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7D" w:rsidRPr="00F7612C" w:rsidRDefault="0083327D" w:rsidP="0083327D">
      <w:pPr>
        <w:tabs>
          <w:tab w:val="left" w:pos="720"/>
        </w:tabs>
        <w:jc w:val="center"/>
        <w:rPr>
          <w:sz w:val="24"/>
          <w:szCs w:val="24"/>
        </w:rPr>
      </w:pPr>
      <w:r w:rsidRPr="00F7612C">
        <w:rPr>
          <w:sz w:val="24"/>
          <w:szCs w:val="24"/>
        </w:rPr>
        <w:t>Пояснительная записка к проекту решения Думы</w:t>
      </w:r>
    </w:p>
    <w:p w:rsidR="0083327D" w:rsidRPr="00F7612C" w:rsidRDefault="0083327D" w:rsidP="0083327D">
      <w:pPr>
        <w:tabs>
          <w:tab w:val="left" w:pos="720"/>
        </w:tabs>
        <w:jc w:val="center"/>
        <w:rPr>
          <w:sz w:val="24"/>
          <w:szCs w:val="24"/>
        </w:rPr>
      </w:pPr>
      <w:r w:rsidRPr="00F7612C">
        <w:rPr>
          <w:sz w:val="24"/>
          <w:szCs w:val="24"/>
        </w:rPr>
        <w:t>Асбестовского городского округа</w:t>
      </w:r>
    </w:p>
    <w:p w:rsidR="0083327D" w:rsidRPr="00F730CD" w:rsidRDefault="00F730CD" w:rsidP="00F730CD">
      <w:pPr>
        <w:jc w:val="center"/>
        <w:rPr>
          <w:b/>
          <w:sz w:val="28"/>
          <w:szCs w:val="28"/>
        </w:rPr>
      </w:pPr>
      <w:r w:rsidRPr="00F730CD">
        <w:rPr>
          <w:b/>
          <w:sz w:val="28"/>
          <w:szCs w:val="28"/>
        </w:rPr>
        <w:t xml:space="preserve">Об </w:t>
      </w:r>
      <w:r w:rsidR="00BD08FB">
        <w:rPr>
          <w:b/>
          <w:sz w:val="28"/>
          <w:szCs w:val="28"/>
        </w:rPr>
        <w:t>и</w:t>
      </w:r>
      <w:r w:rsidR="006A7FA3">
        <w:rPr>
          <w:b/>
          <w:sz w:val="28"/>
          <w:szCs w:val="28"/>
        </w:rPr>
        <w:t>тогах отопительного сезона 2020/2021</w:t>
      </w:r>
      <w:r w:rsidRPr="00F730CD">
        <w:rPr>
          <w:b/>
          <w:sz w:val="28"/>
          <w:szCs w:val="28"/>
        </w:rPr>
        <w:t xml:space="preserve"> года и </w:t>
      </w:r>
      <w:r>
        <w:rPr>
          <w:b/>
          <w:sz w:val="28"/>
          <w:szCs w:val="28"/>
        </w:rPr>
        <w:t xml:space="preserve">мероприятиях по подготовке </w:t>
      </w:r>
      <w:r w:rsidRPr="00F730CD">
        <w:rPr>
          <w:b/>
          <w:sz w:val="28"/>
          <w:szCs w:val="28"/>
        </w:rPr>
        <w:t xml:space="preserve">коммунального хозяйства, жилищного фонда, объектов социальной сферы к работе в зимних условиях </w:t>
      </w:r>
      <w:r w:rsidR="006A7FA3">
        <w:rPr>
          <w:b/>
          <w:sz w:val="28"/>
          <w:szCs w:val="28"/>
        </w:rPr>
        <w:t>2021/2022</w:t>
      </w:r>
      <w:r w:rsidRPr="00F730CD">
        <w:rPr>
          <w:b/>
          <w:sz w:val="28"/>
          <w:szCs w:val="28"/>
        </w:rPr>
        <w:t xml:space="preserve"> года</w:t>
      </w:r>
    </w:p>
    <w:p w:rsidR="0083327D" w:rsidRPr="00671C88" w:rsidRDefault="0083327D" w:rsidP="0083327D">
      <w:pPr>
        <w:shd w:val="clear" w:color="auto" w:fill="FFFFFF"/>
        <w:tabs>
          <w:tab w:val="left" w:pos="0"/>
          <w:tab w:val="left" w:pos="936"/>
        </w:tabs>
        <w:ind w:hanging="142"/>
        <w:jc w:val="both"/>
        <w:rPr>
          <w:i/>
          <w:iCs/>
          <w:color w:val="000000"/>
          <w:spacing w:val="-18"/>
          <w:sz w:val="24"/>
          <w:szCs w:val="24"/>
        </w:rPr>
      </w:pPr>
    </w:p>
    <w:p w:rsidR="00F7612C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1. </w:t>
      </w:r>
      <w:r w:rsidR="0083327D" w:rsidRPr="00A32C58">
        <w:rPr>
          <w:b/>
          <w:iCs/>
          <w:color w:val="000000"/>
          <w:sz w:val="24"/>
          <w:szCs w:val="24"/>
        </w:rPr>
        <w:t xml:space="preserve">Общая характеристика муниципальных правовых актов в соответствующей сфере правового регулирования. </w:t>
      </w:r>
    </w:p>
    <w:p w:rsidR="00F7612C" w:rsidRPr="00A32C58" w:rsidRDefault="00DC0794" w:rsidP="00A32C58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целях исполнения распоряжения Правител</w:t>
      </w:r>
      <w:r w:rsidR="00AA19C0">
        <w:rPr>
          <w:iCs/>
          <w:color w:val="000000"/>
          <w:sz w:val="24"/>
          <w:szCs w:val="24"/>
        </w:rPr>
        <w:t>ьства Свердлов</w:t>
      </w:r>
      <w:r w:rsidR="006A7FA3">
        <w:rPr>
          <w:iCs/>
          <w:color w:val="000000"/>
          <w:sz w:val="24"/>
          <w:szCs w:val="24"/>
        </w:rPr>
        <w:t>ской области от 20.04.2021 № 172</w:t>
      </w:r>
      <w:r>
        <w:rPr>
          <w:iCs/>
          <w:color w:val="000000"/>
          <w:sz w:val="24"/>
          <w:szCs w:val="24"/>
        </w:rPr>
        <w:t xml:space="preserve">-РП «Об </w:t>
      </w:r>
      <w:r w:rsidR="006A7FA3">
        <w:rPr>
          <w:iCs/>
          <w:color w:val="000000"/>
          <w:sz w:val="24"/>
          <w:szCs w:val="24"/>
        </w:rPr>
        <w:t>итогах отопительного сезона 2020/2021</w:t>
      </w:r>
      <w:r>
        <w:rPr>
          <w:iCs/>
          <w:color w:val="000000"/>
          <w:sz w:val="24"/>
          <w:szCs w:val="24"/>
        </w:rPr>
        <w:t xml:space="preserve"> года и подготовке жилищного фонда, объектов социальной сферы, коммунального и электроэнергетического комплексов Свердловской области к ра</w:t>
      </w:r>
      <w:r w:rsidR="00AA19C0">
        <w:rPr>
          <w:iCs/>
          <w:color w:val="000000"/>
          <w:sz w:val="24"/>
          <w:szCs w:val="24"/>
        </w:rPr>
        <w:t>боте в осенне-зимний период 202</w:t>
      </w:r>
      <w:r w:rsidR="006A7FA3">
        <w:rPr>
          <w:iCs/>
          <w:color w:val="000000"/>
          <w:sz w:val="24"/>
          <w:szCs w:val="24"/>
        </w:rPr>
        <w:t>1/2022</w:t>
      </w:r>
      <w:r>
        <w:rPr>
          <w:iCs/>
          <w:color w:val="000000"/>
          <w:sz w:val="24"/>
          <w:szCs w:val="24"/>
        </w:rPr>
        <w:t xml:space="preserve"> года»</w:t>
      </w:r>
      <w:r w:rsidR="00AE1872">
        <w:rPr>
          <w:iCs/>
          <w:color w:val="000000"/>
          <w:sz w:val="24"/>
          <w:szCs w:val="24"/>
        </w:rPr>
        <w:t>.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2. </w:t>
      </w:r>
      <w:r w:rsidR="0083327D" w:rsidRPr="00A32C58">
        <w:rPr>
          <w:b/>
          <w:iCs/>
          <w:color w:val="000000"/>
          <w:sz w:val="24"/>
          <w:szCs w:val="24"/>
        </w:rPr>
        <w:t>Обоснование необходимости принятия муниципального правового акта.</w:t>
      </w:r>
    </w:p>
    <w:p w:rsidR="00F7612C" w:rsidRPr="00A32C58" w:rsidRDefault="00AE1872" w:rsidP="00A32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разработан в целях реализации мероприятий </w:t>
      </w:r>
      <w:r>
        <w:rPr>
          <w:iCs/>
          <w:color w:val="000000"/>
          <w:sz w:val="24"/>
          <w:szCs w:val="24"/>
        </w:rPr>
        <w:t>распоряжения Правител</w:t>
      </w:r>
      <w:r w:rsidR="006A7FA3">
        <w:rPr>
          <w:iCs/>
          <w:color w:val="000000"/>
          <w:sz w:val="24"/>
          <w:szCs w:val="24"/>
        </w:rPr>
        <w:t>ьства Свердловской области от 20.04.2021 № 172</w:t>
      </w:r>
      <w:r>
        <w:rPr>
          <w:iCs/>
          <w:color w:val="000000"/>
          <w:sz w:val="24"/>
          <w:szCs w:val="24"/>
        </w:rPr>
        <w:t xml:space="preserve">-РП «Об </w:t>
      </w:r>
      <w:r w:rsidR="006A7FA3">
        <w:rPr>
          <w:iCs/>
          <w:color w:val="000000"/>
          <w:sz w:val="24"/>
          <w:szCs w:val="24"/>
        </w:rPr>
        <w:t>итогах отопительного сезона 2020/2021</w:t>
      </w:r>
      <w:r>
        <w:rPr>
          <w:iCs/>
          <w:color w:val="000000"/>
          <w:sz w:val="24"/>
          <w:szCs w:val="24"/>
        </w:rPr>
        <w:t xml:space="preserve"> года и подготовке жилищного фонда, объектов социальной сферы, коммунального и электроэнергетического комплексов Свердловской области к ра</w:t>
      </w:r>
      <w:r w:rsidR="006A7FA3">
        <w:rPr>
          <w:iCs/>
          <w:color w:val="000000"/>
          <w:sz w:val="24"/>
          <w:szCs w:val="24"/>
        </w:rPr>
        <w:t>боте в осенне-зимний период 2021/2022</w:t>
      </w:r>
      <w:r>
        <w:rPr>
          <w:iCs/>
          <w:color w:val="000000"/>
          <w:sz w:val="24"/>
          <w:szCs w:val="24"/>
        </w:rPr>
        <w:t xml:space="preserve"> года», а так же на основании </w:t>
      </w:r>
      <w:r w:rsidRPr="00AE1872">
        <w:rPr>
          <w:sz w:val="24"/>
          <w:szCs w:val="24"/>
        </w:rPr>
        <w:t xml:space="preserve">Федеральным законом от 06 октября 2003 года </w:t>
      </w:r>
      <w:r w:rsidR="00337879">
        <w:rPr>
          <w:sz w:val="24"/>
          <w:szCs w:val="24"/>
        </w:rPr>
        <w:t xml:space="preserve">                   </w:t>
      </w:r>
      <w:r w:rsidRPr="00AE1872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3. </w:t>
      </w:r>
      <w:r w:rsidR="0083327D" w:rsidRPr="00A32C58">
        <w:rPr>
          <w:b/>
          <w:iCs/>
          <w:color w:val="000000"/>
          <w:sz w:val="24"/>
          <w:szCs w:val="24"/>
        </w:rPr>
        <w:t>Развернутая характеристика целей и задач принятия муниципального правового акта, его основных положений.</w:t>
      </w:r>
    </w:p>
    <w:p w:rsidR="00AE1872" w:rsidRPr="00AE1872" w:rsidRDefault="00AE1872" w:rsidP="00A32C58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организации контроля подготовки </w:t>
      </w:r>
      <w:r w:rsidRPr="00AE1872">
        <w:rPr>
          <w:sz w:val="24"/>
          <w:szCs w:val="24"/>
        </w:rPr>
        <w:t xml:space="preserve">коммунального хозяйства, жилищного фонда, объектов социальной сферы </w:t>
      </w:r>
      <w:r>
        <w:rPr>
          <w:sz w:val="24"/>
          <w:szCs w:val="24"/>
        </w:rPr>
        <w:t xml:space="preserve">расположенных на территории Асбестовского городского округа </w:t>
      </w:r>
      <w:r w:rsidR="005B0CA2">
        <w:rPr>
          <w:sz w:val="24"/>
          <w:szCs w:val="24"/>
        </w:rPr>
        <w:t>к работе в зимних условиях 2021/2022</w:t>
      </w:r>
      <w:r w:rsidRPr="00AE1872">
        <w:rPr>
          <w:sz w:val="24"/>
          <w:szCs w:val="24"/>
        </w:rPr>
        <w:t xml:space="preserve"> года</w:t>
      </w:r>
      <w:r w:rsidRPr="00AE1872">
        <w:rPr>
          <w:iCs/>
          <w:color w:val="000000"/>
          <w:sz w:val="24"/>
          <w:szCs w:val="24"/>
        </w:rPr>
        <w:t xml:space="preserve"> </w:t>
      </w:r>
    </w:p>
    <w:p w:rsidR="00F7612C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4. </w:t>
      </w:r>
      <w:r w:rsidR="0083327D" w:rsidRPr="00A32C58">
        <w:rPr>
          <w:b/>
          <w:iCs/>
          <w:color w:val="000000"/>
          <w:sz w:val="24"/>
          <w:szCs w:val="24"/>
        </w:rPr>
        <w:t>Финансово-экономическое обоснование проекта муниципального правового акта, в случае, когда его реализация потребует</w:t>
      </w:r>
      <w:r w:rsidR="005B0CA2">
        <w:rPr>
          <w:b/>
          <w:iCs/>
          <w:color w:val="000000"/>
          <w:sz w:val="24"/>
          <w:szCs w:val="24"/>
        </w:rPr>
        <w:t xml:space="preserve"> дополнительных материальных и </w:t>
      </w:r>
      <w:r w:rsidR="0083327D" w:rsidRPr="00A32C58">
        <w:rPr>
          <w:b/>
          <w:iCs/>
          <w:color w:val="000000"/>
          <w:sz w:val="24"/>
          <w:szCs w:val="24"/>
        </w:rPr>
        <w:t>других затрат.</w:t>
      </w:r>
    </w:p>
    <w:p w:rsidR="00AE1872" w:rsidRPr="00AE1872" w:rsidRDefault="00AE1872" w:rsidP="00A32C58">
      <w:pPr>
        <w:ind w:firstLine="709"/>
        <w:jc w:val="both"/>
        <w:rPr>
          <w:iCs/>
          <w:color w:val="000000"/>
          <w:sz w:val="24"/>
          <w:szCs w:val="24"/>
        </w:rPr>
      </w:pPr>
      <w:r w:rsidRPr="00AE1872">
        <w:rPr>
          <w:iCs/>
          <w:color w:val="000000"/>
          <w:sz w:val="24"/>
          <w:szCs w:val="24"/>
        </w:rPr>
        <w:t>Нет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 w:rsidRPr="00AE1872">
        <w:rPr>
          <w:b/>
          <w:iCs/>
          <w:color w:val="000000"/>
          <w:sz w:val="24"/>
          <w:szCs w:val="24"/>
        </w:rPr>
        <w:t>5.</w:t>
      </w:r>
      <w:r>
        <w:rPr>
          <w:iCs/>
          <w:color w:val="000000"/>
          <w:sz w:val="24"/>
          <w:szCs w:val="24"/>
        </w:rPr>
        <w:t xml:space="preserve"> </w:t>
      </w:r>
      <w:r w:rsidR="0083327D" w:rsidRPr="00A32C58">
        <w:rPr>
          <w:b/>
          <w:iCs/>
          <w:color w:val="000000"/>
          <w:sz w:val="24"/>
          <w:szCs w:val="24"/>
        </w:rPr>
        <w:t>Прогноз социально-экономических и иных последствий принятия муниципального правового акта, проект которого вносится субъектом правотворческой инициативы.</w:t>
      </w:r>
    </w:p>
    <w:p w:rsidR="00F7612C" w:rsidRPr="00A32C58" w:rsidRDefault="00AE1872" w:rsidP="00A32C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83327D" w:rsidRPr="00A32C58" w:rsidRDefault="00A32C58" w:rsidP="00A32C58">
      <w:pPr>
        <w:ind w:firstLine="709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6. </w:t>
      </w:r>
      <w:r w:rsidR="0083327D" w:rsidRPr="00A32C58">
        <w:rPr>
          <w:b/>
          <w:iCs/>
          <w:color w:val="000000"/>
          <w:sz w:val="24"/>
          <w:szCs w:val="24"/>
        </w:rPr>
        <w:t>Перечень муниципальных правовых актов, требующих при</w:t>
      </w:r>
      <w:r w:rsidR="00AE1872">
        <w:rPr>
          <w:b/>
          <w:iCs/>
          <w:color w:val="000000"/>
          <w:sz w:val="24"/>
          <w:szCs w:val="24"/>
        </w:rPr>
        <w:t xml:space="preserve">остановления их действия либо действия отдельных их положений, </w:t>
      </w:r>
      <w:r w:rsidR="0083327D" w:rsidRPr="00A32C58">
        <w:rPr>
          <w:b/>
          <w:iCs/>
          <w:color w:val="000000"/>
          <w:sz w:val="24"/>
          <w:szCs w:val="24"/>
        </w:rPr>
        <w:t>п</w:t>
      </w:r>
      <w:r w:rsidR="00AE1872">
        <w:rPr>
          <w:b/>
          <w:iCs/>
          <w:color w:val="000000"/>
          <w:sz w:val="24"/>
          <w:szCs w:val="24"/>
        </w:rPr>
        <w:t xml:space="preserve">ризнания их либо </w:t>
      </w:r>
      <w:r w:rsidR="0083327D" w:rsidRPr="00A32C58">
        <w:rPr>
          <w:b/>
          <w:iCs/>
          <w:color w:val="000000"/>
          <w:sz w:val="24"/>
          <w:szCs w:val="24"/>
        </w:rPr>
        <w:t>отдельных   положений утратившим силу и (или) внесения в них изменений в связи с принятием внесенного в Думу Асбестовского городского округа муниципального правового акта:</w:t>
      </w:r>
    </w:p>
    <w:p w:rsidR="00F7612C" w:rsidRPr="00A32C58" w:rsidRDefault="00AE1872" w:rsidP="00A32C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E1872" w:rsidRDefault="00AE1872" w:rsidP="00A32C58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AE1872" w:rsidRDefault="00AE1872" w:rsidP="00A32C58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AE1872" w:rsidRDefault="00AA19C0" w:rsidP="00AE1872">
      <w:pPr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</w:t>
      </w:r>
      <w:r w:rsidR="0083327D" w:rsidRPr="00A32C58">
        <w:rPr>
          <w:color w:val="000000"/>
          <w:spacing w:val="5"/>
          <w:sz w:val="24"/>
          <w:szCs w:val="24"/>
        </w:rPr>
        <w:t>ачальник</w:t>
      </w:r>
      <w:r w:rsidR="00AE1872">
        <w:rPr>
          <w:color w:val="000000"/>
          <w:spacing w:val="5"/>
          <w:sz w:val="24"/>
          <w:szCs w:val="24"/>
        </w:rPr>
        <w:t xml:space="preserve"> отдела ЖКХ, </w:t>
      </w:r>
    </w:p>
    <w:p w:rsidR="00AE1872" w:rsidRDefault="00AE1872" w:rsidP="00AE1872">
      <w:pPr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транспорта, связи и жилищной политики </w:t>
      </w:r>
    </w:p>
    <w:p w:rsidR="0083327D" w:rsidRPr="00AE1872" w:rsidRDefault="00AE1872" w:rsidP="00AE1872">
      <w:pPr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администрации Асбестовского городского округа </w:t>
      </w:r>
      <w:r w:rsidR="0083327D" w:rsidRPr="00A32C58">
        <w:rPr>
          <w:color w:val="000000"/>
          <w:spacing w:val="5"/>
          <w:sz w:val="24"/>
          <w:szCs w:val="24"/>
        </w:rPr>
        <w:t xml:space="preserve">                                     </w:t>
      </w:r>
      <w:r w:rsidR="00AA19C0">
        <w:rPr>
          <w:color w:val="000000"/>
          <w:spacing w:val="5"/>
          <w:sz w:val="24"/>
          <w:szCs w:val="24"/>
        </w:rPr>
        <w:t xml:space="preserve">       А.С</w:t>
      </w:r>
      <w:r>
        <w:rPr>
          <w:color w:val="000000"/>
          <w:spacing w:val="5"/>
          <w:sz w:val="24"/>
          <w:szCs w:val="24"/>
        </w:rPr>
        <w:t>.</w:t>
      </w:r>
      <w:r w:rsidR="0083327D" w:rsidRPr="00A32C58">
        <w:rPr>
          <w:color w:val="000000"/>
          <w:spacing w:val="5"/>
          <w:sz w:val="24"/>
          <w:szCs w:val="24"/>
        </w:rPr>
        <w:t xml:space="preserve"> </w:t>
      </w:r>
      <w:r w:rsidR="00AA19C0">
        <w:rPr>
          <w:color w:val="000000"/>
          <w:spacing w:val="5"/>
          <w:sz w:val="24"/>
          <w:szCs w:val="24"/>
        </w:rPr>
        <w:t>Кондовин</w:t>
      </w:r>
    </w:p>
    <w:p w:rsidR="00A26CE7" w:rsidRDefault="00A26CE7" w:rsidP="00A32C58">
      <w:pPr>
        <w:ind w:firstLine="709"/>
        <w:jc w:val="both"/>
      </w:pPr>
    </w:p>
    <w:p w:rsidR="0083327D" w:rsidRDefault="0083327D"/>
    <w:sectPr w:rsidR="0083327D" w:rsidSect="00F455C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D7" w:rsidRDefault="00EB7ED7" w:rsidP="00856881">
      <w:r>
        <w:separator/>
      </w:r>
    </w:p>
  </w:endnote>
  <w:endnote w:type="continuationSeparator" w:id="1">
    <w:p w:rsidR="00EB7ED7" w:rsidRDefault="00EB7ED7" w:rsidP="0085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D7" w:rsidRDefault="00EB7ED7" w:rsidP="00856881">
      <w:r>
        <w:separator/>
      </w:r>
    </w:p>
  </w:footnote>
  <w:footnote w:type="continuationSeparator" w:id="1">
    <w:p w:rsidR="00EB7ED7" w:rsidRDefault="00EB7ED7" w:rsidP="0085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CA" w:rsidRDefault="000759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2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5CA" w:rsidRDefault="00F455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CA" w:rsidRDefault="000759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2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872">
      <w:rPr>
        <w:rStyle w:val="a7"/>
        <w:noProof/>
      </w:rPr>
      <w:t>2</w:t>
    </w:r>
    <w:r>
      <w:rPr>
        <w:rStyle w:val="a7"/>
      </w:rPr>
      <w:fldChar w:fldCharType="end"/>
    </w:r>
  </w:p>
  <w:p w:rsidR="00F455CA" w:rsidRDefault="00F45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1303"/>
        </w:tabs>
        <w:ind w:left="1303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27D"/>
    <w:rsid w:val="0007597F"/>
    <w:rsid w:val="000A4759"/>
    <w:rsid w:val="001A1B5B"/>
    <w:rsid w:val="00242DB0"/>
    <w:rsid w:val="00294AED"/>
    <w:rsid w:val="00337879"/>
    <w:rsid w:val="00407636"/>
    <w:rsid w:val="004975FD"/>
    <w:rsid w:val="004C3561"/>
    <w:rsid w:val="005303D6"/>
    <w:rsid w:val="005B0CA2"/>
    <w:rsid w:val="006A7FA3"/>
    <w:rsid w:val="006D33DA"/>
    <w:rsid w:val="007D2A84"/>
    <w:rsid w:val="0083327D"/>
    <w:rsid w:val="00856881"/>
    <w:rsid w:val="009A6C5F"/>
    <w:rsid w:val="009B61FF"/>
    <w:rsid w:val="00A26CE7"/>
    <w:rsid w:val="00A32C58"/>
    <w:rsid w:val="00AA19C0"/>
    <w:rsid w:val="00AE1872"/>
    <w:rsid w:val="00B87BB8"/>
    <w:rsid w:val="00BD08FB"/>
    <w:rsid w:val="00DC0794"/>
    <w:rsid w:val="00EB7ED7"/>
    <w:rsid w:val="00EC7233"/>
    <w:rsid w:val="00F455CA"/>
    <w:rsid w:val="00F730CD"/>
    <w:rsid w:val="00F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327D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3327D"/>
    <w:rPr>
      <w:sz w:val="24"/>
    </w:rPr>
  </w:style>
  <w:style w:type="character" w:customStyle="1" w:styleId="a4">
    <w:name w:val="Основной текст Знак"/>
    <w:basedOn w:val="a0"/>
    <w:link w:val="a3"/>
    <w:rsid w:val="00833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3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3327D"/>
  </w:style>
  <w:style w:type="paragraph" w:customStyle="1" w:styleId="ConsPlusNormal">
    <w:name w:val="ConsPlusNormal"/>
    <w:rsid w:val="00833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33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Офис-3</dc:creator>
  <cp:lastModifiedBy>Пользователь</cp:lastModifiedBy>
  <cp:revision>2</cp:revision>
  <cp:lastPrinted>2018-09-12T10:11:00Z</cp:lastPrinted>
  <dcterms:created xsi:type="dcterms:W3CDTF">2021-08-17T09:22:00Z</dcterms:created>
  <dcterms:modified xsi:type="dcterms:W3CDTF">2021-08-17T09:22:00Z</dcterms:modified>
</cp:coreProperties>
</file>