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D" w:rsidRPr="00A2222D" w:rsidRDefault="00A2222D" w:rsidP="003B44B7">
      <w:pPr>
        <w:rPr>
          <w:color w:val="000000"/>
          <w:sz w:val="16"/>
          <w:szCs w:val="16"/>
        </w:rPr>
      </w:pPr>
    </w:p>
    <w:p w:rsidR="00A2222D" w:rsidRDefault="00A2222D" w:rsidP="003B44B7">
      <w:pPr>
        <w:rPr>
          <w:color w:val="000000"/>
        </w:rPr>
      </w:pPr>
    </w:p>
    <w:p w:rsidR="00A2222D" w:rsidRDefault="00A2222D" w:rsidP="003B44B7">
      <w:pPr>
        <w:rPr>
          <w:color w:val="000000"/>
        </w:rPr>
      </w:pPr>
    </w:p>
    <w:p w:rsidR="00F665F3" w:rsidRDefault="00F665F3" w:rsidP="003B44B7">
      <w:pPr>
        <w:rPr>
          <w:color w:val="000000"/>
        </w:rPr>
      </w:pPr>
    </w:p>
    <w:p w:rsidR="003B44B7" w:rsidRDefault="003B44B7" w:rsidP="003B44B7">
      <w:pPr>
        <w:rPr>
          <w:color w:val="000000"/>
        </w:rPr>
      </w:pPr>
    </w:p>
    <w:p w:rsidR="003B44B7" w:rsidRDefault="00A2222D" w:rsidP="003B44B7">
      <w:pPr>
        <w:rPr>
          <w:color w:val="000000"/>
        </w:rPr>
      </w:pPr>
      <w:r>
        <w:rPr>
          <w:color w:val="000000"/>
        </w:rPr>
        <w:t xml:space="preserve">     19</w:t>
      </w:r>
      <w:r w:rsidR="003B44B7">
        <w:rPr>
          <w:color w:val="000000"/>
        </w:rPr>
        <w:t>.0</w:t>
      </w:r>
      <w:r>
        <w:rPr>
          <w:color w:val="000000"/>
        </w:rPr>
        <w:t>1</w:t>
      </w:r>
      <w:r w:rsidR="003B44B7">
        <w:rPr>
          <w:color w:val="000000"/>
        </w:rPr>
        <w:t>.201</w:t>
      </w:r>
      <w:r w:rsidR="00BA5D72">
        <w:rPr>
          <w:color w:val="000000"/>
        </w:rPr>
        <w:t>8</w:t>
      </w:r>
      <w:r w:rsidR="00F665F3">
        <w:rPr>
          <w:color w:val="000000"/>
        </w:rPr>
        <w:t xml:space="preserve">  </w:t>
      </w:r>
      <w:r w:rsidR="003B44B7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="003B44B7">
        <w:rPr>
          <w:color w:val="000000"/>
        </w:rPr>
        <w:t xml:space="preserve"> </w:t>
      </w:r>
      <w:r>
        <w:rPr>
          <w:color w:val="000000"/>
        </w:rPr>
        <w:t>2</w:t>
      </w:r>
      <w:r w:rsidR="003B44B7">
        <w:rPr>
          <w:color w:val="000000"/>
        </w:rPr>
        <w:t>-</w:t>
      </w:r>
      <w:r w:rsidR="00480781">
        <w:rPr>
          <w:color w:val="000000"/>
        </w:rPr>
        <w:t>ПГ</w:t>
      </w:r>
    </w:p>
    <w:p w:rsidR="00160828" w:rsidRDefault="00160828" w:rsidP="00160828">
      <w:pPr>
        <w:rPr>
          <w:color w:val="000000"/>
        </w:rPr>
      </w:pPr>
    </w:p>
    <w:p w:rsidR="00160828" w:rsidRDefault="00160828" w:rsidP="00160828">
      <w:pPr>
        <w:rPr>
          <w:color w:val="000000"/>
        </w:rPr>
      </w:pPr>
    </w:p>
    <w:p w:rsidR="00A2222D" w:rsidRDefault="00A2222D" w:rsidP="00160828">
      <w:pPr>
        <w:rPr>
          <w:color w:val="000000"/>
        </w:rPr>
      </w:pPr>
    </w:p>
    <w:p w:rsidR="00160828" w:rsidRDefault="00160828" w:rsidP="00160828">
      <w:pPr>
        <w:rPr>
          <w:color w:val="000000"/>
        </w:rPr>
      </w:pPr>
    </w:p>
    <w:p w:rsidR="00A2222D" w:rsidRDefault="00160828" w:rsidP="00160828">
      <w:pPr>
        <w:widowControl w:val="0"/>
        <w:shd w:val="clear" w:color="auto" w:fill="FFFFFF"/>
        <w:autoSpaceDE w:val="0"/>
        <w:autoSpaceDN w:val="0"/>
        <w:ind w:right="-29"/>
        <w:jc w:val="center"/>
        <w:outlineLvl w:val="0"/>
        <w:rPr>
          <w:b/>
          <w:szCs w:val="28"/>
        </w:rPr>
      </w:pPr>
      <w:r w:rsidRPr="00160828">
        <w:rPr>
          <w:b/>
          <w:szCs w:val="28"/>
        </w:rPr>
        <w:t xml:space="preserve">Об утверждении </w:t>
      </w:r>
      <w:r w:rsidR="00480781">
        <w:rPr>
          <w:b/>
          <w:szCs w:val="28"/>
        </w:rPr>
        <w:t xml:space="preserve">и реализации </w:t>
      </w:r>
      <w:r w:rsidR="00137D81">
        <w:rPr>
          <w:b/>
          <w:szCs w:val="28"/>
        </w:rPr>
        <w:t>П</w:t>
      </w:r>
      <w:r>
        <w:rPr>
          <w:b/>
          <w:szCs w:val="28"/>
        </w:rPr>
        <w:t xml:space="preserve">лана </w:t>
      </w:r>
      <w:r w:rsidRPr="00160828">
        <w:rPr>
          <w:b/>
          <w:szCs w:val="28"/>
        </w:rPr>
        <w:t xml:space="preserve">основных мероприятий Асбестовского городского округа в области гражданской обороны, предупреждения </w:t>
      </w:r>
    </w:p>
    <w:p w:rsidR="00160828" w:rsidRPr="00160828" w:rsidRDefault="00160828" w:rsidP="00160828">
      <w:pPr>
        <w:widowControl w:val="0"/>
        <w:shd w:val="clear" w:color="auto" w:fill="FFFFFF"/>
        <w:autoSpaceDE w:val="0"/>
        <w:autoSpaceDN w:val="0"/>
        <w:ind w:right="-29"/>
        <w:jc w:val="center"/>
        <w:outlineLvl w:val="0"/>
        <w:rPr>
          <w:b/>
          <w:szCs w:val="28"/>
        </w:rPr>
      </w:pPr>
      <w:r w:rsidRPr="00160828">
        <w:rPr>
          <w:b/>
          <w:szCs w:val="28"/>
        </w:rPr>
        <w:t>и ликвидации чрезвычайных ситуаций, обеспечения пожарной безопасности</w:t>
      </w:r>
      <w:r w:rsidR="00A2222D">
        <w:rPr>
          <w:b/>
          <w:szCs w:val="28"/>
        </w:rPr>
        <w:t xml:space="preserve"> </w:t>
      </w:r>
      <w:r w:rsidRPr="00160828">
        <w:rPr>
          <w:b/>
          <w:szCs w:val="28"/>
        </w:rPr>
        <w:t>и безопасности людей на водных объектах</w:t>
      </w:r>
      <w:r w:rsidR="00A2222D">
        <w:rPr>
          <w:b/>
          <w:szCs w:val="28"/>
        </w:rPr>
        <w:t xml:space="preserve"> </w:t>
      </w:r>
      <w:r w:rsidRPr="00160828">
        <w:rPr>
          <w:b/>
          <w:szCs w:val="28"/>
        </w:rPr>
        <w:t>на 2018 год</w:t>
      </w:r>
    </w:p>
    <w:p w:rsidR="00160828" w:rsidRDefault="00160828" w:rsidP="00160828">
      <w:pPr>
        <w:ind w:firstLine="709"/>
        <w:rPr>
          <w:szCs w:val="28"/>
        </w:rPr>
      </w:pPr>
    </w:p>
    <w:p w:rsidR="00A2222D" w:rsidRDefault="00A2222D" w:rsidP="00160828">
      <w:pPr>
        <w:ind w:firstLine="709"/>
        <w:rPr>
          <w:szCs w:val="28"/>
        </w:rPr>
      </w:pPr>
    </w:p>
    <w:p w:rsidR="00160828" w:rsidRDefault="00160828" w:rsidP="00D84BA2">
      <w:pPr>
        <w:ind w:firstLine="708"/>
        <w:outlineLvl w:val="0"/>
        <w:rPr>
          <w:szCs w:val="28"/>
        </w:rPr>
      </w:pPr>
      <w:r w:rsidRPr="005D2374">
        <w:rPr>
          <w:szCs w:val="28"/>
        </w:rPr>
        <w:t xml:space="preserve">В соответствии с </w:t>
      </w:r>
      <w:r w:rsidR="00480781">
        <w:rPr>
          <w:szCs w:val="28"/>
        </w:rPr>
        <w:t>Ф</w:t>
      </w:r>
      <w:r w:rsidRPr="005D2374">
        <w:rPr>
          <w:bCs/>
          <w:color w:val="000000"/>
          <w:szCs w:val="28"/>
        </w:rPr>
        <w:t>едеральным</w:t>
      </w:r>
      <w:r w:rsidR="00137D81">
        <w:rPr>
          <w:bCs/>
          <w:color w:val="000000"/>
          <w:szCs w:val="28"/>
        </w:rPr>
        <w:t>и</w:t>
      </w:r>
      <w:r w:rsidRPr="005D2374">
        <w:rPr>
          <w:bCs/>
          <w:color w:val="000000"/>
          <w:szCs w:val="28"/>
        </w:rPr>
        <w:t xml:space="preserve"> закон</w:t>
      </w:r>
      <w:r w:rsidR="00137D81">
        <w:rPr>
          <w:bCs/>
          <w:color w:val="000000"/>
          <w:szCs w:val="28"/>
        </w:rPr>
        <w:t>а</w:t>
      </w:r>
      <w:r w:rsidRPr="005D2374">
        <w:rPr>
          <w:bCs/>
          <w:color w:val="000000"/>
          <w:szCs w:val="28"/>
        </w:rPr>
        <w:t>м</w:t>
      </w:r>
      <w:r w:rsidR="00137D81">
        <w:rPr>
          <w:bCs/>
          <w:color w:val="000000"/>
          <w:szCs w:val="28"/>
        </w:rPr>
        <w:t>и</w:t>
      </w:r>
      <w:r w:rsidRPr="005D2374">
        <w:rPr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>от 12 февраля 1</w:t>
      </w:r>
      <w:r w:rsidR="00E141DD">
        <w:rPr>
          <w:szCs w:val="28"/>
        </w:rPr>
        <w:t>9</w:t>
      </w:r>
      <w:r>
        <w:rPr>
          <w:szCs w:val="28"/>
        </w:rPr>
        <w:t xml:space="preserve">98 года № 28-ФЗ «О гражданской обороне», </w:t>
      </w:r>
      <w:r w:rsidR="00137D81" w:rsidRPr="009C33D8">
        <w:rPr>
          <w:szCs w:val="28"/>
        </w:rPr>
        <w:t xml:space="preserve">постановлениями Правительства Российской Федерации </w:t>
      </w:r>
      <w:r w:rsidR="00137D81" w:rsidRPr="002F4203">
        <w:rPr>
          <w:szCs w:val="28"/>
        </w:rPr>
        <w:t>от 02.11.2000 № 841</w:t>
      </w:r>
      <w:r w:rsidR="00137D81">
        <w:rPr>
          <w:szCs w:val="28"/>
        </w:rPr>
        <w:t xml:space="preserve"> «Об </w:t>
      </w:r>
      <w:r w:rsidR="00137D81" w:rsidRPr="002F4203">
        <w:rPr>
          <w:szCs w:val="28"/>
        </w:rPr>
        <w:t>утвержден</w:t>
      </w:r>
      <w:r w:rsidR="00137D81">
        <w:rPr>
          <w:szCs w:val="28"/>
        </w:rPr>
        <w:t>ии</w:t>
      </w:r>
      <w:r w:rsidR="00137D81" w:rsidRPr="002F4203">
        <w:rPr>
          <w:szCs w:val="28"/>
        </w:rPr>
        <w:t xml:space="preserve"> положения о подготовке населения в области гражданской обороны</w:t>
      </w:r>
      <w:r w:rsidR="00137D81">
        <w:rPr>
          <w:szCs w:val="28"/>
        </w:rPr>
        <w:t>»,</w:t>
      </w:r>
      <w:r w:rsidR="00021DAC">
        <w:rPr>
          <w:szCs w:val="28"/>
        </w:rPr>
        <w:t xml:space="preserve"> </w:t>
      </w:r>
      <w:r w:rsidR="00137D81" w:rsidRPr="009C33D8">
        <w:rPr>
          <w:szCs w:val="28"/>
        </w:rPr>
        <w:t>от 04.09.2003 № 547 «О подготовке населения в</w:t>
      </w:r>
      <w:r w:rsidR="00021DAC">
        <w:rPr>
          <w:szCs w:val="28"/>
        </w:rPr>
        <w:t xml:space="preserve"> </w:t>
      </w:r>
      <w:r w:rsidR="00137D81" w:rsidRPr="009C33D8">
        <w:rPr>
          <w:szCs w:val="28"/>
        </w:rPr>
        <w:t>области защиты от чрезвычайных ситуаций природного и техногенного характера»</w:t>
      </w:r>
      <w:r w:rsidR="00465595">
        <w:rPr>
          <w:szCs w:val="28"/>
        </w:rPr>
        <w:t>,</w:t>
      </w:r>
      <w:r w:rsidR="00137D81" w:rsidRPr="009C33D8">
        <w:rPr>
          <w:szCs w:val="28"/>
        </w:rPr>
        <w:t xml:space="preserve"> от30.12.2003 № 794 «О единой государственной системе предупреждения и</w:t>
      </w:r>
      <w:r w:rsidR="00137D81">
        <w:rPr>
          <w:szCs w:val="28"/>
        </w:rPr>
        <w:t> </w:t>
      </w:r>
      <w:r w:rsidR="00137D81" w:rsidRPr="009C33D8">
        <w:rPr>
          <w:szCs w:val="28"/>
        </w:rPr>
        <w:t xml:space="preserve">ликвидации чрезвычайных ситуаций», постановлением Правительства Свердловской области от 28.02.2005 № 139-ПП </w:t>
      </w:r>
      <w:r w:rsidR="00137D81" w:rsidRPr="009C33D8">
        <w:rPr>
          <w:szCs w:val="21"/>
        </w:rPr>
        <w:t>«О Свердловской областной подсистеме единой государственной системы предупреждения и ликвидации чрезвычайных ситуаций»</w:t>
      </w:r>
      <w:r w:rsidR="00137D81">
        <w:rPr>
          <w:szCs w:val="21"/>
        </w:rPr>
        <w:t xml:space="preserve">, </w:t>
      </w:r>
      <w:r w:rsidR="00D84BA2">
        <w:rPr>
          <w:szCs w:val="28"/>
        </w:rPr>
        <w:t>постановлени</w:t>
      </w:r>
      <w:r w:rsidR="00137D81">
        <w:rPr>
          <w:szCs w:val="28"/>
        </w:rPr>
        <w:t>ями</w:t>
      </w:r>
      <w:r w:rsidR="00D84BA2">
        <w:rPr>
          <w:szCs w:val="28"/>
        </w:rPr>
        <w:t xml:space="preserve"> главы Асбестовского городского округа от 20.09.2017 № 49-ПГ «О городском звене Свердловской областной подсистемы единой государственной системы предупреждения и ликвидации чрезвычайных ситуаций Асбестовского городского округа</w:t>
      </w:r>
      <w:r w:rsidR="00137D81">
        <w:rPr>
          <w:szCs w:val="28"/>
        </w:rPr>
        <w:t>»</w:t>
      </w:r>
      <w:r w:rsidR="00D84BA2">
        <w:rPr>
          <w:szCs w:val="28"/>
        </w:rPr>
        <w:t xml:space="preserve">, </w:t>
      </w:r>
      <w:r w:rsidR="00137D81" w:rsidRPr="00137D81">
        <w:rPr>
          <w:rFonts w:eastAsia="MS Mincho"/>
          <w:szCs w:val="28"/>
        </w:rPr>
        <w:t xml:space="preserve">от 05.11.2015 </w:t>
      </w:r>
      <w:r w:rsidR="00A2222D">
        <w:rPr>
          <w:rFonts w:eastAsia="MS Mincho"/>
          <w:szCs w:val="28"/>
        </w:rPr>
        <w:br/>
        <w:t xml:space="preserve">№ </w:t>
      </w:r>
      <w:r w:rsidR="00137D81" w:rsidRPr="00137D81">
        <w:rPr>
          <w:rFonts w:eastAsia="MS Mincho"/>
          <w:szCs w:val="28"/>
        </w:rPr>
        <w:t xml:space="preserve">43-ПГ «О подготовке населения Асбестовского городского округа </w:t>
      </w:r>
      <w:r w:rsidR="00467D23">
        <w:rPr>
          <w:rFonts w:eastAsia="MS Mincho"/>
          <w:szCs w:val="28"/>
        </w:rPr>
        <w:t>в</w:t>
      </w:r>
      <w:r w:rsidR="00137D81" w:rsidRPr="00137D81">
        <w:rPr>
          <w:rFonts w:eastAsia="MS Mincho"/>
          <w:szCs w:val="28"/>
        </w:rPr>
        <w:t xml:space="preserve"> области защиты населения от чрезвычайных ситуаций природного и техногенного характера»,</w:t>
      </w:r>
      <w:r w:rsidR="00467D23">
        <w:rPr>
          <w:rFonts w:eastAsia="MS Mincho"/>
          <w:szCs w:val="28"/>
        </w:rPr>
        <w:t xml:space="preserve"> п</w:t>
      </w:r>
      <w:r w:rsidR="00137D81" w:rsidRPr="00137D81">
        <w:rPr>
          <w:rFonts w:eastAsia="MS Mincho"/>
          <w:szCs w:val="28"/>
        </w:rPr>
        <w:t>остановление</w:t>
      </w:r>
      <w:r w:rsidR="00467D23">
        <w:rPr>
          <w:rFonts w:eastAsia="MS Mincho"/>
          <w:szCs w:val="28"/>
        </w:rPr>
        <w:t>м</w:t>
      </w:r>
      <w:r w:rsidR="00137D81" w:rsidRPr="00137D81">
        <w:rPr>
          <w:rFonts w:eastAsia="MS Mincho"/>
          <w:szCs w:val="28"/>
        </w:rPr>
        <w:t xml:space="preserve"> администрации Асбестовского городского округа </w:t>
      </w:r>
      <w:r w:rsidR="00137D81" w:rsidRPr="00467D23">
        <w:rPr>
          <w:rFonts w:eastAsia="MS Mincho"/>
          <w:szCs w:val="28"/>
        </w:rPr>
        <w:t>от 05.11.2015 № 532-ПА «Об организации подготовки населения Асбестовского городского округа в области гражданской обороны»</w:t>
      </w:r>
      <w:r w:rsidR="00480781">
        <w:rPr>
          <w:szCs w:val="28"/>
        </w:rPr>
        <w:t xml:space="preserve">, </w:t>
      </w:r>
      <w:r w:rsidR="003F3FC6">
        <w:rPr>
          <w:szCs w:val="28"/>
        </w:rPr>
        <w:t>руководствуясь</w:t>
      </w:r>
      <w:r w:rsidR="00480781">
        <w:rPr>
          <w:szCs w:val="28"/>
        </w:rPr>
        <w:t xml:space="preserve"> статьей 27 Устава Асбестовского городского округа, глава Асбестовского городского округа </w:t>
      </w:r>
    </w:p>
    <w:p w:rsidR="00480781" w:rsidRPr="00480781" w:rsidRDefault="00480781" w:rsidP="00024383">
      <w:pPr>
        <w:outlineLvl w:val="0"/>
        <w:rPr>
          <w:b/>
          <w:szCs w:val="28"/>
        </w:rPr>
      </w:pPr>
      <w:r w:rsidRPr="00480781">
        <w:rPr>
          <w:b/>
          <w:szCs w:val="28"/>
        </w:rPr>
        <w:t>ПОСТАНОВЛЯЕТ:</w:t>
      </w:r>
    </w:p>
    <w:p w:rsidR="00D84BA2" w:rsidRDefault="00160828" w:rsidP="00160828">
      <w:pPr>
        <w:autoSpaceDE w:val="0"/>
        <w:autoSpaceDN w:val="0"/>
        <w:adjustRightInd w:val="0"/>
        <w:ind w:firstLine="709"/>
        <w:rPr>
          <w:szCs w:val="28"/>
        </w:rPr>
      </w:pPr>
      <w:r w:rsidRPr="005D2374">
        <w:rPr>
          <w:color w:val="000000"/>
          <w:szCs w:val="28"/>
        </w:rPr>
        <w:t>1.</w:t>
      </w:r>
      <w:r w:rsidR="00D84BA2" w:rsidRPr="00C05EDE">
        <w:rPr>
          <w:color w:val="000000"/>
          <w:szCs w:val="28"/>
        </w:rPr>
        <w:t xml:space="preserve">Утвердить </w:t>
      </w:r>
      <w:r w:rsidR="00480781">
        <w:rPr>
          <w:color w:val="000000"/>
          <w:szCs w:val="28"/>
        </w:rPr>
        <w:t xml:space="preserve">согласованный с Главным управлением МЧС России </w:t>
      </w:r>
      <w:r w:rsidR="00467D23">
        <w:rPr>
          <w:bCs/>
          <w:color w:val="000000"/>
          <w:szCs w:val="28"/>
        </w:rPr>
        <w:t>П</w:t>
      </w:r>
      <w:r w:rsidR="00D84BA2" w:rsidRPr="00C05EDE">
        <w:rPr>
          <w:szCs w:val="28"/>
        </w:rPr>
        <w:t>лан основных мероприятий Асбестовского городского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</w:t>
      </w:r>
      <w:r w:rsidR="00C05EDE">
        <w:rPr>
          <w:szCs w:val="28"/>
        </w:rPr>
        <w:t xml:space="preserve"> (далее – План) (прилагается).</w:t>
      </w:r>
    </w:p>
    <w:p w:rsidR="00480781" w:rsidRDefault="00480781" w:rsidP="0048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781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480781">
        <w:rPr>
          <w:rFonts w:ascii="Times New Roman" w:hAnsi="Times New Roman" w:cs="Times New Roman"/>
          <w:sz w:val="28"/>
          <w:szCs w:val="28"/>
        </w:rPr>
        <w:t>:</w:t>
      </w:r>
    </w:p>
    <w:p w:rsidR="00A2222D" w:rsidRPr="00480781" w:rsidRDefault="00A2222D" w:rsidP="0048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0781" w:rsidRPr="00480781" w:rsidRDefault="00480781" w:rsidP="0048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781">
        <w:rPr>
          <w:rFonts w:ascii="Times New Roman" w:hAnsi="Times New Roman" w:cs="Times New Roman"/>
          <w:sz w:val="28"/>
          <w:szCs w:val="28"/>
        </w:rPr>
        <w:t>1) организовать разработку и реализацию планов основных мероприятий</w:t>
      </w:r>
      <w:r w:rsidR="006413BE">
        <w:rPr>
          <w:rFonts w:ascii="Times New Roman" w:hAnsi="Times New Roman" w:cs="Times New Roman"/>
          <w:sz w:val="28"/>
          <w:szCs w:val="28"/>
        </w:rPr>
        <w:t xml:space="preserve"> </w:t>
      </w:r>
      <w:r w:rsidR="00A2222D">
        <w:rPr>
          <w:rFonts w:ascii="Times New Roman" w:hAnsi="Times New Roman" w:cs="Times New Roman"/>
          <w:sz w:val="28"/>
          <w:szCs w:val="28"/>
        </w:rPr>
        <w:br/>
      </w:r>
      <w:r w:rsidRPr="00480781">
        <w:rPr>
          <w:rFonts w:ascii="Times New Roman" w:hAnsi="Times New Roman" w:cs="Times New Roman"/>
          <w:sz w:val="28"/>
          <w:szCs w:val="28"/>
        </w:rPr>
        <w:t>в области гражданской обороны, предупреждения и ликвидации чрезвычайных ситуаций</w:t>
      </w:r>
      <w:r w:rsidR="00024383">
        <w:rPr>
          <w:rFonts w:ascii="Times New Roman" w:hAnsi="Times New Roman" w:cs="Times New Roman"/>
          <w:sz w:val="28"/>
          <w:szCs w:val="28"/>
        </w:rPr>
        <w:t>,</w:t>
      </w:r>
      <w:r w:rsidR="00A2222D">
        <w:rPr>
          <w:rFonts w:ascii="Times New Roman" w:hAnsi="Times New Roman" w:cs="Times New Roman"/>
          <w:sz w:val="28"/>
          <w:szCs w:val="28"/>
        </w:rPr>
        <w:t xml:space="preserve"> </w:t>
      </w:r>
      <w:r w:rsidR="00024383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024383" w:rsidRPr="00480781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 на 201</w:t>
      </w:r>
      <w:r w:rsidR="00024383">
        <w:rPr>
          <w:rFonts w:ascii="Times New Roman" w:hAnsi="Times New Roman" w:cs="Times New Roman"/>
          <w:sz w:val="28"/>
          <w:szCs w:val="28"/>
        </w:rPr>
        <w:t>8</w:t>
      </w:r>
      <w:r w:rsidR="00024383" w:rsidRPr="00480781">
        <w:rPr>
          <w:rFonts w:ascii="Times New Roman" w:hAnsi="Times New Roman" w:cs="Times New Roman"/>
          <w:sz w:val="28"/>
          <w:szCs w:val="28"/>
        </w:rPr>
        <w:t xml:space="preserve"> год</w:t>
      </w:r>
      <w:r w:rsidR="003F3FC6">
        <w:rPr>
          <w:rFonts w:ascii="Times New Roman" w:hAnsi="Times New Roman" w:cs="Times New Roman"/>
          <w:sz w:val="28"/>
          <w:szCs w:val="28"/>
        </w:rPr>
        <w:t xml:space="preserve"> (далее – планы)</w:t>
      </w:r>
      <w:r w:rsidRPr="00480781">
        <w:rPr>
          <w:rFonts w:ascii="Times New Roman" w:hAnsi="Times New Roman" w:cs="Times New Roman"/>
          <w:sz w:val="28"/>
          <w:szCs w:val="28"/>
        </w:rPr>
        <w:t>;</w:t>
      </w:r>
    </w:p>
    <w:p w:rsidR="00480781" w:rsidRPr="00480781" w:rsidRDefault="00480781" w:rsidP="0048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781">
        <w:rPr>
          <w:rFonts w:ascii="Times New Roman" w:hAnsi="Times New Roman" w:cs="Times New Roman"/>
          <w:sz w:val="28"/>
          <w:szCs w:val="28"/>
        </w:rPr>
        <w:t xml:space="preserve">2)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80781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0781">
        <w:rPr>
          <w:rFonts w:ascii="Times New Roman" w:hAnsi="Times New Roman" w:cs="Times New Roman"/>
          <w:sz w:val="28"/>
          <w:szCs w:val="28"/>
        </w:rPr>
        <w:t xml:space="preserve"> года согласовать планы с </w:t>
      </w: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Асбестовского городского округа «Центр спасения»</w:t>
      </w:r>
      <w:r w:rsidRPr="00480781">
        <w:rPr>
          <w:rFonts w:ascii="Times New Roman" w:hAnsi="Times New Roman" w:cs="Times New Roman"/>
          <w:sz w:val="28"/>
          <w:szCs w:val="28"/>
        </w:rPr>
        <w:t>.</w:t>
      </w:r>
    </w:p>
    <w:p w:rsidR="00480781" w:rsidRPr="00480781" w:rsidRDefault="003F3FC6" w:rsidP="0048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781" w:rsidRPr="00480781">
        <w:rPr>
          <w:rFonts w:ascii="Times New Roman" w:hAnsi="Times New Roman" w:cs="Times New Roman"/>
          <w:sz w:val="28"/>
          <w:szCs w:val="28"/>
        </w:rPr>
        <w:t xml:space="preserve">3. Директору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Асбестовского городского округа «Центр спасения» </w:t>
      </w:r>
      <w:r w:rsidR="00480781" w:rsidRPr="004807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А.Д. Пустотин</w:t>
      </w:r>
      <w:r w:rsidR="00480781" w:rsidRPr="00480781">
        <w:rPr>
          <w:rFonts w:ascii="Times New Roman" w:hAnsi="Times New Roman" w:cs="Times New Roman"/>
          <w:sz w:val="28"/>
          <w:szCs w:val="28"/>
        </w:rPr>
        <w:t>) оказывать организационно-методическую помощь организациям:</w:t>
      </w:r>
    </w:p>
    <w:p w:rsidR="00024383" w:rsidRPr="00480781" w:rsidRDefault="003F3FC6" w:rsidP="000243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781" w:rsidRPr="00480781">
        <w:rPr>
          <w:rFonts w:ascii="Times New Roman" w:hAnsi="Times New Roman" w:cs="Times New Roman"/>
          <w:sz w:val="28"/>
          <w:szCs w:val="28"/>
        </w:rPr>
        <w:t>1) при планировании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80781">
        <w:rPr>
          <w:rFonts w:ascii="Times New Roman" w:hAnsi="Times New Roman" w:cs="Times New Roman"/>
          <w:sz w:val="28"/>
          <w:szCs w:val="28"/>
        </w:rPr>
        <w:t>области гражданской обороны, предупреждения и ликвидации чрезвычайных ситуаций</w:t>
      </w:r>
      <w:r w:rsidR="00024383">
        <w:rPr>
          <w:rFonts w:ascii="Times New Roman" w:hAnsi="Times New Roman" w:cs="Times New Roman"/>
          <w:sz w:val="28"/>
          <w:szCs w:val="28"/>
        </w:rPr>
        <w:t xml:space="preserve">, </w:t>
      </w:r>
      <w:r w:rsidR="00024383" w:rsidRPr="00480781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 на 201</w:t>
      </w:r>
      <w:r w:rsidR="00024383">
        <w:rPr>
          <w:rFonts w:ascii="Times New Roman" w:hAnsi="Times New Roman" w:cs="Times New Roman"/>
          <w:sz w:val="28"/>
          <w:szCs w:val="28"/>
        </w:rPr>
        <w:t>8 год;</w:t>
      </w:r>
    </w:p>
    <w:p w:rsidR="00024383" w:rsidRDefault="003F3FC6" w:rsidP="0048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781" w:rsidRPr="00480781">
        <w:rPr>
          <w:rFonts w:ascii="Times New Roman" w:hAnsi="Times New Roman" w:cs="Times New Roman"/>
          <w:sz w:val="28"/>
          <w:szCs w:val="28"/>
        </w:rPr>
        <w:t>2) в организации и реализации планов</w:t>
      </w:r>
      <w:r w:rsidR="00024383">
        <w:rPr>
          <w:rFonts w:ascii="Times New Roman" w:hAnsi="Times New Roman" w:cs="Times New Roman"/>
          <w:sz w:val="28"/>
          <w:szCs w:val="28"/>
        </w:rPr>
        <w:t>.</w:t>
      </w:r>
    </w:p>
    <w:p w:rsidR="00024383" w:rsidRDefault="00480781" w:rsidP="00024383">
      <w:pPr>
        <w:tabs>
          <w:tab w:val="left" w:pos="1691"/>
        </w:tabs>
        <w:ind w:firstLine="709"/>
      </w:pPr>
      <w:r w:rsidRPr="00480781">
        <w:rPr>
          <w:szCs w:val="28"/>
        </w:rPr>
        <w:t xml:space="preserve">4. </w:t>
      </w:r>
      <w:r w:rsidR="00024383">
        <w:rPr>
          <w:szCs w:val="28"/>
        </w:rPr>
        <w:t>Р</w:t>
      </w:r>
      <w:r w:rsidR="00024383">
        <w:t xml:space="preserve">азместить </w:t>
      </w:r>
      <w:r w:rsidR="005977FF">
        <w:t>настоящее</w:t>
      </w:r>
      <w:r w:rsidR="00024383">
        <w:t xml:space="preserve"> постановлени</w:t>
      </w:r>
      <w:r w:rsidR="005977FF">
        <w:t>е</w:t>
      </w:r>
      <w:r w:rsidR="00024383">
        <w:t xml:space="preserve"> на официальном сайте Асбестовского городского округа в сети Интернет (</w:t>
      </w:r>
      <w:r w:rsidR="005977FF">
        <w:rPr>
          <w:lang w:val="en-US"/>
        </w:rPr>
        <w:t>www</w:t>
      </w:r>
      <w:r w:rsidR="005977FF">
        <w:t>.</w:t>
      </w:r>
      <w:r w:rsidR="00024383">
        <w:rPr>
          <w:lang w:val="en-US"/>
        </w:rPr>
        <w:t>asbestadm</w:t>
      </w:r>
      <w:r w:rsidR="00024383">
        <w:t>.</w:t>
      </w:r>
      <w:r w:rsidR="00024383">
        <w:rPr>
          <w:lang w:val="en-US"/>
        </w:rPr>
        <w:t>ru</w:t>
      </w:r>
      <w:r w:rsidR="005977FF">
        <w:t>)</w:t>
      </w:r>
      <w:r w:rsidR="00024383">
        <w:t>.</w:t>
      </w:r>
    </w:p>
    <w:p w:rsidR="00024383" w:rsidRDefault="00024383" w:rsidP="00480781">
      <w:pPr>
        <w:autoSpaceDE w:val="0"/>
        <w:autoSpaceDN w:val="0"/>
        <w:adjustRightInd w:val="0"/>
        <w:rPr>
          <w:szCs w:val="28"/>
        </w:rPr>
      </w:pPr>
      <w:r>
        <w:rPr>
          <w:szCs w:val="28"/>
          <w:shd w:val="clear" w:color="auto" w:fill="FFFFFF"/>
        </w:rPr>
        <w:tab/>
        <w:t>5</w:t>
      </w:r>
      <w:r w:rsidR="00256931" w:rsidRPr="00480781">
        <w:rPr>
          <w:szCs w:val="28"/>
          <w:shd w:val="clear" w:color="auto" w:fill="FFFFFF"/>
        </w:rPr>
        <w:t>.</w:t>
      </w:r>
      <w:r w:rsidR="00021DAC">
        <w:rPr>
          <w:szCs w:val="28"/>
          <w:shd w:val="clear" w:color="auto" w:fill="FFFFFF"/>
        </w:rPr>
        <w:t xml:space="preserve"> </w:t>
      </w:r>
      <w:r w:rsidR="00160828" w:rsidRPr="00480781">
        <w:rPr>
          <w:szCs w:val="28"/>
        </w:rPr>
        <w:t xml:space="preserve">Контроль за </w:t>
      </w:r>
      <w:r w:rsidR="00467D23" w:rsidRPr="00480781">
        <w:rPr>
          <w:szCs w:val="28"/>
        </w:rPr>
        <w:t>ис</w:t>
      </w:r>
      <w:r w:rsidR="00160828" w:rsidRPr="00480781">
        <w:rPr>
          <w:szCs w:val="28"/>
        </w:rPr>
        <w:t xml:space="preserve">полнением настоящего </w:t>
      </w:r>
      <w:r>
        <w:rPr>
          <w:szCs w:val="28"/>
        </w:rPr>
        <w:t>постановления оставляю за собой.</w:t>
      </w:r>
    </w:p>
    <w:p w:rsidR="00160828" w:rsidRPr="00480781" w:rsidRDefault="00160828" w:rsidP="00160828">
      <w:pPr>
        <w:widowControl w:val="0"/>
        <w:autoSpaceDE w:val="0"/>
        <w:autoSpaceDN w:val="0"/>
        <w:adjustRightInd w:val="0"/>
        <w:rPr>
          <w:bCs/>
          <w:color w:val="000000"/>
          <w:szCs w:val="28"/>
        </w:rPr>
      </w:pPr>
    </w:p>
    <w:p w:rsidR="00465595" w:rsidRPr="00480781" w:rsidRDefault="00465595" w:rsidP="00465595">
      <w:pPr>
        <w:rPr>
          <w:color w:val="000000"/>
          <w:szCs w:val="28"/>
        </w:rPr>
      </w:pPr>
    </w:p>
    <w:p w:rsidR="006413BE" w:rsidRDefault="00160828" w:rsidP="00465595">
      <w:pPr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A35469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A35469">
        <w:rPr>
          <w:color w:val="000000"/>
          <w:szCs w:val="28"/>
        </w:rPr>
        <w:t xml:space="preserve"> </w:t>
      </w:r>
    </w:p>
    <w:p w:rsidR="00BA5D72" w:rsidRDefault="00160828" w:rsidP="00465595">
      <w:pPr>
        <w:rPr>
          <w:szCs w:val="28"/>
        </w:rPr>
      </w:pPr>
      <w:r w:rsidRPr="00A35469">
        <w:rPr>
          <w:color w:val="000000"/>
          <w:szCs w:val="28"/>
        </w:rPr>
        <w:t>Асбестовского городс</w:t>
      </w:r>
      <w:r w:rsidRPr="00A35469">
        <w:rPr>
          <w:szCs w:val="28"/>
        </w:rPr>
        <w:t xml:space="preserve">кого округа </w:t>
      </w:r>
      <w:r w:rsidRPr="00A35469">
        <w:rPr>
          <w:szCs w:val="28"/>
        </w:rPr>
        <w:tab/>
      </w:r>
      <w:r w:rsidRPr="00A35469">
        <w:rPr>
          <w:szCs w:val="28"/>
        </w:rPr>
        <w:tab/>
      </w:r>
      <w:r w:rsidR="006413BE">
        <w:rPr>
          <w:szCs w:val="28"/>
        </w:rPr>
        <w:t xml:space="preserve">                              </w:t>
      </w:r>
      <w:r w:rsidR="00A2222D">
        <w:rPr>
          <w:szCs w:val="28"/>
        </w:rPr>
        <w:t xml:space="preserve"> </w:t>
      </w:r>
      <w:r w:rsidR="006413BE">
        <w:rPr>
          <w:szCs w:val="28"/>
        </w:rPr>
        <w:t xml:space="preserve">               </w:t>
      </w:r>
      <w:r>
        <w:rPr>
          <w:szCs w:val="28"/>
        </w:rPr>
        <w:t>Н</w:t>
      </w:r>
      <w:r w:rsidRPr="00A35469">
        <w:rPr>
          <w:szCs w:val="28"/>
        </w:rPr>
        <w:t>.</w:t>
      </w:r>
      <w:r>
        <w:rPr>
          <w:szCs w:val="28"/>
        </w:rPr>
        <w:t>Р</w:t>
      </w:r>
      <w:r w:rsidRPr="00A35469">
        <w:rPr>
          <w:szCs w:val="28"/>
        </w:rPr>
        <w:t xml:space="preserve">. </w:t>
      </w:r>
      <w:r>
        <w:rPr>
          <w:szCs w:val="28"/>
        </w:rPr>
        <w:t>Тихонова</w:t>
      </w:r>
      <w:r w:rsidR="00BA5D72">
        <w:rPr>
          <w:szCs w:val="28"/>
        </w:rPr>
        <w:br w:type="page"/>
      </w:r>
    </w:p>
    <w:p w:rsidR="00BA5D72" w:rsidRDefault="00BA5D72">
      <w:pPr>
        <w:sectPr w:rsidR="00BA5D72" w:rsidSect="00A2222D">
          <w:headerReference w:type="default" r:id="rId8"/>
          <w:pgSz w:w="11906" w:h="16838" w:code="9"/>
          <w:pgMar w:top="1134" w:right="567" w:bottom="1134" w:left="1418" w:header="454" w:footer="454" w:gutter="0"/>
          <w:cols w:space="708"/>
          <w:titlePg/>
          <w:docGrid w:linePitch="381"/>
        </w:sectPr>
      </w:pPr>
    </w:p>
    <w:tbl>
      <w:tblPr>
        <w:tblpPr w:leftFromText="180" w:rightFromText="180" w:horzAnchor="margin" w:tblpY="615"/>
        <w:tblW w:w="4967" w:type="pct"/>
        <w:tblCellMar>
          <w:left w:w="70" w:type="dxa"/>
          <w:right w:w="70" w:type="dxa"/>
        </w:tblCellMar>
        <w:tblLook w:val="0000"/>
      </w:tblPr>
      <w:tblGrid>
        <w:gridCol w:w="6371"/>
        <w:gridCol w:w="2011"/>
        <w:gridCol w:w="6512"/>
      </w:tblGrid>
      <w:tr w:rsidR="00BA5D72" w:rsidRPr="0013414B" w:rsidTr="00465595">
        <w:tc>
          <w:tcPr>
            <w:tcW w:w="2139" w:type="pct"/>
          </w:tcPr>
          <w:p w:rsidR="00BA5D72" w:rsidRPr="0013414B" w:rsidRDefault="00BA5D72" w:rsidP="00465595">
            <w:pPr>
              <w:tabs>
                <w:tab w:val="left" w:pos="4820"/>
              </w:tabs>
              <w:rPr>
                <w:szCs w:val="28"/>
              </w:rPr>
            </w:pPr>
            <w:r w:rsidRPr="0013414B">
              <w:rPr>
                <w:szCs w:val="28"/>
              </w:rPr>
              <w:lastRenderedPageBreak/>
              <w:t>СОГЛАСОВАН</w:t>
            </w:r>
          </w:p>
          <w:p w:rsidR="00BA5D72" w:rsidRDefault="00BA5D72" w:rsidP="00465595">
            <w:pPr>
              <w:ind w:right="-108"/>
              <w:rPr>
                <w:szCs w:val="28"/>
              </w:rPr>
            </w:pPr>
            <w:r w:rsidRPr="0013414B">
              <w:rPr>
                <w:szCs w:val="28"/>
              </w:rPr>
              <w:t xml:space="preserve">Врид </w:t>
            </w:r>
            <w:r>
              <w:rPr>
                <w:szCs w:val="28"/>
              </w:rPr>
              <w:t>н</w:t>
            </w:r>
            <w:r w:rsidRPr="0013414B">
              <w:rPr>
                <w:szCs w:val="28"/>
              </w:rPr>
              <w:t xml:space="preserve">ачальника Главного Управления </w:t>
            </w:r>
          </w:p>
          <w:p w:rsidR="00BA5D72" w:rsidRPr="0013414B" w:rsidRDefault="00BA5D72" w:rsidP="00465595">
            <w:pPr>
              <w:ind w:right="-108"/>
              <w:rPr>
                <w:szCs w:val="28"/>
              </w:rPr>
            </w:pPr>
            <w:r w:rsidRPr="0013414B">
              <w:rPr>
                <w:szCs w:val="28"/>
              </w:rPr>
              <w:t xml:space="preserve">МЧС России по Свердловской области </w:t>
            </w:r>
          </w:p>
          <w:p w:rsidR="00BA5D72" w:rsidRPr="0013414B" w:rsidRDefault="00BA5D72" w:rsidP="00465595">
            <w:pPr>
              <w:ind w:right="-108"/>
              <w:rPr>
                <w:szCs w:val="28"/>
              </w:rPr>
            </w:pPr>
            <w:r w:rsidRPr="0013414B">
              <w:rPr>
                <w:szCs w:val="28"/>
              </w:rPr>
              <w:t>полковник внутренней службы</w:t>
            </w:r>
          </w:p>
          <w:p w:rsidR="00BA5D72" w:rsidRPr="0013414B" w:rsidRDefault="00BA5D72" w:rsidP="00465595">
            <w:pPr>
              <w:ind w:left="-94" w:right="-108"/>
              <w:rPr>
                <w:szCs w:val="28"/>
              </w:rPr>
            </w:pPr>
          </w:p>
          <w:p w:rsidR="00BA5D72" w:rsidRPr="0013414B" w:rsidRDefault="00BA5D72" w:rsidP="00465595">
            <w:pPr>
              <w:ind w:left="-125" w:right="-108"/>
              <w:rPr>
                <w:szCs w:val="28"/>
              </w:rPr>
            </w:pPr>
          </w:p>
          <w:p w:rsidR="00BA5D72" w:rsidRPr="0013414B" w:rsidRDefault="00BA5D72" w:rsidP="00465595">
            <w:pPr>
              <w:ind w:left="-125" w:right="-108"/>
              <w:rPr>
                <w:szCs w:val="28"/>
                <w:vertAlign w:val="superscript"/>
              </w:rPr>
            </w:pPr>
            <w:r w:rsidRPr="0013414B">
              <w:rPr>
                <w:szCs w:val="28"/>
              </w:rPr>
              <w:t xml:space="preserve">                                                 В.В. Теряев </w:t>
            </w:r>
          </w:p>
          <w:p w:rsidR="00BA5D72" w:rsidRPr="0013414B" w:rsidRDefault="00BA5D72" w:rsidP="00465595">
            <w:pPr>
              <w:pStyle w:val="5"/>
              <w:tabs>
                <w:tab w:val="left" w:pos="4820"/>
              </w:tabs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3414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«_____» _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</w:t>
            </w:r>
            <w:r w:rsidRPr="0013414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</w:t>
            </w:r>
            <w:r w:rsidR="00021DA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</w:t>
            </w:r>
            <w:r w:rsidRPr="0013414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года</w:t>
            </w:r>
          </w:p>
          <w:p w:rsidR="00BA5D72" w:rsidRPr="0013414B" w:rsidRDefault="00BA5D72" w:rsidP="00465595">
            <w:pPr>
              <w:tabs>
                <w:tab w:val="left" w:pos="4820"/>
              </w:tabs>
            </w:pPr>
          </w:p>
        </w:tc>
        <w:tc>
          <w:tcPr>
            <w:tcW w:w="675" w:type="pct"/>
          </w:tcPr>
          <w:p w:rsidR="00BA5D72" w:rsidRPr="0013414B" w:rsidRDefault="00BA5D72" w:rsidP="00465595">
            <w:pPr>
              <w:widowControl w:val="0"/>
              <w:shd w:val="clear" w:color="auto" w:fill="FFFFFF"/>
              <w:autoSpaceDE w:val="0"/>
              <w:autoSpaceDN w:val="0"/>
              <w:ind w:left="-70" w:right="-70"/>
              <w:jc w:val="center"/>
            </w:pPr>
          </w:p>
        </w:tc>
        <w:tc>
          <w:tcPr>
            <w:tcW w:w="2186" w:type="pct"/>
          </w:tcPr>
          <w:p w:rsidR="00BA5D72" w:rsidRPr="0013414B" w:rsidRDefault="00BA5D72" w:rsidP="00465595">
            <w:pPr>
              <w:tabs>
                <w:tab w:val="left" w:pos="1489"/>
              </w:tabs>
            </w:pPr>
            <w:r w:rsidRPr="0013414B">
              <w:t>УТВЕРЖДЕН</w:t>
            </w:r>
          </w:p>
          <w:p w:rsidR="00BA5D72" w:rsidRPr="0013414B" w:rsidRDefault="00E141DD" w:rsidP="00465595">
            <w:pPr>
              <w:tabs>
                <w:tab w:val="left" w:pos="1489"/>
              </w:tabs>
            </w:pPr>
            <w:r>
              <w:t>постановлением</w:t>
            </w:r>
            <w:r w:rsidR="00BA5D72" w:rsidRPr="0013414B">
              <w:t xml:space="preserve"> главы Асбестовского городского округа от </w:t>
            </w:r>
            <w:r w:rsidR="00A2222D">
              <w:t>19.01.2018 № 2-ПГ</w:t>
            </w:r>
          </w:p>
          <w:p w:rsidR="00BA5D72" w:rsidRPr="0013414B" w:rsidRDefault="00BA5D72" w:rsidP="00465595">
            <w:pPr>
              <w:tabs>
                <w:tab w:val="left" w:pos="1489"/>
              </w:tabs>
              <w:rPr>
                <w:b/>
              </w:rPr>
            </w:pPr>
            <w:r w:rsidRPr="0013414B">
              <w:t>«Об утверждении</w:t>
            </w:r>
            <w:r w:rsidR="00E141DD">
              <w:t xml:space="preserve"> и реализации</w:t>
            </w:r>
            <w:r w:rsidRPr="0013414B">
              <w:t xml:space="preserve"> Плана основных мероприятий </w:t>
            </w:r>
            <w:r>
              <w:t xml:space="preserve">Асбестовского городского округа </w:t>
            </w:r>
            <w:r w:rsidRPr="0013414B"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 на 2018 год»</w:t>
            </w:r>
          </w:p>
          <w:p w:rsidR="00BA5D72" w:rsidRPr="0013414B" w:rsidRDefault="00BA5D72" w:rsidP="00465595">
            <w:pPr>
              <w:widowControl w:val="0"/>
              <w:shd w:val="clear" w:color="auto" w:fill="FFFFFF"/>
              <w:tabs>
                <w:tab w:val="left" w:pos="1489"/>
              </w:tabs>
              <w:autoSpaceDE w:val="0"/>
              <w:autoSpaceDN w:val="0"/>
              <w:ind w:left="-44" w:right="-44"/>
              <w:jc w:val="center"/>
            </w:pPr>
          </w:p>
        </w:tc>
      </w:tr>
    </w:tbl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left="-142" w:right="-108"/>
        <w:jc w:val="center"/>
        <w:outlineLvl w:val="4"/>
        <w:rPr>
          <w:sz w:val="32"/>
          <w:szCs w:val="32"/>
        </w:rPr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left="-142" w:right="-108"/>
        <w:jc w:val="center"/>
        <w:outlineLvl w:val="4"/>
        <w:rPr>
          <w:sz w:val="32"/>
          <w:szCs w:val="32"/>
        </w:rPr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rPr>
          <w:b/>
        </w:rPr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right="-29"/>
        <w:jc w:val="center"/>
        <w:outlineLvl w:val="4"/>
        <w:rPr>
          <w:b/>
          <w:sz w:val="32"/>
          <w:szCs w:val="32"/>
        </w:rPr>
      </w:pPr>
      <w:r w:rsidRPr="009C33D8">
        <w:rPr>
          <w:b/>
          <w:sz w:val="32"/>
          <w:szCs w:val="32"/>
        </w:rPr>
        <w:t>ПЛАН</w:t>
      </w: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right="-29"/>
        <w:jc w:val="center"/>
        <w:outlineLvl w:val="0"/>
        <w:rPr>
          <w:b/>
          <w:sz w:val="32"/>
          <w:szCs w:val="32"/>
        </w:rPr>
      </w:pPr>
      <w:r w:rsidRPr="009C33D8">
        <w:rPr>
          <w:b/>
          <w:sz w:val="32"/>
          <w:szCs w:val="32"/>
        </w:rPr>
        <w:t xml:space="preserve">основных мероприятий </w:t>
      </w:r>
      <w:r>
        <w:rPr>
          <w:b/>
          <w:sz w:val="32"/>
          <w:szCs w:val="32"/>
        </w:rPr>
        <w:t xml:space="preserve">Асбестовского городского округа </w:t>
      </w:r>
      <w:r w:rsidRPr="009C33D8">
        <w:rPr>
          <w:b/>
          <w:sz w:val="32"/>
          <w:szCs w:val="32"/>
        </w:rPr>
        <w:t xml:space="preserve">в области гражданской обороны, </w:t>
      </w: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right="-29"/>
        <w:jc w:val="center"/>
        <w:outlineLvl w:val="0"/>
        <w:rPr>
          <w:b/>
          <w:sz w:val="32"/>
          <w:szCs w:val="32"/>
        </w:rPr>
      </w:pPr>
      <w:r w:rsidRPr="009C33D8">
        <w:rPr>
          <w:b/>
          <w:sz w:val="32"/>
          <w:szCs w:val="32"/>
        </w:rPr>
        <w:t>предупреждения и ликвидации чрезвычайных ситуаций, обеспечения пожарной безопасности</w:t>
      </w: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right="-29"/>
        <w:jc w:val="center"/>
        <w:outlineLvl w:val="0"/>
        <w:rPr>
          <w:b/>
          <w:sz w:val="32"/>
          <w:szCs w:val="32"/>
        </w:rPr>
      </w:pPr>
      <w:r w:rsidRPr="009C33D8">
        <w:rPr>
          <w:b/>
          <w:sz w:val="32"/>
          <w:szCs w:val="32"/>
        </w:rPr>
        <w:t xml:space="preserve"> и безопасности людей на водных объектах </w:t>
      </w: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ind w:right="-29"/>
        <w:jc w:val="center"/>
        <w:outlineLvl w:val="0"/>
        <w:rPr>
          <w:b/>
        </w:rPr>
      </w:pPr>
      <w:r w:rsidRPr="009C33D8">
        <w:rPr>
          <w:b/>
          <w:sz w:val="32"/>
          <w:szCs w:val="32"/>
        </w:rPr>
        <w:t>на 2018 год</w:t>
      </w: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BA5D72" w:rsidRPr="009C33D8" w:rsidRDefault="00BA5D72" w:rsidP="00BA5D72">
      <w:pPr>
        <w:widowControl w:val="0"/>
        <w:shd w:val="clear" w:color="auto" w:fill="FFFFFF"/>
        <w:autoSpaceDE w:val="0"/>
        <w:autoSpaceDN w:val="0"/>
        <w:jc w:val="center"/>
      </w:pPr>
    </w:p>
    <w:p w:rsidR="00465595" w:rsidRDefault="00BA5D72" w:rsidP="00465595">
      <w:pPr>
        <w:widowControl w:val="0"/>
        <w:shd w:val="clear" w:color="auto" w:fill="FFFFFF"/>
        <w:autoSpaceDE w:val="0"/>
        <w:autoSpaceDN w:val="0"/>
        <w:jc w:val="center"/>
        <w:rPr>
          <w:szCs w:val="28"/>
        </w:rPr>
      </w:pPr>
      <w:r w:rsidRPr="008F2FA8">
        <w:rPr>
          <w:szCs w:val="28"/>
        </w:rPr>
        <w:t xml:space="preserve">г. </w:t>
      </w:r>
      <w:r>
        <w:rPr>
          <w:szCs w:val="28"/>
        </w:rPr>
        <w:t>Асбест</w:t>
      </w:r>
      <w:bookmarkStart w:id="0" w:name="bookmark2"/>
      <w:bookmarkStart w:id="1" w:name="bookmark3"/>
    </w:p>
    <w:p w:rsidR="00465595" w:rsidRDefault="00465595" w:rsidP="00465595">
      <w:pPr>
        <w:widowControl w:val="0"/>
        <w:shd w:val="clear" w:color="auto" w:fill="FFFFFF"/>
        <w:autoSpaceDE w:val="0"/>
        <w:autoSpaceDN w:val="0"/>
        <w:jc w:val="center"/>
        <w:rPr>
          <w:b/>
          <w:color w:val="000000"/>
          <w:lang w:eastAsia="ru-RU" w:bidi="ru-RU"/>
        </w:rPr>
      </w:pPr>
      <w:r w:rsidRPr="00465595">
        <w:rPr>
          <w:b/>
          <w:color w:val="000000"/>
          <w:lang w:eastAsia="ru-RU" w:bidi="ru-RU"/>
        </w:rPr>
        <w:lastRenderedPageBreak/>
        <w:t>Основные задачи</w:t>
      </w:r>
      <w:bookmarkEnd w:id="0"/>
      <w:bookmarkEnd w:id="1"/>
    </w:p>
    <w:p w:rsidR="00465595" w:rsidRPr="00465595" w:rsidRDefault="00465595" w:rsidP="00465595">
      <w:pPr>
        <w:widowControl w:val="0"/>
        <w:shd w:val="clear" w:color="auto" w:fill="FFFFFF"/>
        <w:autoSpaceDE w:val="0"/>
        <w:autoSpaceDN w:val="0"/>
        <w:jc w:val="center"/>
        <w:rPr>
          <w:b/>
          <w:szCs w:val="28"/>
        </w:rPr>
      </w:pP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124"/>
        </w:tabs>
        <w:spacing w:line="322" w:lineRule="exact"/>
        <w:ind w:firstLine="740"/>
      </w:pPr>
      <w:r>
        <w:rPr>
          <w:color w:val="000000"/>
          <w:lang w:eastAsia="ru-RU" w:bidi="ru-RU"/>
        </w:rPr>
        <w:t>Реализация целей и приоритетов социально-экономического развития и обеспечения национальной безопасности Российской Федерации, содержащихся в ежегодном послании Президента Российской Федерации Федеральному Собранию Российской Федерации;</w:t>
      </w: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124"/>
        </w:tabs>
        <w:spacing w:line="322" w:lineRule="exact"/>
        <w:ind w:firstLine="740"/>
      </w:pPr>
      <w:r>
        <w:rPr>
          <w:color w:val="000000"/>
          <w:lang w:eastAsia="ru-RU" w:bidi="ru-RU"/>
        </w:rPr>
        <w:t>реализация стратегических национальных приоритетов, направленных на обеспечение национальной безопасности Российской Федерации;</w:t>
      </w: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124"/>
        </w:tabs>
        <w:spacing w:line="322" w:lineRule="exact"/>
        <w:ind w:firstLine="740"/>
      </w:pPr>
      <w:r>
        <w:rPr>
          <w:color w:val="000000"/>
          <w:lang w:eastAsia="ru-RU" w:bidi="ru-RU"/>
        </w:rPr>
        <w:t>реализация основ единой государственной политики Российской Федерации: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в области гражданской обороны на период до 2030 года;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в области защиты населения и территорий от чрезвычайных ситуаций на период до 2030 года;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в области пожарной безопасности на период до 2030 года;</w:t>
      </w: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124"/>
        </w:tabs>
        <w:spacing w:line="322" w:lineRule="exact"/>
        <w:ind w:firstLine="740"/>
      </w:pPr>
      <w:r>
        <w:rPr>
          <w:color w:val="000000"/>
          <w:lang w:eastAsia="ru-RU" w:bidi="ru-RU"/>
        </w:rPr>
        <w:t>реализация мероприятий по переходу на трехуровневую систему управления в рамках реализации поручений Президента Российской Федерации от 06.06.2017 № Пр-1315;</w:t>
      </w: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124"/>
        </w:tabs>
        <w:spacing w:line="322" w:lineRule="exact"/>
        <w:ind w:firstLine="740"/>
      </w:pPr>
      <w:r>
        <w:rPr>
          <w:color w:val="000000"/>
          <w:lang w:eastAsia="ru-RU" w:bidi="ru-RU"/>
        </w:rPr>
        <w:t>реализация государственной программы Российской Федерации «Защита населения и территорий                          от чрезвычайных ситуаций, обеспечение пожарной безопасности и безопасности людей на водных объектах»;</w:t>
      </w: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124"/>
        </w:tabs>
        <w:spacing w:line="322" w:lineRule="exact"/>
        <w:ind w:firstLine="740"/>
      </w:pPr>
      <w:r>
        <w:rPr>
          <w:color w:val="000000"/>
          <w:lang w:eastAsia="ru-RU" w:bidi="ru-RU"/>
        </w:rPr>
        <w:t>разработка и реализация документов стратегического планирования в соответствии с Федеральным законом         от 28 июня 2014 года № 172-ФЗ «О стратегическом планировании в Российской Федерации»;</w:t>
      </w:r>
    </w:p>
    <w:p w:rsidR="00465595" w:rsidRDefault="00465595" w:rsidP="00465595">
      <w:pPr>
        <w:widowControl w:val="0"/>
        <w:numPr>
          <w:ilvl w:val="0"/>
          <w:numId w:val="3"/>
        </w:numPr>
        <w:tabs>
          <w:tab w:val="left" w:pos="1243"/>
        </w:tabs>
        <w:spacing w:line="322" w:lineRule="exact"/>
        <w:ind w:firstLine="760"/>
      </w:pPr>
      <w:r>
        <w:rPr>
          <w:color w:val="000000"/>
          <w:lang w:eastAsia="ru-RU" w:bidi="ru-RU"/>
        </w:rPr>
        <w:t>обеспечение безопасности при проведении мероприятий в рамках выборов Президента Российской Федерации    в 2018 году</w:t>
      </w:r>
      <w:r w:rsidR="00E73DB8">
        <w:rPr>
          <w:color w:val="000000"/>
          <w:lang w:eastAsia="ru-RU" w:bidi="ru-RU"/>
        </w:rPr>
        <w:t>.</w:t>
      </w:r>
    </w:p>
    <w:p w:rsidR="00465595" w:rsidRDefault="00465595" w:rsidP="00465595">
      <w:pPr>
        <w:pStyle w:val="82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В области гражданской обороны:</w:t>
      </w:r>
    </w:p>
    <w:p w:rsidR="00F81CD2" w:rsidRPr="00F81CD2" w:rsidRDefault="00465595" w:rsidP="00F831A4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  <w:rPr>
          <w:szCs w:val="28"/>
        </w:rPr>
      </w:pPr>
      <w:r w:rsidRPr="00F81CD2">
        <w:rPr>
          <w:color w:val="000000"/>
          <w:lang w:eastAsia="ru-RU" w:bidi="ru-RU"/>
        </w:rPr>
        <w:t xml:space="preserve">продолжение работы по совершенствованию нормативной правовой и методической базы в области гражданской обороны (далее - ГО) с учетом современных взглядов на защиту населения, материальных и культурных ценностей, </w:t>
      </w:r>
      <w:r w:rsidR="006413BE">
        <w:rPr>
          <w:color w:val="000000"/>
          <w:lang w:eastAsia="ru-RU" w:bidi="ru-RU"/>
        </w:rPr>
        <w:t xml:space="preserve">            </w:t>
      </w:r>
      <w:r w:rsidRPr="00F81CD2">
        <w:rPr>
          <w:color w:val="000000"/>
          <w:lang w:eastAsia="ru-RU" w:bidi="ru-RU"/>
        </w:rPr>
        <w:t xml:space="preserve">в первую очередь путем выполнения положений </w:t>
      </w:r>
      <w:r w:rsidR="00F81CD2" w:rsidRPr="00F81CD2">
        <w:rPr>
          <w:color w:val="000000"/>
          <w:szCs w:val="28"/>
          <w:lang w:eastAsia="ru-RU" w:bidi="ru-RU"/>
        </w:rPr>
        <w:t>п</w:t>
      </w:r>
      <w:r w:rsidR="00F81CD2" w:rsidRPr="00F81CD2">
        <w:rPr>
          <w:rFonts w:eastAsia="MS Mincho"/>
          <w:szCs w:val="28"/>
        </w:rPr>
        <w:t xml:space="preserve">остановления главы Асбестовского городского округа от 16.11.2015 </w:t>
      </w:r>
      <w:r w:rsidR="006413BE">
        <w:rPr>
          <w:rFonts w:eastAsia="MS Mincho"/>
          <w:szCs w:val="28"/>
        </w:rPr>
        <w:t xml:space="preserve">      </w:t>
      </w:r>
      <w:r w:rsidR="00F81CD2" w:rsidRPr="00F81CD2">
        <w:rPr>
          <w:rFonts w:eastAsia="MS Mincho"/>
          <w:szCs w:val="28"/>
        </w:rPr>
        <w:t>№ 44-ПГ «Об организации и ведении гражданской обороны в Асбестовском городском округе»;</w:t>
      </w:r>
    </w:p>
    <w:p w:rsidR="00465595" w:rsidRDefault="00465595" w:rsidP="00F831A4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</w:pPr>
      <w:r w:rsidRPr="00F81CD2">
        <w:rPr>
          <w:color w:val="000000"/>
          <w:szCs w:val="28"/>
          <w:lang w:eastAsia="ru-RU" w:bidi="ru-RU"/>
        </w:rPr>
        <w:t>совершенствование методов и способов защиты населения, материальных</w:t>
      </w:r>
      <w:r w:rsidRPr="00F81CD2">
        <w:rPr>
          <w:color w:val="000000"/>
          <w:lang w:eastAsia="ru-RU" w:bidi="ru-RU"/>
        </w:rPr>
        <w:t xml:space="preserve"> и культурных ценностей от опасностей, возникающих при военных конфликтах и чрезвычайных ситуац</w:t>
      </w:r>
      <w:r w:rsidR="00E73DB8">
        <w:rPr>
          <w:color w:val="000000"/>
          <w:lang w:eastAsia="ru-RU" w:bidi="ru-RU"/>
        </w:rPr>
        <w:t>иях</w:t>
      </w:r>
      <w:r w:rsidRPr="00F81CD2">
        <w:rPr>
          <w:color w:val="000000"/>
          <w:lang w:eastAsia="ru-RU" w:bidi="ru-RU"/>
        </w:rPr>
        <w:t xml:space="preserve"> (далее - ЧС);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416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повышение готовности нештатных аварийно-спасательных формирований и формирований по обеспечению выполнения мероприятий по гражданской обороне </w:t>
      </w:r>
      <w:r w:rsidR="00577A38">
        <w:rPr>
          <w:color w:val="000000"/>
          <w:lang w:eastAsia="ru-RU" w:bidi="ru-RU"/>
        </w:rPr>
        <w:t xml:space="preserve">Асбестовского городского округа </w:t>
      </w:r>
      <w:r>
        <w:rPr>
          <w:color w:val="000000"/>
          <w:lang w:eastAsia="ru-RU" w:bidi="ru-RU"/>
        </w:rPr>
        <w:t xml:space="preserve">и организаций, действующих на территории </w:t>
      </w:r>
      <w:r w:rsidR="00577A38">
        <w:rPr>
          <w:color w:val="000000"/>
          <w:lang w:eastAsia="ru-RU" w:bidi="ru-RU"/>
        </w:rPr>
        <w:t>Асбестовского городского округа</w:t>
      </w:r>
      <w:r>
        <w:rPr>
          <w:color w:val="000000"/>
          <w:lang w:eastAsia="ru-RU" w:bidi="ru-RU"/>
        </w:rPr>
        <w:t>, отнесенных к категории по ГО;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</w:pPr>
      <w:r>
        <w:rPr>
          <w:color w:val="000000"/>
          <w:lang w:eastAsia="ru-RU" w:bidi="ru-RU"/>
        </w:rPr>
        <w:lastRenderedPageBreak/>
        <w:t xml:space="preserve">развитие </w:t>
      </w:r>
      <w:r w:rsidR="00577A38">
        <w:rPr>
          <w:color w:val="000000"/>
          <w:lang w:eastAsia="ru-RU" w:bidi="ru-RU"/>
        </w:rPr>
        <w:t xml:space="preserve">муниципальной </w:t>
      </w:r>
      <w:r>
        <w:rPr>
          <w:color w:val="000000"/>
          <w:lang w:eastAsia="ru-RU" w:bidi="ru-RU"/>
        </w:rPr>
        <w:t>правовой базы по вопросам ГО с учетом современных социально-экономических исследований;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</w:pPr>
      <w:r>
        <w:rPr>
          <w:color w:val="000000"/>
          <w:lang w:eastAsia="ru-RU" w:bidi="ru-RU"/>
        </w:rPr>
        <w:t>обеспечение органов управления и сил ГО техникой и экипировкой;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076"/>
        </w:tabs>
        <w:spacing w:line="322" w:lineRule="exact"/>
        <w:ind w:firstLine="760"/>
      </w:pPr>
      <w:r>
        <w:rPr>
          <w:color w:val="000000"/>
          <w:lang w:eastAsia="ru-RU" w:bidi="ru-RU"/>
        </w:rPr>
        <w:t>совершенствование системы управления гражданской обороной, систем оповещения и информирования населения об опасностях, возникающих при военных конфликтах и чрезвычайных ситуациях;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</w:pPr>
      <w:r>
        <w:rPr>
          <w:color w:val="000000"/>
          <w:lang w:eastAsia="ru-RU" w:bidi="ru-RU"/>
        </w:rPr>
        <w:t>подготовка органов управления и сил ГО с учетом развития и внедрения новых приемов и способов организации и проведения аварийно-спасательных работ, а также работ, связанных с решением других задач ГО;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</w:pPr>
      <w:r>
        <w:rPr>
          <w:color w:val="000000"/>
          <w:lang w:eastAsia="ru-RU" w:bidi="ru-RU"/>
        </w:rPr>
        <w:t>активизация работ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073"/>
        </w:tabs>
        <w:spacing w:line="322" w:lineRule="exact"/>
        <w:ind w:firstLine="760"/>
      </w:pPr>
      <w:r>
        <w:rPr>
          <w:color w:val="000000"/>
          <w:lang w:eastAsia="ru-RU" w:bidi="ru-RU"/>
        </w:rPr>
        <w:t>совершенствование организации учета, содержания и использования средств коллективной и индивидуальной защиты населения, а также подготовка мероприятий по эвакуации населения, материальных и культурных ценностей          в безопасные районы, внедрение новых современных технических средств и технологий для выполнения мероприятий      по ГО и защите населения;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243"/>
        </w:tabs>
        <w:spacing w:line="322" w:lineRule="exact"/>
        <w:ind w:firstLine="760"/>
      </w:pPr>
      <w:r>
        <w:rPr>
          <w:color w:val="000000"/>
          <w:lang w:eastAsia="ru-RU" w:bidi="ru-RU"/>
        </w:rPr>
        <w:t>организация накопления средств индивидуальной защиты населения от конкретных видов аварийно-химических и опасных веществ;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416"/>
        </w:tabs>
        <w:spacing w:line="322" w:lineRule="exact"/>
        <w:ind w:firstLine="760"/>
      </w:pPr>
      <w:r>
        <w:rPr>
          <w:color w:val="000000"/>
          <w:lang w:eastAsia="ru-RU" w:bidi="ru-RU"/>
        </w:rPr>
        <w:t>выполнение мероприятий по повышению готовности систем централизованного оповещения населения;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187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  принятие мер по соблюдению требуемого уровня обеспеченности средствами индивидуальной защиты установленных категорий населения;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191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 активизация работы по переработке и внедрению новых программ и методов подготовки населения, обучению должностных лиц и работников в области ГО, в том числе с использованием компьютерных технологий;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478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проведение подготовки соответствующих групп населения в образовательных организациях и учебно-консультационных пунктах ГО и ЧС, а также обязательного обучения должностных лиц органов управления ГО                   в </w:t>
      </w:r>
      <w:r w:rsidR="00577A38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области»;</w:t>
      </w:r>
    </w:p>
    <w:p w:rsidR="00465595" w:rsidRDefault="00465595" w:rsidP="00465595">
      <w:pPr>
        <w:widowControl w:val="0"/>
        <w:numPr>
          <w:ilvl w:val="0"/>
          <w:numId w:val="4"/>
        </w:numPr>
        <w:tabs>
          <w:tab w:val="left" w:pos="1191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 повышение качества и эффективности командно-штабных учений и тренировок по ГО, а также тактико-специальных учений с органами управления и силами ГО.</w:t>
      </w:r>
    </w:p>
    <w:p w:rsidR="00465595" w:rsidRDefault="00465595" w:rsidP="00465595">
      <w:pPr>
        <w:pStyle w:val="82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В области защиты населения и территорий от ЧС: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187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совершенствование </w:t>
      </w:r>
      <w:r w:rsidR="002B2B69">
        <w:rPr>
          <w:color w:val="000000"/>
          <w:lang w:eastAsia="ru-RU" w:bidi="ru-RU"/>
        </w:rPr>
        <w:t xml:space="preserve">муниципальной </w:t>
      </w:r>
      <w:r>
        <w:rPr>
          <w:color w:val="000000"/>
          <w:lang w:eastAsia="ru-RU" w:bidi="ru-RU"/>
        </w:rPr>
        <w:t>правовой базы, направленной на повышение эффективности защиты населения и территори</w:t>
      </w:r>
      <w:r w:rsidR="002B2B69">
        <w:rPr>
          <w:color w:val="000000"/>
          <w:lang w:eastAsia="ru-RU" w:bidi="ru-RU"/>
        </w:rPr>
        <w:t xml:space="preserve">и Асбестовского городского округа </w:t>
      </w:r>
      <w:r>
        <w:rPr>
          <w:color w:val="000000"/>
          <w:lang w:eastAsia="ru-RU" w:bidi="ru-RU"/>
        </w:rPr>
        <w:t>с учетом современных социально-экономических условий;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062"/>
        </w:tabs>
        <w:spacing w:line="322" w:lineRule="exact"/>
        <w:ind w:firstLine="760"/>
      </w:pPr>
      <w:r>
        <w:rPr>
          <w:color w:val="000000"/>
          <w:lang w:eastAsia="ru-RU" w:bidi="ru-RU"/>
        </w:rPr>
        <w:lastRenderedPageBreak/>
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062"/>
        </w:tabs>
        <w:spacing w:line="322" w:lineRule="exact"/>
        <w:ind w:firstLine="760"/>
      </w:pPr>
      <w:r>
        <w:rPr>
          <w:color w:val="000000"/>
          <w:lang w:eastAsia="ru-RU" w:bidi="ru-RU"/>
        </w:rPr>
        <w:t>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риск-ориентированного подхода;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062"/>
        </w:tabs>
        <w:spacing w:line="322" w:lineRule="exact"/>
        <w:ind w:firstLine="760"/>
      </w:pPr>
      <w:r>
        <w:rPr>
          <w:color w:val="000000"/>
          <w:lang w:eastAsia="ru-RU" w:bidi="ru-RU"/>
        </w:rPr>
        <w:t>проведение мониторинга и анализа рисков природного, техногенного и иного характера и противодействие им;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081"/>
        </w:tabs>
        <w:spacing w:line="322" w:lineRule="exact"/>
        <w:ind w:firstLine="760"/>
      </w:pPr>
      <w:r>
        <w:rPr>
          <w:color w:val="000000"/>
          <w:lang w:eastAsia="ru-RU" w:bidi="ru-RU"/>
        </w:rPr>
        <w:t>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ситуаций, в том числе: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подготовка населения к действиям при угрозе и возникновении чрезвычайных ситуаций;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 xml:space="preserve">обеспечение готовности органов управления и сил </w:t>
      </w:r>
      <w:r w:rsidR="002B2B69">
        <w:rPr>
          <w:color w:val="000000"/>
          <w:lang w:eastAsia="ru-RU" w:bidi="ru-RU"/>
        </w:rPr>
        <w:t xml:space="preserve">Асбестовского городского звена </w:t>
      </w:r>
      <w:r>
        <w:rPr>
          <w:color w:val="000000"/>
          <w:lang w:eastAsia="ru-RU" w:bidi="ru-RU"/>
        </w:rPr>
        <w:t>Свердловской областной подсистемы РСЧС, адаптация технологий спасения к региональным климатическим особенностям;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реализация комплексного подхода к предотвращению чрезвычайных ситуаций, связанных с циклическими рисками;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учет рисков и соблюдение обязательных требований в области защиты населения и территорий от чрезвычайных ситуаций при реализации инфраструктурных проектов;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187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реализация планов действий по предупреждению и ликвидации чрезвычайных ситуаций на всех уровнях </w:t>
      </w:r>
      <w:r w:rsidR="002B2B69">
        <w:rPr>
          <w:color w:val="000000"/>
          <w:lang w:eastAsia="ru-RU" w:bidi="ru-RU"/>
        </w:rPr>
        <w:t>Асбестовского городского звена С</w:t>
      </w:r>
      <w:r>
        <w:rPr>
          <w:color w:val="000000"/>
          <w:lang w:eastAsia="ru-RU" w:bidi="ru-RU"/>
        </w:rPr>
        <w:t>вердловской областной подсистемы РСЧС;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15"/>
        </w:tabs>
        <w:spacing w:line="322" w:lineRule="exact"/>
        <w:ind w:firstLine="760"/>
      </w:pPr>
      <w:r>
        <w:rPr>
          <w:color w:val="000000"/>
          <w:lang w:eastAsia="ru-RU" w:bidi="ru-RU"/>
        </w:rPr>
        <w:t>совершенствование подготовки населения по вопросам культуры безопасности жизнедеятельности: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повышение уровня подготовки населения в области защиты от чрезвычайных ситуаций, в том числе за счет развития систем информирования;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 xml:space="preserve">проведение подготовки соответствующих групп населения в образовательных организациях и учебно-консультационных пунктах ГО и ЧС, а также обязательного обучения должностных лиц органов управления ГО </w:t>
      </w:r>
      <w:r w:rsidR="006413BE">
        <w:rPr>
          <w:color w:val="000000"/>
          <w:lang w:eastAsia="ru-RU" w:bidi="ru-RU"/>
        </w:rPr>
        <w:t xml:space="preserve">                   </w:t>
      </w:r>
      <w:r>
        <w:rPr>
          <w:color w:val="000000"/>
          <w:lang w:eastAsia="ru-RU" w:bidi="ru-RU"/>
        </w:rPr>
        <w:t xml:space="preserve">в </w:t>
      </w:r>
      <w:r w:rsidR="002B2B69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</w:t>
      </w:r>
      <w:r w:rsidR="002B2B69">
        <w:rPr>
          <w:color w:val="000000"/>
          <w:lang w:eastAsia="ru-RU" w:bidi="ru-RU"/>
        </w:rPr>
        <w:t>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формирование культуры безопасности жизнедеятельности в соответствии с государственной программой «Патриотическое воспитание граждан Российской Федерации на 2016-2020 годы», проведение работы в рамках Всероссийского детско-юношеского общественного движения «Школа безопасности»;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организация и проведение Всероссийских открытых уроков по основам безопасности жизнедеятельности, посвященных безопасному отдыху в летний период, подготовке детей к действиям в условиях различного рода экстремальных и опасных ситуаций, тренировок по защите детей и персонала от чрезвычайных ситуаций;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86"/>
        </w:tabs>
        <w:spacing w:line="322" w:lineRule="exact"/>
        <w:ind w:firstLine="760"/>
      </w:pPr>
      <w:r>
        <w:rPr>
          <w:color w:val="000000"/>
          <w:lang w:eastAsia="ru-RU" w:bidi="ru-RU"/>
        </w:rPr>
        <w:lastRenderedPageBreak/>
        <w:t>развитие системы мониторинга, лабораторного контроля и прогнозирования чрезвычайных ситуаций;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15"/>
        </w:tabs>
        <w:spacing w:line="322" w:lineRule="exact"/>
        <w:ind w:firstLine="760"/>
      </w:pPr>
      <w:r>
        <w:rPr>
          <w:color w:val="000000"/>
          <w:lang w:eastAsia="ru-RU" w:bidi="ru-RU"/>
        </w:rPr>
        <w:t>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15"/>
        </w:tabs>
        <w:spacing w:line="322" w:lineRule="exact"/>
        <w:ind w:firstLine="760"/>
      </w:pPr>
      <w:r>
        <w:rPr>
          <w:color w:val="000000"/>
          <w:lang w:eastAsia="ru-RU" w:bidi="ru-RU"/>
        </w:rPr>
        <w:t>развитие систем информирования и оповещения населения в местах массового пребывания людей;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86"/>
        </w:tabs>
        <w:spacing w:line="322" w:lineRule="exact"/>
        <w:ind w:firstLine="760"/>
      </w:pPr>
      <w:r>
        <w:rPr>
          <w:color w:val="000000"/>
          <w:lang w:eastAsia="ru-RU" w:bidi="ru-RU"/>
        </w:rPr>
        <w:t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86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обеспечение предупреждения чрезвычайных ситуаций в качестве приоритетной задачи функционирования </w:t>
      </w:r>
      <w:r w:rsidR="00922E3D">
        <w:rPr>
          <w:color w:val="000000"/>
          <w:lang w:eastAsia="ru-RU" w:bidi="ru-RU"/>
        </w:rPr>
        <w:t xml:space="preserve">Асбестовского городского звена </w:t>
      </w:r>
      <w:r>
        <w:rPr>
          <w:color w:val="000000"/>
          <w:lang w:eastAsia="ru-RU" w:bidi="ru-RU"/>
        </w:rPr>
        <w:t>Свердловской областной подсистемы РСЧС;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15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 совершенствование способов управления рисками в чрезвычайных ситуациях с учетом вызовов и угроз национальной безопасности;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86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развитие </w:t>
      </w:r>
      <w:r w:rsidR="00922E3D">
        <w:rPr>
          <w:color w:val="000000"/>
          <w:lang w:eastAsia="ru-RU" w:bidi="ru-RU"/>
        </w:rPr>
        <w:t xml:space="preserve">Асбестовского городского звена </w:t>
      </w:r>
      <w:r>
        <w:rPr>
          <w:color w:val="000000"/>
          <w:lang w:eastAsia="ru-RU" w:bidi="ru-RU"/>
        </w:rPr>
        <w:t>Свердловской областной подсистемы РСЧС на основе внедрения новых механизмов управления рисками в чрезвычайных ситуациях и снижени</w:t>
      </w:r>
      <w:r w:rsidR="00E73DB8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размеров ущерба в случае их возникновения;</w:t>
      </w:r>
    </w:p>
    <w:p w:rsidR="00465595" w:rsidRPr="00E254F1" w:rsidRDefault="00465595" w:rsidP="00465595">
      <w:pPr>
        <w:widowControl w:val="0"/>
        <w:numPr>
          <w:ilvl w:val="0"/>
          <w:numId w:val="5"/>
        </w:numPr>
        <w:tabs>
          <w:tab w:val="left" w:pos="1386"/>
        </w:tabs>
        <w:spacing w:line="322" w:lineRule="exact"/>
        <w:ind w:firstLine="760"/>
      </w:pPr>
      <w:r w:rsidRPr="00E254F1">
        <w:rPr>
          <w:lang w:eastAsia="ru-RU" w:bidi="ru-RU"/>
        </w:rPr>
        <w:t xml:space="preserve">совершенствование функционирования комплексной системы обеспечения безопасности жизнедеятельности населения </w:t>
      </w:r>
      <w:r w:rsidR="00E254F1" w:rsidRPr="00E254F1">
        <w:rPr>
          <w:lang w:eastAsia="ru-RU" w:bidi="ru-RU"/>
        </w:rPr>
        <w:t>Асбестовского городского округа</w:t>
      </w:r>
      <w:r w:rsidRPr="00E254F1">
        <w:rPr>
          <w:lang w:eastAsia="ru-RU" w:bidi="ru-RU"/>
        </w:rPr>
        <w:t>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86"/>
        </w:tabs>
        <w:spacing w:line="322" w:lineRule="exact"/>
        <w:ind w:firstLine="760"/>
      </w:pPr>
      <w:r>
        <w:rPr>
          <w:color w:val="000000"/>
          <w:lang w:eastAsia="ru-RU" w:bidi="ru-RU"/>
        </w:rPr>
        <w:t>повышение роли общественных объединений, осуществляющих деятельность в области защиты населения        и территорий от чрезвычайных ситуаций;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94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совершенствование деятельности органов управления и сил </w:t>
      </w:r>
      <w:r w:rsidR="00922E3D">
        <w:rPr>
          <w:color w:val="000000"/>
          <w:lang w:eastAsia="ru-RU" w:bidi="ru-RU"/>
        </w:rPr>
        <w:t>Асбестовского городского звена Свердловской областной подсистемы РСЧС</w:t>
      </w:r>
      <w:r>
        <w:rPr>
          <w:color w:val="000000"/>
          <w:lang w:eastAsia="ru-RU" w:bidi="ru-RU"/>
        </w:rPr>
        <w:t>: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повышение эффективности управления рисками в чрезвычайных ситуациях с учетом современных угроз природного и техногенного характера;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совершенствование структуры органов управления и сил</w:t>
      </w:r>
      <w:r w:rsidR="00922E3D">
        <w:rPr>
          <w:color w:val="000000"/>
          <w:lang w:eastAsia="ru-RU" w:bidi="ru-RU"/>
        </w:rPr>
        <w:t xml:space="preserve"> Асбестовского городского звена Свердловской областной подсистемы РСЧС,</w:t>
      </w:r>
      <w:r>
        <w:rPr>
          <w:color w:val="000000"/>
          <w:lang w:eastAsia="ru-RU" w:bidi="ru-RU"/>
        </w:rPr>
        <w:t xml:space="preserve"> материально-технического оснащения, а также обеспечение необходимого уровня готовности </w:t>
      </w:r>
      <w:r w:rsidR="00C01270">
        <w:rPr>
          <w:color w:val="000000"/>
          <w:lang w:eastAsia="ru-RU" w:bidi="ru-RU"/>
        </w:rPr>
        <w:t xml:space="preserve">                </w:t>
      </w:r>
      <w:r>
        <w:rPr>
          <w:color w:val="000000"/>
          <w:lang w:eastAsia="ru-RU" w:bidi="ru-RU"/>
        </w:rPr>
        <w:t>и эффективности деятельности органов управления и сил;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развитие систем раннего обнаружения быстроразвивающихся опасных природных явлений и процессов;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повышение уровня защищенности критически важных и потенциально опасных объектов в чрезвычайных ситуациях;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lastRenderedPageBreak/>
        <w:t xml:space="preserve">совершенствование организации подготовки всех групп населения в области защиты от чрезвычайных ситуаций </w:t>
      </w:r>
      <w:r w:rsidR="00A2222D">
        <w:rPr>
          <w:color w:val="000000"/>
          <w:lang w:eastAsia="ru-RU" w:bidi="ru-RU"/>
        </w:rPr>
        <w:br/>
        <w:t>с</w:t>
      </w:r>
      <w:r>
        <w:rPr>
          <w:color w:val="000000"/>
          <w:lang w:eastAsia="ru-RU" w:bidi="ru-RU"/>
        </w:rPr>
        <w:t xml:space="preserve"> использованием современных методик и технических средств обучения;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94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внедрение комплексной системы обеспечения безопасности жизнедеятельности населения в </w:t>
      </w:r>
      <w:r w:rsidR="00922E3D">
        <w:rPr>
          <w:color w:val="000000"/>
          <w:lang w:eastAsia="ru-RU" w:bidi="ru-RU"/>
        </w:rPr>
        <w:t>Асбестовском городском округе</w:t>
      </w:r>
      <w:r>
        <w:rPr>
          <w:color w:val="000000"/>
          <w:lang w:eastAsia="ru-RU" w:bidi="ru-RU"/>
        </w:rPr>
        <w:t>: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465595" w:rsidRDefault="00465595" w:rsidP="00465595">
      <w:pPr>
        <w:tabs>
          <w:tab w:val="left" w:pos="2406"/>
          <w:tab w:val="left" w:pos="6332"/>
        </w:tabs>
        <w:spacing w:line="322" w:lineRule="exact"/>
        <w:ind w:firstLine="760"/>
      </w:pPr>
      <w:r>
        <w:rPr>
          <w:color w:val="000000"/>
          <w:lang w:eastAsia="ru-RU" w:bidi="ru-RU"/>
        </w:rP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разработка и реализация механизмов привлечения негосударственных финансовых, материальных и иных ресурсов;</w:t>
      </w:r>
    </w:p>
    <w:p w:rsidR="00465595" w:rsidRDefault="00465595" w:rsidP="00C17DBB">
      <w:pPr>
        <w:tabs>
          <w:tab w:val="left" w:pos="2406"/>
          <w:tab w:val="left" w:pos="6332"/>
        </w:tabs>
        <w:spacing w:line="322" w:lineRule="exact"/>
        <w:ind w:firstLine="760"/>
      </w:pPr>
      <w:r>
        <w:rPr>
          <w:color w:val="000000"/>
          <w:lang w:eastAsia="ru-RU" w:bidi="ru-RU"/>
        </w:rPr>
        <w:t>включение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мероприятий по защите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населения и территорий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от чрезвычайных ситуаций в муниципальные программы;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94"/>
        </w:tabs>
        <w:spacing w:line="322" w:lineRule="exact"/>
        <w:ind w:firstLine="760"/>
      </w:pPr>
      <w:r>
        <w:rPr>
          <w:color w:val="000000"/>
          <w:lang w:eastAsia="ru-RU" w:bidi="ru-RU"/>
        </w:rPr>
        <w:t>повышение уровня защиты населения от чрезвычайных ситуаций и внедрение современных технологий</w:t>
      </w:r>
      <w:r w:rsidR="00C0127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методов при проведении аварийно</w:t>
      </w:r>
      <w:r w:rsidR="00C17DBB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спасательных работ: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развитие спасательных технологий, повышение эффективности тушения природных и техногенных пожаров;</w:t>
      </w:r>
    </w:p>
    <w:p w:rsidR="00465595" w:rsidRDefault="00465595" w:rsidP="00465595">
      <w:pPr>
        <w:spacing w:line="298" w:lineRule="exact"/>
        <w:ind w:firstLine="760"/>
      </w:pPr>
      <w:r>
        <w:rPr>
          <w:color w:val="000000"/>
          <w:lang w:eastAsia="ru-RU" w:bidi="ru-RU"/>
        </w:rPr>
        <w:t>разработка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</w:t>
      </w:r>
      <w:r w:rsidR="00C0127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и </w:t>
      </w:r>
      <w:r w:rsidR="00A2222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возникновении чрезвычайных ситуаций;</w:t>
      </w:r>
    </w:p>
    <w:p w:rsidR="00465595" w:rsidRDefault="00465595" w:rsidP="00465595">
      <w:pPr>
        <w:spacing w:line="298" w:lineRule="exact"/>
        <w:ind w:firstLine="760"/>
      </w:pPr>
      <w:r>
        <w:rPr>
          <w:color w:val="000000"/>
          <w:lang w:eastAsia="ru-RU" w:bidi="ru-RU"/>
        </w:rP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совершенствование порядка организации хранения средств индивидуальной защиты и обеспечения ими населения;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 xml:space="preserve">разработка и внедрение аварийно-спасательных инструментов различных принципов действия, адаптированных </w:t>
      </w:r>
      <w:r w:rsidR="00A2222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к условиям эксплуатации в местностях с неблагоприятными климатическими условиями;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83"/>
        </w:tabs>
        <w:spacing w:line="322" w:lineRule="exact"/>
        <w:ind w:firstLine="740"/>
      </w:pPr>
      <w:r>
        <w:rPr>
          <w:color w:val="000000"/>
          <w:lang w:eastAsia="ru-RU" w:bidi="ru-RU"/>
        </w:rPr>
        <w:t>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ситуаций: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lastRenderedPageBreak/>
        <w:t xml:space="preserve">формирование культуры безопасности жизнедеятельности населения в контексте реализации прав граждан </w:t>
      </w:r>
      <w:r w:rsidR="00C01270">
        <w:rPr>
          <w:color w:val="000000"/>
          <w:lang w:eastAsia="ru-RU" w:bidi="ru-RU"/>
        </w:rPr>
        <w:t xml:space="preserve">                </w:t>
      </w:r>
      <w:r>
        <w:rPr>
          <w:color w:val="000000"/>
          <w:lang w:eastAsia="ru-RU" w:bidi="ru-RU"/>
        </w:rPr>
        <w:t>и осуществления ими своих обязанностей в области защиты от чрезвычайных ситуаций;</w:t>
      </w:r>
    </w:p>
    <w:p w:rsidR="00465595" w:rsidRDefault="00465595" w:rsidP="00C17DBB">
      <w:pPr>
        <w:tabs>
          <w:tab w:val="left" w:pos="2401"/>
          <w:tab w:val="left" w:pos="7782"/>
        </w:tabs>
        <w:spacing w:line="322" w:lineRule="exact"/>
        <w:ind w:firstLine="740"/>
      </w:pPr>
      <w:r>
        <w:rPr>
          <w:color w:val="000000"/>
          <w:lang w:eastAsia="ru-RU" w:bidi="ru-RU"/>
        </w:rPr>
        <w:t>внедрение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новых методов пропагандистской,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образовательной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информационной работы с населением по вопросам защиты от чрезвычайных ситуаций;</w:t>
      </w:r>
    </w:p>
    <w:p w:rsidR="00465595" w:rsidRDefault="00465595" w:rsidP="00C17DBB">
      <w:pPr>
        <w:tabs>
          <w:tab w:val="left" w:pos="2401"/>
          <w:tab w:val="left" w:pos="7782"/>
        </w:tabs>
        <w:spacing w:line="322" w:lineRule="exact"/>
        <w:ind w:firstLine="740"/>
      </w:pPr>
      <w:r>
        <w:rPr>
          <w:color w:val="000000"/>
          <w:lang w:eastAsia="ru-RU" w:bidi="ru-RU"/>
        </w:rPr>
        <w:t>проведение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массовых мероприятий (тренингов,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лекций, встреч</w:t>
      </w:r>
      <w:r w:rsidR="00A222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 гражданами и иных мероприятий) в целях формирования культуры безопасности жизнедеятельности населения;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450"/>
        </w:tabs>
        <w:spacing w:line="322" w:lineRule="exact"/>
        <w:ind w:firstLine="740"/>
      </w:pPr>
      <w:r>
        <w:rPr>
          <w:color w:val="000000"/>
          <w:lang w:eastAsia="ru-RU" w:bidi="ru-RU"/>
        </w:rPr>
        <w:t>внедрение риск-ориентированного подхода при организации и осуществлени</w:t>
      </w:r>
      <w:r w:rsidR="00E73DB8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государственного надзора </w:t>
      </w:r>
      <w:r w:rsidR="00C01270">
        <w:rPr>
          <w:color w:val="000000"/>
          <w:lang w:eastAsia="ru-RU" w:bidi="ru-RU"/>
        </w:rPr>
        <w:t xml:space="preserve">          </w:t>
      </w:r>
      <w:r>
        <w:rPr>
          <w:color w:val="000000"/>
          <w:lang w:eastAsia="ru-RU" w:bidi="ru-RU"/>
        </w:rPr>
        <w:t>в области защиты населения и территорий от чрезвычайных ситуаций природного и техногенного характера: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отнесение деятельности юридических лиц и индивидуальных предпринимателей к определенной категории риска;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формирование перечней объектов государственного надзора в зависимости от присвоенных категорий риска;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83"/>
        </w:tabs>
        <w:spacing w:line="322" w:lineRule="exact"/>
        <w:ind w:firstLine="740"/>
      </w:pPr>
      <w:r>
        <w:rPr>
          <w:color w:val="000000"/>
          <w:lang w:eastAsia="ru-RU" w:bidi="ru-RU"/>
        </w:rPr>
        <w:t xml:space="preserve">совершенствование </w:t>
      </w:r>
      <w:r w:rsidR="00922E3D">
        <w:rPr>
          <w:color w:val="000000"/>
          <w:lang w:eastAsia="ru-RU" w:bidi="ru-RU"/>
        </w:rPr>
        <w:t xml:space="preserve">муниципальной </w:t>
      </w:r>
      <w:r>
        <w:rPr>
          <w:color w:val="000000"/>
          <w:lang w:eastAsia="ru-RU" w:bidi="ru-RU"/>
        </w:rPr>
        <w:t>правовой базы в области защиты населения и территорий от чрезвычайных ситуаций: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>формирование на региональном и муниципальном уровнях единых подходов к мероприятиям по защите населения и территорий от чрезвычайных ситуаций, предусмотренных в документах стратегического планирования;</w:t>
      </w:r>
    </w:p>
    <w:p w:rsidR="00465595" w:rsidRDefault="00465595" w:rsidP="00465595">
      <w:pPr>
        <w:spacing w:line="322" w:lineRule="exact"/>
        <w:ind w:firstLine="740"/>
      </w:pPr>
      <w:r>
        <w:rPr>
          <w:color w:val="000000"/>
          <w:lang w:eastAsia="ru-RU" w:bidi="ru-RU"/>
        </w:rPr>
        <w:t xml:space="preserve">разработка </w:t>
      </w:r>
      <w:r w:rsidR="00922E3D">
        <w:rPr>
          <w:color w:val="000000"/>
          <w:lang w:eastAsia="ru-RU" w:bidi="ru-RU"/>
        </w:rPr>
        <w:t>муниципальных</w:t>
      </w:r>
      <w:r>
        <w:rPr>
          <w:color w:val="000000"/>
          <w:lang w:eastAsia="ru-RU" w:bidi="ru-RU"/>
        </w:rPr>
        <w:t xml:space="preserve"> правовых актов и нормативно-технических документов в области защиты населения и территорий от чрезвычайных ситуаций;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283"/>
        </w:tabs>
        <w:spacing w:line="298" w:lineRule="exact"/>
        <w:ind w:firstLine="740"/>
      </w:pPr>
      <w:r>
        <w:rPr>
          <w:color w:val="000000"/>
          <w:lang w:eastAsia="ru-RU" w:bidi="ru-RU"/>
        </w:rPr>
        <w:t>в рамках мероприятий Года культуры безопасности определение следующих направлений:</w:t>
      </w:r>
    </w:p>
    <w:p w:rsidR="00465595" w:rsidRDefault="00465595" w:rsidP="00465595">
      <w:pPr>
        <w:spacing w:line="298" w:lineRule="exact"/>
        <w:ind w:firstLine="740"/>
      </w:pPr>
      <w:r>
        <w:rPr>
          <w:color w:val="000000"/>
          <w:lang w:eastAsia="ru-RU" w:bidi="ru-RU"/>
        </w:rPr>
        <w:t xml:space="preserve">повышение уровня защиты населения и территорий от чрезвычайных ситуаций с учетом потребностей общества </w:t>
      </w:r>
      <w:r w:rsidR="00A2222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обеспечении безопасных и комфортных условий жизнедеятельности;</w:t>
      </w:r>
    </w:p>
    <w:p w:rsidR="00465595" w:rsidRDefault="00465595" w:rsidP="00465595">
      <w:pPr>
        <w:spacing w:line="326" w:lineRule="exact"/>
        <w:ind w:firstLine="740"/>
      </w:pPr>
      <w:r>
        <w:rPr>
          <w:color w:val="000000"/>
          <w:lang w:eastAsia="ru-RU" w:bidi="ru-RU"/>
        </w:rPr>
        <w:t xml:space="preserve">реализация комплекса мер, направленных на повышение готовности органов управления и сил </w:t>
      </w:r>
      <w:r w:rsidR="00922E3D">
        <w:rPr>
          <w:color w:val="000000"/>
          <w:lang w:eastAsia="ru-RU" w:bidi="ru-RU"/>
        </w:rPr>
        <w:t xml:space="preserve">Асбестовского городского звена Свердловской областной подсистемы РСЧС </w:t>
      </w:r>
      <w:r>
        <w:rPr>
          <w:color w:val="000000"/>
          <w:lang w:eastAsia="ru-RU" w:bidi="ru-RU"/>
        </w:rPr>
        <w:t>к обеспечению безопасности жизнедеятельности и реагированию на чрезвычайные ситуации;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>активное вовлечение общественных институтов и каждого гражданина в процесс формирования безопасной среды обитания;</w:t>
      </w:r>
    </w:p>
    <w:p w:rsidR="00465595" w:rsidRDefault="00465595" w:rsidP="00465595">
      <w:pPr>
        <w:spacing w:line="322" w:lineRule="exact"/>
        <w:ind w:firstLine="760"/>
      </w:pPr>
      <w:r>
        <w:rPr>
          <w:color w:val="000000"/>
          <w:lang w:eastAsia="ru-RU" w:bidi="ru-RU"/>
        </w:rPr>
        <w:t xml:space="preserve">внедрение новых форм и методов подготовки населения к действиям в чрезвычайных ситуациях и поведению </w:t>
      </w:r>
      <w:r w:rsidR="00A2222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сложных жизненных ситуациях;</w:t>
      </w:r>
    </w:p>
    <w:p w:rsidR="00465595" w:rsidRDefault="00465595" w:rsidP="00465595">
      <w:pPr>
        <w:widowControl w:val="0"/>
        <w:numPr>
          <w:ilvl w:val="0"/>
          <w:numId w:val="5"/>
        </w:numPr>
        <w:tabs>
          <w:tab w:val="left" w:pos="1349"/>
        </w:tabs>
        <w:spacing w:line="322" w:lineRule="exact"/>
        <w:ind w:firstLine="760"/>
      </w:pPr>
      <w:r>
        <w:rPr>
          <w:color w:val="000000"/>
          <w:lang w:eastAsia="ru-RU" w:bidi="ru-RU"/>
        </w:rPr>
        <w:t>осуществление мер по противодействию терроризму в рамках полномочий</w:t>
      </w:r>
      <w:r w:rsidR="00922E3D">
        <w:rPr>
          <w:color w:val="000000"/>
          <w:lang w:eastAsia="ru-RU" w:bidi="ru-RU"/>
        </w:rPr>
        <w:t>.</w:t>
      </w:r>
    </w:p>
    <w:p w:rsidR="00465595" w:rsidRDefault="00465595" w:rsidP="00465595">
      <w:pPr>
        <w:pStyle w:val="82"/>
        <w:shd w:val="clear" w:color="auto" w:fill="auto"/>
        <w:spacing w:before="0"/>
        <w:ind w:firstLine="760"/>
        <w:jc w:val="both"/>
      </w:pPr>
      <w:r>
        <w:rPr>
          <w:color w:val="000000"/>
          <w:lang w:eastAsia="ru-RU" w:bidi="ru-RU"/>
        </w:rPr>
        <w:t>При подготовке к пожароопасному сезону 2018 года: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обеспечение готовности и организация в установленном порядке проверок готовности органов управления, сил и </w:t>
      </w:r>
      <w:r>
        <w:rPr>
          <w:color w:val="000000"/>
          <w:lang w:eastAsia="ru-RU" w:bidi="ru-RU"/>
        </w:rPr>
        <w:lastRenderedPageBreak/>
        <w:t xml:space="preserve">средств </w:t>
      </w:r>
      <w:r w:rsidR="00922E3D">
        <w:rPr>
          <w:color w:val="000000"/>
          <w:lang w:eastAsia="ru-RU" w:bidi="ru-RU"/>
        </w:rPr>
        <w:t xml:space="preserve">Асбестовского городского звена Свердловской областной подсистемы РСЧС </w:t>
      </w:r>
      <w:r>
        <w:rPr>
          <w:color w:val="000000"/>
          <w:lang w:eastAsia="ru-RU" w:bidi="ru-RU"/>
        </w:rPr>
        <w:t>к действиям по предупреждению и ликвидации ЧС в пожароопасном сезоне 2018 года;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разработка (корректировка) установленных планирующих документов;</w:t>
      </w:r>
    </w:p>
    <w:p w:rsidR="00922E3D" w:rsidRPr="00922E3D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проведение учений</w:t>
      </w:r>
      <w:r w:rsidR="00922E3D">
        <w:rPr>
          <w:color w:val="000000"/>
          <w:lang w:eastAsia="ru-RU" w:bidi="ru-RU"/>
        </w:rPr>
        <w:t xml:space="preserve"> (тренировок)</w:t>
      </w:r>
      <w:r>
        <w:rPr>
          <w:color w:val="000000"/>
          <w:lang w:eastAsia="ru-RU" w:bidi="ru-RU"/>
        </w:rPr>
        <w:t xml:space="preserve"> по отработке вопросов ликвидации ЧС, связанных с природными пожарами, защите населенных пунктов, объектов экономики и социальной инфраструктуры от лесных пожаров</w:t>
      </w:r>
      <w:r w:rsidR="007E0E9D">
        <w:rPr>
          <w:color w:val="000000"/>
          <w:lang w:eastAsia="ru-RU" w:bidi="ru-RU"/>
        </w:rPr>
        <w:t>;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обеспечение контроля за выполнением противопожарных мероприятий, направленных на предотвращение угрозы распространения пожаров на населенные пункты;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своевременное осуществление мер пожарной безопасности в лесах, введение режима «ЧРЕЗВЫЧАЙНАЯ СИТУАЦИЯ» и принятие необходимых мер по тушению пожаров;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организация мониторинга природных пожаров в пожароопасном сезоне 2018 года;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обеспечение готовности потенциально опасных объектов, населенных пунктов и объектов социального назначения, граничащих с лесными массивами</w:t>
      </w:r>
      <w:r w:rsidR="007E0E9D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к защите от природных пожаров;</w:t>
      </w:r>
    </w:p>
    <w:p w:rsidR="00465595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>организация контроля исполнения правообладателями территорий, примыкающих к лесам, мероприятий, направленных на защиту от угроз перехода природных пожаров на земли лесного фонда, сельскохозяйственного назначения и иных категорий;</w:t>
      </w:r>
    </w:p>
    <w:p w:rsidR="00465595" w:rsidRPr="00C17DBB" w:rsidRDefault="00465595" w:rsidP="00465595">
      <w:pPr>
        <w:widowControl w:val="0"/>
        <w:numPr>
          <w:ilvl w:val="0"/>
          <w:numId w:val="6"/>
        </w:numPr>
        <w:tabs>
          <w:tab w:val="left" w:pos="1107"/>
        </w:tabs>
        <w:spacing w:line="298" w:lineRule="exact"/>
        <w:ind w:firstLine="760"/>
      </w:pPr>
      <w:r>
        <w:rPr>
          <w:color w:val="000000"/>
          <w:lang w:eastAsia="ru-RU" w:bidi="ru-RU"/>
        </w:rPr>
        <w:t>организация проведения работ по противопожарному обустройству полос отвода автомобильных и железных дорог, полос отвода и охранных зон железных дорог, линий связи и электропередач, газо- и нефтепроводов, в том числе по недопущению выжиганий сухой травы, разведения костров, сжигания хвороста, порубочных остатков и горючих материалов в указанных зонах.</w:t>
      </w:r>
    </w:p>
    <w:p w:rsidR="00465595" w:rsidRDefault="00465595" w:rsidP="00465595">
      <w:pPr>
        <w:pStyle w:val="82"/>
        <w:shd w:val="clear" w:color="auto" w:fill="auto"/>
        <w:spacing w:before="0" w:line="298" w:lineRule="exact"/>
        <w:ind w:firstLine="760"/>
        <w:jc w:val="both"/>
      </w:pPr>
      <w:r>
        <w:rPr>
          <w:color w:val="000000"/>
          <w:lang w:eastAsia="ru-RU" w:bidi="ru-RU"/>
        </w:rPr>
        <w:t>При подготовке к паводкоопасному периоду 2018 года:</w:t>
      </w:r>
    </w:p>
    <w:p w:rsidR="00465595" w:rsidRDefault="00465595" w:rsidP="00465595">
      <w:pPr>
        <w:widowControl w:val="0"/>
        <w:numPr>
          <w:ilvl w:val="0"/>
          <w:numId w:val="7"/>
        </w:numPr>
        <w:tabs>
          <w:tab w:val="left" w:pos="1107"/>
        </w:tabs>
        <w:spacing w:line="322" w:lineRule="exact"/>
        <w:ind w:firstLine="760"/>
      </w:pPr>
      <w:r>
        <w:rPr>
          <w:color w:val="000000"/>
          <w:lang w:eastAsia="ru-RU" w:bidi="ru-RU"/>
        </w:rPr>
        <w:t xml:space="preserve">обеспечение готовности органов управления, сил и средств </w:t>
      </w:r>
      <w:r w:rsidR="00F81CD2">
        <w:rPr>
          <w:color w:val="000000"/>
          <w:lang w:eastAsia="ru-RU" w:bidi="ru-RU"/>
        </w:rPr>
        <w:t xml:space="preserve">Асбестовского городского звена Свердловской областной подсистемы РСЧС </w:t>
      </w:r>
      <w:r>
        <w:rPr>
          <w:color w:val="000000"/>
          <w:lang w:eastAsia="ru-RU" w:bidi="ru-RU"/>
        </w:rPr>
        <w:t>к действиям по предупреждению и ликвидации ЧС в паводкоопасный период 2018 года;</w:t>
      </w:r>
    </w:p>
    <w:p w:rsidR="00465595" w:rsidRDefault="00465595" w:rsidP="00465595">
      <w:pPr>
        <w:widowControl w:val="0"/>
        <w:numPr>
          <w:ilvl w:val="0"/>
          <w:numId w:val="7"/>
        </w:numPr>
        <w:tabs>
          <w:tab w:val="left" w:pos="1113"/>
        </w:tabs>
        <w:spacing w:line="322" w:lineRule="exact"/>
        <w:ind w:firstLine="740"/>
      </w:pPr>
      <w:r>
        <w:rPr>
          <w:color w:val="000000"/>
          <w:lang w:eastAsia="ru-RU" w:bidi="ru-RU"/>
        </w:rPr>
        <w:t>обеспечение готовности гидротехнических сооружений в период прохождения весеннего половодья и летне-осенних паводков;</w:t>
      </w:r>
    </w:p>
    <w:p w:rsidR="00465595" w:rsidRDefault="00465595" w:rsidP="00465595">
      <w:pPr>
        <w:widowControl w:val="0"/>
        <w:numPr>
          <w:ilvl w:val="0"/>
          <w:numId w:val="7"/>
        </w:numPr>
        <w:tabs>
          <w:tab w:val="left" w:pos="1113"/>
        </w:tabs>
        <w:spacing w:line="322" w:lineRule="exact"/>
        <w:ind w:firstLine="740"/>
      </w:pPr>
      <w:r>
        <w:rPr>
          <w:color w:val="000000"/>
          <w:lang w:eastAsia="ru-RU" w:bidi="ru-RU"/>
        </w:rPr>
        <w:t xml:space="preserve">обеспечение подготовки водоочистных, канализационных сооружений </w:t>
      </w:r>
      <w:r w:rsidR="00AD31B5">
        <w:rPr>
          <w:color w:val="000000"/>
          <w:lang w:eastAsia="ru-RU" w:bidi="ru-RU"/>
        </w:rPr>
        <w:t xml:space="preserve">к </w:t>
      </w:r>
      <w:r>
        <w:rPr>
          <w:color w:val="000000"/>
          <w:lang w:eastAsia="ru-RU" w:bidi="ru-RU"/>
        </w:rPr>
        <w:t>безопасному пропуску паводковых вод;</w:t>
      </w:r>
    </w:p>
    <w:p w:rsidR="00465595" w:rsidRDefault="00465595" w:rsidP="00465595">
      <w:pPr>
        <w:widowControl w:val="0"/>
        <w:numPr>
          <w:ilvl w:val="0"/>
          <w:numId w:val="7"/>
        </w:numPr>
        <w:tabs>
          <w:tab w:val="left" w:pos="1113"/>
        </w:tabs>
        <w:spacing w:line="322" w:lineRule="exact"/>
        <w:ind w:firstLine="740"/>
      </w:pPr>
      <w:r>
        <w:rPr>
          <w:color w:val="000000"/>
          <w:lang w:eastAsia="ru-RU" w:bidi="ru-RU"/>
        </w:rPr>
        <w:t>своевременное информирование о фактическом и ожидаемом состоянии водных объектов, возможном затоплении населенных пунктов и объектов экономики, возникновении угрозы безопасности населения;</w:t>
      </w:r>
    </w:p>
    <w:p w:rsidR="00465595" w:rsidRDefault="00465595" w:rsidP="00465595">
      <w:pPr>
        <w:widowControl w:val="0"/>
        <w:numPr>
          <w:ilvl w:val="0"/>
          <w:numId w:val="7"/>
        </w:numPr>
        <w:tabs>
          <w:tab w:val="left" w:pos="1445"/>
        </w:tabs>
        <w:spacing w:line="322" w:lineRule="exact"/>
        <w:ind w:firstLine="740"/>
      </w:pPr>
      <w:r>
        <w:rPr>
          <w:color w:val="000000"/>
          <w:lang w:eastAsia="ru-RU" w:bidi="ru-RU"/>
        </w:rPr>
        <w:t>обеспечение контроля за соблюдением собственниками водохранилищных гидротехнических сооружений и эксплуатирующими организациями установленных режимов пропуска половодья;</w:t>
      </w:r>
    </w:p>
    <w:p w:rsidR="00465595" w:rsidRPr="00DB562D" w:rsidRDefault="00465595" w:rsidP="00465595">
      <w:pPr>
        <w:widowControl w:val="0"/>
        <w:numPr>
          <w:ilvl w:val="0"/>
          <w:numId w:val="7"/>
        </w:numPr>
        <w:tabs>
          <w:tab w:val="left" w:pos="1113"/>
        </w:tabs>
        <w:spacing w:line="322" w:lineRule="exact"/>
        <w:ind w:firstLine="740"/>
      </w:pPr>
      <w:r>
        <w:rPr>
          <w:color w:val="000000"/>
          <w:lang w:eastAsia="ru-RU" w:bidi="ru-RU"/>
        </w:rPr>
        <w:lastRenderedPageBreak/>
        <w:t>организаци</w:t>
      </w:r>
      <w:r w:rsidR="00F81CD2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контроля за санитарно-эпидемиологическим состоянием социально значимых учреждений, а также объектов водоснабжения и водоотведения.</w:t>
      </w:r>
    </w:p>
    <w:p w:rsidR="00DB562D" w:rsidRDefault="00DB562D" w:rsidP="00465595">
      <w:pPr>
        <w:widowControl w:val="0"/>
        <w:numPr>
          <w:ilvl w:val="0"/>
          <w:numId w:val="7"/>
        </w:numPr>
        <w:tabs>
          <w:tab w:val="left" w:pos="1113"/>
        </w:tabs>
        <w:spacing w:line="322" w:lineRule="exact"/>
        <w:ind w:firstLine="740"/>
      </w:pPr>
    </w:p>
    <w:p w:rsidR="00465595" w:rsidRDefault="00465595" w:rsidP="00465595">
      <w:pPr>
        <w:pStyle w:val="82"/>
        <w:shd w:val="clear" w:color="auto" w:fill="auto"/>
        <w:spacing w:before="0"/>
        <w:ind w:firstLine="740"/>
        <w:jc w:val="both"/>
      </w:pPr>
      <w:r>
        <w:rPr>
          <w:color w:val="000000"/>
          <w:lang w:eastAsia="ru-RU" w:bidi="ru-RU"/>
        </w:rPr>
        <w:t>В области обеспечения пожарной безопасности:</w:t>
      </w:r>
    </w:p>
    <w:p w:rsidR="00465595" w:rsidRDefault="00465595" w:rsidP="00465595">
      <w:pPr>
        <w:widowControl w:val="0"/>
        <w:numPr>
          <w:ilvl w:val="0"/>
          <w:numId w:val="8"/>
        </w:numPr>
        <w:tabs>
          <w:tab w:val="left" w:pos="1113"/>
        </w:tabs>
        <w:spacing w:line="322" w:lineRule="exact"/>
        <w:ind w:firstLine="740"/>
      </w:pPr>
      <w:r>
        <w:rPr>
          <w:color w:val="000000"/>
          <w:lang w:eastAsia="ru-RU" w:bidi="ru-RU"/>
        </w:rPr>
        <w:t xml:space="preserve">оценка пожарных рисков на территории </w:t>
      </w:r>
      <w:r w:rsidR="00F81CD2">
        <w:rPr>
          <w:color w:val="000000"/>
          <w:lang w:eastAsia="ru-RU" w:bidi="ru-RU"/>
        </w:rPr>
        <w:t>Асбестовского городского округа</w:t>
      </w:r>
      <w:r>
        <w:rPr>
          <w:color w:val="000000"/>
          <w:lang w:eastAsia="ru-RU" w:bidi="ru-RU"/>
        </w:rPr>
        <w:t>, определение комплекса задач по их предотвращению;</w:t>
      </w:r>
    </w:p>
    <w:p w:rsidR="00465595" w:rsidRDefault="00465595" w:rsidP="00465595">
      <w:pPr>
        <w:widowControl w:val="0"/>
        <w:numPr>
          <w:ilvl w:val="0"/>
          <w:numId w:val="8"/>
        </w:numPr>
        <w:tabs>
          <w:tab w:val="left" w:pos="1068"/>
        </w:tabs>
        <w:spacing w:line="317" w:lineRule="exact"/>
        <w:ind w:firstLine="740"/>
      </w:pPr>
      <w:r>
        <w:rPr>
          <w:color w:val="000000"/>
          <w:lang w:eastAsia="ru-RU" w:bidi="ru-RU"/>
        </w:rPr>
        <w:t>обеспечение качественного повышения уровня защищенности населения и объектов защиты от пожаров: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дальнейшее развитие и внедрение организационных, технических, социально-экономических и других мер, направленных на профилактику пожаров;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реализация полномочий органов местного самоуправления и организаций</w:t>
      </w:r>
      <w:r w:rsidR="00DB562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по созданию пожарно-спасательных подразделений;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повышение эффективности функционирования единой государственной системы предупреждения и ликвидации чрезвычайных ситуаций;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систематизация форм и методов проведения профилактических мероприятий;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выработка комплекса мер по работе с гражданами, входящим</w:t>
      </w:r>
      <w:r w:rsidR="00AD31B5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в группы риска;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разработка и проведение мероприятий по обеспечению пожарной безопасности населенных пунктов, формирование системы их жизнеобеспечения и управления рисками;</w:t>
      </w:r>
    </w:p>
    <w:p w:rsidR="00465595" w:rsidRDefault="00465595" w:rsidP="00AD31B5">
      <w:pPr>
        <w:spacing w:line="317" w:lineRule="exact"/>
        <w:ind w:firstLine="740"/>
      </w:pPr>
      <w:r>
        <w:rPr>
          <w:color w:val="000000"/>
          <w:lang w:eastAsia="ru-RU" w:bidi="ru-RU"/>
        </w:rPr>
        <w:t xml:space="preserve">обучение населения мерам пожарной </w:t>
      </w:r>
      <w:r w:rsidR="00AD31B5">
        <w:rPr>
          <w:color w:val="000000"/>
          <w:lang w:eastAsia="ru-RU" w:bidi="ru-RU"/>
        </w:rPr>
        <w:t>б</w:t>
      </w:r>
      <w:r>
        <w:rPr>
          <w:color w:val="000000"/>
          <w:lang w:eastAsia="ru-RU" w:bidi="ru-RU"/>
        </w:rPr>
        <w:t xml:space="preserve">езопасности и действиям при пожаре; 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создание межведомственной автоматизированной системы сбора и анализа информации о состоянии пожарной безопасности объектов защиты;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проведение профилактических плановых (рейдовых) осмотров территорий населенных пунктов, садоводческих, огороднических и дачных некоммерческих объединений граждан, граничащих с лесными участками;</w:t>
      </w:r>
    </w:p>
    <w:p w:rsidR="00465595" w:rsidRDefault="00465595" w:rsidP="00465595">
      <w:pPr>
        <w:spacing w:line="317" w:lineRule="exact"/>
        <w:ind w:firstLine="740"/>
      </w:pPr>
      <w:r>
        <w:rPr>
          <w:color w:val="000000"/>
          <w:lang w:eastAsia="ru-RU" w:bidi="ru-RU"/>
        </w:rPr>
        <w:t>проведение комплексных учений по отработке взаимодействия при ликвидации чрезвычайных ситуаций, связанных с пожарами, а также по обеспечению пожарной безопасности населенных пунктов;</w:t>
      </w:r>
    </w:p>
    <w:p w:rsidR="00465595" w:rsidRDefault="00465595" w:rsidP="00465595">
      <w:pPr>
        <w:widowControl w:val="0"/>
        <w:numPr>
          <w:ilvl w:val="0"/>
          <w:numId w:val="8"/>
        </w:numPr>
        <w:tabs>
          <w:tab w:val="left" w:pos="1068"/>
        </w:tabs>
        <w:spacing w:line="317" w:lineRule="exact"/>
        <w:ind w:firstLine="740"/>
      </w:pPr>
      <w:r>
        <w:rPr>
          <w:color w:val="000000"/>
          <w:lang w:eastAsia="ru-RU" w:bidi="ru-RU"/>
        </w:rPr>
        <w:t>выработка и реализация государственной научно-технической политики в области пожарной безопасности:</w:t>
      </w:r>
    </w:p>
    <w:p w:rsidR="00465595" w:rsidRDefault="00465595" w:rsidP="00465595">
      <w:pPr>
        <w:spacing w:line="317" w:lineRule="exact"/>
        <w:ind w:firstLine="760"/>
      </w:pPr>
      <w:r>
        <w:rPr>
          <w:color w:val="000000"/>
          <w:lang w:eastAsia="ru-RU" w:bidi="ru-RU"/>
        </w:rPr>
        <w:t>разработка и внедрение в образовательный процесс инновационных технологий обучения различных категорий населения и личного состава подразделений всех видов пожарной охраны мерам пожарной безопасности.</w:t>
      </w:r>
    </w:p>
    <w:p w:rsidR="00465595" w:rsidRDefault="00465595" w:rsidP="00465595">
      <w:pPr>
        <w:pStyle w:val="82"/>
        <w:shd w:val="clear" w:color="auto" w:fill="auto"/>
        <w:spacing w:before="0" w:line="317" w:lineRule="exact"/>
        <w:ind w:firstLine="760"/>
        <w:jc w:val="both"/>
      </w:pPr>
      <w:r>
        <w:rPr>
          <w:color w:val="000000"/>
          <w:lang w:eastAsia="ru-RU" w:bidi="ru-RU"/>
        </w:rPr>
        <w:t>В области обеспечения безопасности людей на водных объектах:</w:t>
      </w:r>
    </w:p>
    <w:p w:rsidR="00465595" w:rsidRDefault="00465595" w:rsidP="00465595">
      <w:pPr>
        <w:widowControl w:val="0"/>
        <w:numPr>
          <w:ilvl w:val="0"/>
          <w:numId w:val="9"/>
        </w:numPr>
        <w:tabs>
          <w:tab w:val="left" w:pos="1309"/>
        </w:tabs>
        <w:spacing w:line="317" w:lineRule="exact"/>
        <w:ind w:firstLine="760"/>
      </w:pPr>
      <w:r>
        <w:rPr>
          <w:color w:val="000000"/>
          <w:lang w:eastAsia="ru-RU" w:bidi="ru-RU"/>
        </w:rPr>
        <w:t>совершенствование подготовки населения навыкам безопасного поведения на водных объектах;</w:t>
      </w:r>
    </w:p>
    <w:p w:rsidR="00465595" w:rsidRDefault="00465595" w:rsidP="00465595">
      <w:pPr>
        <w:widowControl w:val="0"/>
        <w:numPr>
          <w:ilvl w:val="0"/>
          <w:numId w:val="9"/>
        </w:numPr>
        <w:tabs>
          <w:tab w:val="left" w:pos="1094"/>
        </w:tabs>
        <w:spacing w:line="317" w:lineRule="exact"/>
        <w:ind w:firstLine="760"/>
      </w:pPr>
      <w:r>
        <w:rPr>
          <w:color w:val="000000"/>
          <w:lang w:eastAsia="ru-RU" w:bidi="ru-RU"/>
        </w:rPr>
        <w:lastRenderedPageBreak/>
        <w:t xml:space="preserve">развитие и совершенствование </w:t>
      </w:r>
      <w:r w:rsidR="00F81CD2">
        <w:rPr>
          <w:color w:val="000000"/>
          <w:lang w:eastAsia="ru-RU" w:bidi="ru-RU"/>
        </w:rPr>
        <w:t>муниципальной</w:t>
      </w:r>
      <w:r>
        <w:rPr>
          <w:color w:val="000000"/>
          <w:lang w:eastAsia="ru-RU" w:bidi="ru-RU"/>
        </w:rPr>
        <w:t xml:space="preserve"> правовой базы в области обеспечения безопасности людей </w:t>
      </w:r>
      <w:r w:rsidR="00AD31B5">
        <w:rPr>
          <w:color w:val="000000"/>
          <w:lang w:eastAsia="ru-RU" w:bidi="ru-RU"/>
        </w:rPr>
        <w:t>на водных объектах.</w:t>
      </w:r>
    </w:p>
    <w:p w:rsidR="00465595" w:rsidRDefault="00465595" w:rsidP="00465595">
      <w:pPr>
        <w:pStyle w:val="82"/>
        <w:shd w:val="clear" w:color="auto" w:fill="auto"/>
        <w:spacing w:before="0" w:line="317" w:lineRule="exact"/>
        <w:ind w:firstLine="760"/>
        <w:jc w:val="both"/>
      </w:pPr>
      <w:r>
        <w:rPr>
          <w:color w:val="000000"/>
          <w:lang w:eastAsia="ru-RU" w:bidi="ru-RU"/>
        </w:rPr>
        <w:t>В области обеспечения единой информационной политики:</w:t>
      </w:r>
    </w:p>
    <w:p w:rsidR="00465595" w:rsidRDefault="00465595" w:rsidP="00465595">
      <w:pPr>
        <w:widowControl w:val="0"/>
        <w:numPr>
          <w:ilvl w:val="0"/>
          <w:numId w:val="10"/>
        </w:numPr>
        <w:tabs>
          <w:tab w:val="left" w:pos="1309"/>
        </w:tabs>
        <w:spacing w:line="317" w:lineRule="exact"/>
        <w:ind w:firstLine="760"/>
      </w:pPr>
      <w:r>
        <w:rPr>
          <w:color w:val="000000"/>
          <w:lang w:eastAsia="ru-RU" w:bidi="ru-RU"/>
        </w:rPr>
        <w:t xml:space="preserve">формирование и совершенствование культуры безопасности жизнедеятельности населения </w:t>
      </w:r>
      <w:r w:rsidR="00F81CD2">
        <w:rPr>
          <w:color w:val="000000"/>
          <w:lang w:eastAsia="ru-RU" w:bidi="ru-RU"/>
        </w:rPr>
        <w:t xml:space="preserve">Асбестовского городского округа </w:t>
      </w:r>
      <w:r>
        <w:rPr>
          <w:color w:val="000000"/>
          <w:lang w:eastAsia="ru-RU" w:bidi="ru-RU"/>
        </w:rPr>
        <w:t xml:space="preserve">в повседневной деятельности и при возникновении ЧС, пожаров и различных оперативных событий, </w:t>
      </w:r>
      <w:r w:rsidR="00DB562D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том числе: дорожно-транспортных происшествий (далее - ДТП), происшествий на водных объектах, а также происшествий, связанных с экстремальным и неорганизованным туризмом;</w:t>
      </w:r>
    </w:p>
    <w:p w:rsidR="00465595" w:rsidRDefault="00465595" w:rsidP="00465595">
      <w:pPr>
        <w:widowControl w:val="0"/>
        <w:numPr>
          <w:ilvl w:val="0"/>
          <w:numId w:val="10"/>
        </w:numPr>
        <w:tabs>
          <w:tab w:val="left" w:pos="1094"/>
        </w:tabs>
        <w:spacing w:line="317" w:lineRule="exact"/>
        <w:ind w:firstLine="760"/>
      </w:pPr>
      <w:r>
        <w:rPr>
          <w:color w:val="000000"/>
          <w:lang w:eastAsia="ru-RU" w:bidi="ru-RU"/>
        </w:rPr>
        <w:t>совершенствование форм и методов информационного обеспечения деятельности в области ГО, предупреждения и ликвидации ЧС, пожаров, пожарной безопасности и безопасности людей на водных объектах, активное использование возможностей электронных, печатных средств массовой информации</w:t>
      </w:r>
      <w:r w:rsidR="00F81CD2">
        <w:rPr>
          <w:color w:val="000000"/>
          <w:lang w:eastAsia="ru-RU" w:bidi="ru-RU"/>
        </w:rPr>
        <w:t>,</w:t>
      </w:r>
      <w:r w:rsidR="00DB562D">
        <w:rPr>
          <w:color w:val="000000"/>
          <w:lang w:eastAsia="ru-RU" w:bidi="ru-RU"/>
        </w:rPr>
        <w:t xml:space="preserve"> </w:t>
      </w:r>
      <w:r w:rsidR="006306D3">
        <w:rPr>
          <w:color w:val="000000"/>
          <w:lang w:eastAsia="ru-RU" w:bidi="ru-RU"/>
        </w:rPr>
        <w:t>Интернет-ресурсов</w:t>
      </w:r>
      <w:r>
        <w:rPr>
          <w:color w:val="000000"/>
          <w:lang w:eastAsia="ru-RU" w:bidi="ru-RU"/>
        </w:rPr>
        <w:t>, наружной рекламы.</w:t>
      </w:r>
    </w:p>
    <w:p w:rsidR="00DE2207" w:rsidRDefault="00DE2207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810"/>
        <w:gridCol w:w="1733"/>
        <w:gridCol w:w="2608"/>
        <w:gridCol w:w="2023"/>
      </w:tblGrid>
      <w:tr w:rsidR="00DD1AA5" w:rsidRPr="00DD1AA5" w:rsidTr="00F831A4">
        <w:trPr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br w:type="page"/>
            </w:r>
            <w:r w:rsidRPr="00DD1AA5">
              <w:rPr>
                <w:sz w:val="24"/>
                <w:szCs w:val="24"/>
              </w:rPr>
              <w:br w:type="page"/>
              <w:t>Номер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строки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7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8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Исполнители/</w:t>
            </w:r>
            <w:r w:rsidRPr="00DD1AA5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7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Отметка об исполнении</w:t>
            </w:r>
          </w:p>
        </w:tc>
      </w:tr>
    </w:tbl>
    <w:p w:rsidR="00DD1AA5" w:rsidRPr="00DD1AA5" w:rsidRDefault="00DD1AA5" w:rsidP="00DD1AA5">
      <w:pPr>
        <w:widowControl w:val="0"/>
        <w:shd w:val="clear" w:color="auto" w:fill="FFFFFF"/>
        <w:tabs>
          <w:tab w:val="left" w:pos="70"/>
          <w:tab w:val="left" w:pos="8861"/>
          <w:tab w:val="left" w:pos="10636"/>
          <w:tab w:val="left" w:pos="13252"/>
        </w:tabs>
        <w:autoSpaceDE w:val="0"/>
        <w:autoSpaceDN w:val="0"/>
        <w:ind w:left="-558" w:right="-70"/>
        <w:rPr>
          <w:color w:val="FF0000"/>
          <w:sz w:val="2"/>
          <w:szCs w:val="2"/>
        </w:rPr>
      </w:pPr>
      <w:r w:rsidRPr="00DD1AA5">
        <w:rPr>
          <w:sz w:val="24"/>
          <w:szCs w:val="24"/>
        </w:rPr>
        <w:tab/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813"/>
        <w:gridCol w:w="1733"/>
        <w:gridCol w:w="2608"/>
        <w:gridCol w:w="2020"/>
      </w:tblGrid>
      <w:tr w:rsidR="00DD1AA5" w:rsidRPr="00DD1AA5" w:rsidTr="00F831A4">
        <w:trPr>
          <w:tblHeader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7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8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57" w:right="-7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5</w:t>
            </w:r>
          </w:p>
        </w:tc>
      </w:tr>
      <w:tr w:rsidR="00DD1AA5" w:rsidRPr="00DD1AA5" w:rsidTr="00F831A4">
        <w:trPr>
          <w:trHeight w:val="529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1.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276"/>
              </w:tabs>
              <w:autoSpaceDE w:val="0"/>
              <w:autoSpaceDN w:val="0"/>
              <w:ind w:left="17" w:right="-84"/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Раздел 1.</w:t>
            </w:r>
            <w:r w:rsidRPr="00DD1AA5">
              <w:rPr>
                <w:b/>
                <w:sz w:val="24"/>
                <w:szCs w:val="24"/>
                <w:lang w:val="en-US"/>
              </w:rPr>
              <w:t> </w:t>
            </w:r>
            <w:r w:rsidRPr="00DD1AA5">
              <w:rPr>
                <w:b/>
                <w:sz w:val="24"/>
                <w:szCs w:val="24"/>
              </w:rPr>
              <w:t xml:space="preserve">Основные мероприятия, проводимые в области ГО, предупреждения и ликвидации чрезвычайных ситуаций, обеспечения пожарной безопасности и безопасности людей на водных объектах </w:t>
            </w:r>
            <w:r w:rsidRPr="00DD1AA5">
              <w:rPr>
                <w:b/>
                <w:sz w:val="24"/>
                <w:szCs w:val="24"/>
              </w:rPr>
              <w:br/>
              <w:t>в Российской Федерации, в части, касающейся Свердловской области</w:t>
            </w:r>
          </w:p>
        </w:tc>
      </w:tr>
      <w:tr w:rsidR="00DD1AA5" w:rsidRPr="00DD1AA5" w:rsidTr="00F831A4"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Мероприятия по реализации основ государственной политики Российской Федерации в области:</w:t>
            </w:r>
          </w:p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гражданской обороны на период до 2030 года;</w:t>
            </w:r>
          </w:p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защиты населения и территорий от чрезвычайных ситуаций на период </w:t>
            </w:r>
            <w:r w:rsidRPr="00DD1AA5">
              <w:rPr>
                <w:sz w:val="24"/>
                <w:szCs w:val="24"/>
              </w:rPr>
              <w:br/>
              <w:t>до 2030 года;</w:t>
            </w:r>
          </w:p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пожарной безопасности на период до 2030 года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4" w:type="pct"/>
            <w:shd w:val="clear" w:color="auto" w:fill="auto"/>
          </w:tcPr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МЧС России, </w:t>
            </w:r>
          </w:p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</w:t>
            </w:r>
            <w:r w:rsidRPr="00DD1AA5">
              <w:rPr>
                <w:sz w:val="24"/>
                <w:szCs w:val="24"/>
                <w:lang w:val="en-US"/>
              </w:rPr>
              <w:t> </w:t>
            </w:r>
            <w:r w:rsidRPr="00DD1AA5">
              <w:rPr>
                <w:sz w:val="24"/>
                <w:szCs w:val="24"/>
              </w:rPr>
              <w:t xml:space="preserve">МЧС России, ИОГВ, </w:t>
            </w:r>
          </w:p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Выполнение мероприятий по обеспечению безопасности при проведении выборов Президента Российской Федерации в 2018 году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январь–март</w:t>
            </w:r>
          </w:p>
        </w:tc>
        <w:tc>
          <w:tcPr>
            <w:tcW w:w="864" w:type="pct"/>
            <w:shd w:val="clear" w:color="auto" w:fill="auto"/>
          </w:tcPr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МЧС России, </w:t>
            </w:r>
          </w:p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</w:t>
            </w:r>
            <w:r w:rsidRPr="00DD1AA5">
              <w:rPr>
                <w:sz w:val="24"/>
                <w:szCs w:val="24"/>
                <w:lang w:val="en-US"/>
              </w:rPr>
              <w:t> </w:t>
            </w:r>
            <w:r w:rsidRPr="00DD1AA5">
              <w:rPr>
                <w:sz w:val="24"/>
                <w:szCs w:val="24"/>
              </w:rPr>
              <w:t xml:space="preserve">МЧС России, ИОГВ, </w:t>
            </w:r>
          </w:p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II квартал</w:t>
            </w:r>
          </w:p>
        </w:tc>
        <w:tc>
          <w:tcPr>
            <w:tcW w:w="864" w:type="pct"/>
            <w:shd w:val="clear" w:color="auto" w:fill="auto"/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НЦУКС МЧС России,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органы местного самоуправления,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ГКУ «ТЦМ»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802DBF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Участие во всероссийской штабной тренировке по гражданской обороне </w:t>
            </w:r>
            <w:r w:rsidRPr="00DD1AA5">
              <w:rPr>
                <w:bCs/>
                <w:sz w:val="24"/>
                <w:szCs w:val="24"/>
              </w:rPr>
              <w:br/>
              <w:t>с территориальными органами федеральных органов исполнительной власти, расположенных на территории Свердловской области,</w:t>
            </w:r>
            <w:r w:rsidRPr="00DD1AA5">
              <w:rPr>
                <w:sz w:val="24"/>
                <w:szCs w:val="24"/>
              </w:rPr>
              <w:t xml:space="preserve"> ИОГВ и</w:t>
            </w:r>
            <w:r w:rsidR="00DB562D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НЦУКС МЧС России,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органы местного самоуправления,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</w:t>
            </w:r>
          </w:p>
          <w:p w:rsidR="00DD1AA5" w:rsidRPr="00DD1AA5" w:rsidRDefault="00DD1AA5" w:rsidP="006E5817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ГКУ «ТЦМ»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ind w:left="-56" w:right="-47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октябрь–ноябрь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ГКУ «ТЦМ», </w:t>
            </w:r>
          </w:p>
          <w:p w:rsidR="00DD1AA5" w:rsidRDefault="00DB562D" w:rsidP="00DB562D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D1AA5" w:rsidRPr="00DD1AA5">
              <w:rPr>
                <w:sz w:val="24"/>
                <w:szCs w:val="24"/>
              </w:rPr>
              <w:t>рганы</w:t>
            </w:r>
            <w:r>
              <w:rPr>
                <w:sz w:val="24"/>
                <w:szCs w:val="24"/>
              </w:rPr>
              <w:t xml:space="preserve"> </w:t>
            </w:r>
            <w:r w:rsidR="00DD1AA5" w:rsidRPr="00DD1AA5">
              <w:rPr>
                <w:sz w:val="24"/>
                <w:szCs w:val="24"/>
              </w:rPr>
              <w:t xml:space="preserve">местного самоуправления </w:t>
            </w:r>
          </w:p>
          <w:p w:rsidR="006E5817" w:rsidRPr="00DD1AA5" w:rsidRDefault="006E5817" w:rsidP="00DB562D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Раздел 2. Мероприятия, проводимые центральным аппаратом МЧС России</w:t>
            </w:r>
            <w:r w:rsidR="00AD31B5">
              <w:rPr>
                <w:b/>
                <w:sz w:val="24"/>
                <w:szCs w:val="24"/>
              </w:rPr>
              <w:t>,</w:t>
            </w:r>
            <w:r w:rsidRPr="00DD1AA5">
              <w:rPr>
                <w:b/>
                <w:sz w:val="24"/>
                <w:szCs w:val="24"/>
              </w:rPr>
              <w:t xml:space="preserve"> в части, касающейся Свердловской области</w:t>
            </w: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учении по плану федерального оперативного штаба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4" w:type="pct"/>
            <w:tcBorders>
              <w:left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НЦУКС МЧС России,</w:t>
            </w:r>
          </w:p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ИОГВ, ГУ МЧС России, ГКУ «ТЦМ»,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Контроль проведения работ по </w:t>
            </w:r>
            <w:r w:rsidRPr="00DD1AA5">
              <w:rPr>
                <w:bCs/>
                <w:sz w:val="24"/>
                <w:szCs w:val="24"/>
              </w:rPr>
              <w:t xml:space="preserve">созданию и развитию </w:t>
            </w:r>
            <w:r w:rsidRPr="00DD1AA5">
              <w:rPr>
                <w:sz w:val="24"/>
                <w:szCs w:val="24"/>
              </w:rPr>
              <w:t>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в течение 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года</w:t>
            </w:r>
          </w:p>
        </w:tc>
        <w:tc>
          <w:tcPr>
            <w:tcW w:w="864" w:type="pct"/>
            <w:tcBorders>
              <w:left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УИТС МЧС России, СРЦ, Министерство безопасности Свердловской области,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ГКУ «ТЦМ»,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038"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uppressAutoHyphens/>
              <w:ind w:firstLine="9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ежемесячно</w:t>
            </w:r>
          </w:p>
        </w:tc>
        <w:tc>
          <w:tcPr>
            <w:tcW w:w="864" w:type="pct"/>
            <w:tcBorders>
              <w:left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НЦУКС МЧС России,</w:t>
            </w:r>
          </w:p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ИОГВ, ГУ МЧС России, ГКУ «ТЦМ»,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DB562D">
            <w:pPr>
              <w:widowControl w:val="0"/>
              <w:shd w:val="clear" w:color="auto" w:fill="FFFFFF"/>
              <w:autoSpaceDE w:val="0"/>
              <w:autoSpaceDN w:val="0"/>
              <w:ind w:left="-7" w:right="10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Комплексные тренировки с рабочей группой КЧС и ОПБ, органами управления и силами единой государственной системы предупреждения </w:t>
            </w:r>
            <w:r w:rsidRPr="00DD1AA5">
              <w:rPr>
                <w:sz w:val="24"/>
                <w:szCs w:val="24"/>
              </w:rPr>
              <w:br/>
              <w:t xml:space="preserve">и ликвидации чрезвычайных ситуаций по ликвидации природных </w:t>
            </w:r>
            <w:r w:rsidRPr="00DD1AA5">
              <w:rPr>
                <w:sz w:val="24"/>
                <w:szCs w:val="24"/>
              </w:rPr>
              <w:br/>
              <w:t>и техногенных чрезвычайных ситуаций межрегионального и федерального характера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864" w:type="pct"/>
            <w:tcBorders>
              <w:left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ГУ МЧС России,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КЧС и ОПБ,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11"/>
        </w:trPr>
        <w:tc>
          <w:tcPr>
            <w:tcW w:w="305" w:type="pc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AD31B5" w:rsidP="00AD31B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D1AA5" w:rsidRPr="00DD1AA5">
              <w:rPr>
                <w:sz w:val="24"/>
                <w:szCs w:val="24"/>
              </w:rPr>
              <w:t>Вахта памяти</w:t>
            </w:r>
            <w:r>
              <w:rPr>
                <w:sz w:val="24"/>
                <w:szCs w:val="24"/>
              </w:rPr>
              <w:t xml:space="preserve"> – 2018»</w:t>
            </w:r>
            <w:r w:rsidR="00DD1AA5" w:rsidRPr="00DD1AA5">
              <w:rPr>
                <w:sz w:val="24"/>
                <w:szCs w:val="24"/>
              </w:rPr>
              <w:t>, посвященная Побед</w:t>
            </w:r>
            <w:r>
              <w:rPr>
                <w:sz w:val="24"/>
                <w:szCs w:val="24"/>
              </w:rPr>
              <w:t>е</w:t>
            </w:r>
            <w:r w:rsidR="00DD1AA5" w:rsidRPr="00DD1AA5">
              <w:rPr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апрель-май, сентябрь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</w:tcBorders>
          </w:tcPr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МЧС России, </w:t>
            </w:r>
          </w:p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ИОГВ, </w:t>
            </w:r>
          </w:p>
          <w:p w:rsidR="00DD1AA5" w:rsidRPr="00DD1AA5" w:rsidRDefault="00DD1AA5" w:rsidP="00DD1AA5">
            <w:pPr>
              <w:contextualSpacing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</w:t>
            </w:r>
            <w:r w:rsidR="00DB562D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  <w:tcBorders>
              <w:top w:val="nil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торжественных мероприятиях и проведение торжественных мероприятий, посвященных празднованию 86-й годовщины образования гражданской обороны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МЧС России, </w:t>
            </w:r>
          </w:p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Министерство </w:t>
            </w:r>
            <w:r w:rsidRPr="00DD1AA5">
              <w:rPr>
                <w:sz w:val="24"/>
                <w:szCs w:val="24"/>
              </w:rPr>
              <w:lastRenderedPageBreak/>
              <w:t xml:space="preserve">безопасности Свердловской области, ГКУ «ТЦМ», </w:t>
            </w:r>
          </w:p>
          <w:p w:rsidR="00DD1AA5" w:rsidRPr="00DD1AA5" w:rsidRDefault="00DD1AA5" w:rsidP="00DB562D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</w:t>
            </w:r>
            <w:r w:rsidR="00DB562D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shd w:val="clear" w:color="auto" w:fill="auto"/>
          </w:tcPr>
          <w:p w:rsidR="00DD1AA5" w:rsidRPr="00DD1AA5" w:rsidRDefault="00DD1AA5" w:rsidP="00F831A4">
            <w:pPr>
              <w:contextualSpacing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конкурсе 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574" w:type="pct"/>
            <w:shd w:val="clear" w:color="auto" w:fill="auto"/>
          </w:tcPr>
          <w:p w:rsidR="00DD1AA5" w:rsidRPr="00DD1AA5" w:rsidRDefault="00DD1AA5" w:rsidP="00F831A4">
            <w:pPr>
              <w:contextualSpacing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ноябрь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МЧС России, </w:t>
            </w:r>
          </w:p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Министерство безопасности Свердловской области, ГКУ «ТЦМ»,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</w:t>
            </w:r>
            <w:r w:rsidR="00DB562D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Месячник безопасности на водных объектах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tcBorders>
              <w:left w:val="single" w:sz="4" w:space="0" w:color="auto"/>
            </w:tcBorders>
          </w:tcPr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295"/>
        </w:trPr>
        <w:tc>
          <w:tcPr>
            <w:tcW w:w="305" w:type="pct"/>
            <w:shd w:val="clear" w:color="auto" w:fill="auto"/>
            <w:noWrap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shd w:val="clear" w:color="auto" w:fill="auto"/>
            <w:vAlign w:val="center"/>
          </w:tcPr>
          <w:p w:rsidR="006E5817" w:rsidRDefault="006E5817" w:rsidP="00DD1AA5">
            <w:pPr>
              <w:widowControl w:val="0"/>
              <w:shd w:val="clear" w:color="auto" w:fill="FFFFFF"/>
              <w:tabs>
                <w:tab w:val="left" w:pos="856"/>
                <w:tab w:val="left" w:pos="998"/>
              </w:tabs>
              <w:autoSpaceDE w:val="0"/>
              <w:autoSpaceDN w:val="0"/>
              <w:ind w:left="17" w:right="-84"/>
              <w:jc w:val="center"/>
              <w:rPr>
                <w:b/>
                <w:sz w:val="24"/>
                <w:szCs w:val="24"/>
              </w:rPr>
            </w:pPr>
          </w:p>
          <w:p w:rsidR="00DD1AA5" w:rsidRPr="00DD1AA5" w:rsidRDefault="00DD1AA5" w:rsidP="00DD1AA5">
            <w:pPr>
              <w:widowControl w:val="0"/>
              <w:shd w:val="clear" w:color="auto" w:fill="FFFFFF"/>
              <w:tabs>
                <w:tab w:val="left" w:pos="856"/>
                <w:tab w:val="left" w:pos="998"/>
              </w:tabs>
              <w:autoSpaceDE w:val="0"/>
              <w:autoSpaceDN w:val="0"/>
              <w:ind w:left="17" w:right="-84"/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Раздел 3.Мероприятия, проводимые СРЦ</w:t>
            </w:r>
            <w:r w:rsidR="00447933">
              <w:rPr>
                <w:b/>
                <w:sz w:val="24"/>
                <w:szCs w:val="24"/>
              </w:rPr>
              <w:t>,</w:t>
            </w:r>
            <w:r w:rsidRPr="00DD1AA5">
              <w:rPr>
                <w:b/>
                <w:sz w:val="24"/>
                <w:szCs w:val="24"/>
              </w:rPr>
              <w:t xml:space="preserve"> в части, касающейся</w:t>
            </w:r>
            <w:r w:rsidR="00DB562D">
              <w:rPr>
                <w:b/>
                <w:sz w:val="24"/>
                <w:szCs w:val="24"/>
              </w:rPr>
              <w:t xml:space="preserve"> </w:t>
            </w:r>
            <w:r w:rsidRPr="00DD1AA5">
              <w:rPr>
                <w:b/>
                <w:sz w:val="24"/>
                <w:szCs w:val="24"/>
              </w:rPr>
              <w:t>Свердловской области</w:t>
            </w:r>
          </w:p>
        </w:tc>
      </w:tr>
      <w:tr w:rsidR="00DD1AA5" w:rsidRPr="00DD1AA5" w:rsidTr="00F831A4">
        <w:tc>
          <w:tcPr>
            <w:tcW w:w="305" w:type="pct"/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DD1AA5">
            <w:pPr>
              <w:widowControl w:val="0"/>
              <w:suppressAutoHyphens/>
              <w:ind w:right="3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комплексных тренировках с органами управления и силами единой государственной системы предупреждения и</w:t>
            </w:r>
            <w:r w:rsidR="00DB562D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ликвидации чрезвычайных ситуаций по ликвидации природных и техногенных чрезвычайных ситуаций межрегионального и регионального характера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pStyle w:val="a5"/>
              <w:widowControl w:val="0"/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ежемесячно</w:t>
            </w:r>
          </w:p>
        </w:tc>
        <w:tc>
          <w:tcPr>
            <w:tcW w:w="864" w:type="pct"/>
            <w:shd w:val="clear" w:color="auto" w:fill="FFFFFF"/>
          </w:tcPr>
          <w:p w:rsid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СРЦ, 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 xml:space="preserve">, Министерство безопасности Свердловской области, ГКУ «ТЦМ», </w:t>
            </w:r>
          </w:p>
          <w:p w:rsidR="00DD1AA5" w:rsidRPr="00DD1AA5" w:rsidRDefault="00DD1AA5" w:rsidP="00DD1AA5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shd w:val="clear" w:color="auto" w:fill="auto"/>
          </w:tcPr>
          <w:p w:rsidR="006E5817" w:rsidRDefault="006E5817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b/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Раздел 4. Мероприятия, проводимые под руководством начальника ГУ МЧС России</w:t>
            </w: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Создание открытой базы методических материалов в области безопасности жизнедеятельности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 w:hanging="8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  <w:lang w:val="en-US"/>
              </w:rPr>
              <w:t xml:space="preserve">I </w:t>
            </w:r>
            <w:r w:rsidRPr="00DD1AA5">
              <w:rPr>
                <w:sz w:val="24"/>
                <w:szCs w:val="24"/>
              </w:rPr>
              <w:t>квартал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</w:t>
            </w:r>
          </w:p>
          <w:p w:rsidR="00802DBF" w:rsidRDefault="00DD1AA5" w:rsidP="00DB562D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  <w:p w:rsidR="006E5817" w:rsidRPr="00DD1AA5" w:rsidRDefault="006E5817" w:rsidP="00DB562D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Месячник обеспечения безопасности жизнедеятельности населения муниципальных образований, расположенных на территории Свердловской области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 w:hanging="8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</w:t>
            </w:r>
          </w:p>
          <w:p w:rsidR="00802DBF" w:rsidRPr="00DD1AA5" w:rsidRDefault="00DD1AA5" w:rsidP="00DB562D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DD1AA5" w:rsidP="006F2670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2</w:t>
            </w:r>
            <w:r w:rsidR="006F2670">
              <w:rPr>
                <w:bCs/>
                <w:sz w:val="24"/>
                <w:szCs w:val="24"/>
              </w:rPr>
              <w:t>1</w:t>
            </w:r>
            <w:r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802DBF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Месячник по обучению населения мерам пожарной безопасности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1-30 апреля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Проведение семинаров «Формы и методы работы по изучению курса «Культура безопасности жизнедеятельности» с преподавателями </w:t>
            </w:r>
            <w:r w:rsidRPr="00DD1AA5">
              <w:rPr>
                <w:sz w:val="24"/>
                <w:szCs w:val="24"/>
              </w:rPr>
              <w:br/>
              <w:t xml:space="preserve">по основам безопасности жизнедеятельности и ответственными </w:t>
            </w:r>
            <w:r w:rsidRPr="00DD1AA5">
              <w:rPr>
                <w:sz w:val="24"/>
                <w:szCs w:val="24"/>
              </w:rPr>
              <w:br/>
              <w:t>за информационно-пропагандистскую деятельность в подразделениях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uppressAutoHyphens/>
              <w:ind w:left="-70" w:right="-7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апрель,</w:t>
            </w:r>
          </w:p>
          <w:p w:rsidR="00DD1AA5" w:rsidRPr="00DD1AA5" w:rsidRDefault="00DD1AA5" w:rsidP="00F831A4">
            <w:pPr>
              <w:widowControl w:val="0"/>
              <w:suppressAutoHyphens/>
              <w:ind w:left="-70" w:right="-7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Минобразования Свердловской области, 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Смотр-конкурс на лучшее содержание, использование защитных сооружений ГО и их готовность к приему укрываемых:</w:t>
            </w:r>
          </w:p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1 этап – в МО, расположенных на территории Свердловской области </w:t>
            </w:r>
          </w:p>
          <w:p w:rsidR="00DD1AA5" w:rsidRPr="00DD1AA5" w:rsidRDefault="00DD1AA5" w:rsidP="00F831A4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 этап – в Свердловской области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802DBF" w:rsidRDefault="00802DBF" w:rsidP="00F831A4">
            <w:pPr>
              <w:widowControl w:val="0"/>
              <w:suppressAutoHyphens/>
              <w:ind w:right="-70" w:firstLine="94"/>
              <w:jc w:val="center"/>
              <w:rPr>
                <w:sz w:val="24"/>
                <w:szCs w:val="24"/>
              </w:rPr>
            </w:pPr>
          </w:p>
          <w:p w:rsidR="00802DBF" w:rsidRDefault="00802DBF" w:rsidP="00F831A4">
            <w:pPr>
              <w:widowControl w:val="0"/>
              <w:suppressAutoHyphens/>
              <w:ind w:right="-70" w:firstLine="94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uppressAutoHyphens/>
              <w:ind w:right="-70" w:firstLine="9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июня</w:t>
            </w:r>
          </w:p>
          <w:p w:rsidR="00DD1AA5" w:rsidRPr="00DD1AA5" w:rsidRDefault="00DD1AA5" w:rsidP="00F831A4">
            <w:pPr>
              <w:widowControl w:val="0"/>
              <w:suppressAutoHyphens/>
              <w:ind w:firstLine="9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01 октября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DD1AA5" w:rsidRPr="00DD1AA5" w:rsidRDefault="00DD1AA5" w:rsidP="00802DBF">
            <w:pPr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Министерство безопасности Свердловской области, ГКУ «ТЦМ», </w:t>
            </w:r>
          </w:p>
          <w:p w:rsidR="00DD1AA5" w:rsidRPr="00DD1AA5" w:rsidRDefault="00DD1AA5" w:rsidP="00802DBF">
            <w:pPr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Месячник безопасности населения на водных объектах в летний период 2018 года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 w:hanging="8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июнь–август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pStyle w:val="a5"/>
              <w:suppressAutoHyphens/>
              <w:rPr>
                <w:bCs/>
                <w:i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смотре-конкурсе «Лучший орган местного самоуправления муниципального образования в области обеспечения безопасности жизнедеятельности населения на территории Уральского федерального округа»</w:t>
            </w:r>
            <w:r w:rsidRPr="00DD1AA5">
              <w:rPr>
                <w:bCs/>
                <w:iCs/>
                <w:sz w:val="24"/>
                <w:szCs w:val="24"/>
              </w:rPr>
              <w:t xml:space="preserve"> (дистанционно, с применением информационно-коммуникационных технологий) (Екатеринбург)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август–октябрь</w:t>
            </w:r>
          </w:p>
        </w:tc>
        <w:tc>
          <w:tcPr>
            <w:tcW w:w="864" w:type="pct"/>
          </w:tcPr>
          <w:p w:rsidR="00802DBF" w:rsidRDefault="00DD1AA5" w:rsidP="00802DBF">
            <w:pPr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Министерство безопасности Свердловской области, ГКУ «ТЦМ», </w:t>
            </w:r>
          </w:p>
          <w:p w:rsidR="00802DBF" w:rsidRPr="00DD1AA5" w:rsidRDefault="00DD1AA5" w:rsidP="006E5817">
            <w:pPr>
              <w:autoSpaceDE w:val="0"/>
              <w:autoSpaceDN w:val="0"/>
              <w:ind w:left="17" w:right="-85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органы</w:t>
            </w:r>
            <w:r w:rsidR="006E5817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pStyle w:val="a5"/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Участие в смотре-конкурсе на лучшую учебно-методическую базу </w:t>
            </w:r>
            <w:r w:rsidRPr="00DD1AA5">
              <w:rPr>
                <w:sz w:val="24"/>
                <w:szCs w:val="24"/>
              </w:rPr>
              <w:br/>
              <w:t>по ГО и чрезвычайным ситуациям субъекта Российской Федерации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pStyle w:val="a5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сентябрь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pStyle w:val="a5"/>
              <w:widowControl w:val="0"/>
              <w:suppressAutoHyphens/>
              <w:rPr>
                <w:bCs/>
                <w:i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Участие в межрегиональном смотре-конкурсе «Лучший регион </w:t>
            </w:r>
            <w:r w:rsidRPr="00DD1AA5">
              <w:rPr>
                <w:sz w:val="24"/>
                <w:szCs w:val="24"/>
              </w:rPr>
              <w:br/>
              <w:t>по обучению населения в области гражданской защиты»</w:t>
            </w:r>
            <w:r w:rsidRPr="00DD1AA5">
              <w:rPr>
                <w:bCs/>
                <w:iCs/>
                <w:sz w:val="24"/>
                <w:szCs w:val="24"/>
              </w:rPr>
              <w:t xml:space="preserve"> (дистанционно, </w:t>
            </w:r>
            <w:r w:rsidRPr="00DD1AA5">
              <w:rPr>
                <w:bCs/>
                <w:iCs/>
                <w:sz w:val="24"/>
                <w:szCs w:val="24"/>
              </w:rPr>
              <w:br/>
              <w:t>с применением информационно-коммуникационных технологий) (Екатеринбург)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сентябрь–ноябрь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Участие в смотре-конкурсе «Лучшее нештатное аварийно-спасательное формирование, </w:t>
            </w:r>
            <w:r w:rsidRPr="00DD1AA5">
              <w:rPr>
                <w:sz w:val="24"/>
                <w:szCs w:val="24"/>
                <w:shd w:val="clear" w:color="auto" w:fill="FFFFFF"/>
              </w:rPr>
              <w:t>нештатное формирование по обеспечению выполнения мероприятий по ГО</w:t>
            </w:r>
            <w:r w:rsidRPr="00DD1AA5">
              <w:rPr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ind w:right="-70" w:firstLine="9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  <w:lang w:val="en-US"/>
              </w:rPr>
              <w:t>III</w:t>
            </w:r>
            <w:r w:rsidRPr="00DD1AA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Министерство безопасности Свердловской области,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50"/>
        </w:trPr>
        <w:tc>
          <w:tcPr>
            <w:tcW w:w="305" w:type="pct"/>
            <w:tcBorders>
              <w:bottom w:val="nil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nil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rStyle w:val="2105pt"/>
                <w:b w:val="0"/>
                <w:bCs w:val="0"/>
                <w:sz w:val="24"/>
                <w:szCs w:val="24"/>
              </w:rPr>
              <w:t xml:space="preserve">Конкурс </w:t>
            </w:r>
            <w:r w:rsidRPr="00DD1AA5">
              <w:rPr>
                <w:sz w:val="24"/>
                <w:szCs w:val="24"/>
              </w:rPr>
              <w:t>«Лучшая ЕДДС муниципального образования, расположенного</w:t>
            </w:r>
          </w:p>
        </w:tc>
        <w:tc>
          <w:tcPr>
            <w:tcW w:w="574" w:type="pct"/>
            <w:tcBorders>
              <w:bottom w:val="nil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октябрь–</w:t>
            </w:r>
          </w:p>
        </w:tc>
        <w:tc>
          <w:tcPr>
            <w:tcW w:w="864" w:type="pct"/>
            <w:tcBorders>
              <w:bottom w:val="nil"/>
            </w:tcBorders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</w:tc>
        <w:tc>
          <w:tcPr>
            <w:tcW w:w="669" w:type="pct"/>
            <w:tcBorders>
              <w:bottom w:val="nil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nil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bottom w:val="single" w:sz="4" w:space="0" w:color="auto"/>
            </w:tcBorders>
          </w:tcPr>
          <w:p w:rsidR="00DD1AA5" w:rsidRPr="00DD1AA5" w:rsidRDefault="00DD1AA5" w:rsidP="00F831A4">
            <w:pPr>
              <w:pStyle w:val="a5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 территории Свердловской области»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</w:tcPr>
          <w:p w:rsidR="00DD1AA5" w:rsidRPr="00DD1AA5" w:rsidRDefault="00DD1AA5" w:rsidP="00F831A4">
            <w:pPr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ноябрь</w:t>
            </w:r>
          </w:p>
        </w:tc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Министерство безопасности Свердловской области, ГКУ «ТЦМ», 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tabs>
                <w:tab w:val="center" w:pos="4677"/>
              </w:tabs>
              <w:suppressAutoHyphens/>
              <w:ind w:right="28"/>
              <w:rPr>
                <w:kern w:val="16"/>
                <w:sz w:val="24"/>
                <w:szCs w:val="24"/>
              </w:rPr>
            </w:pPr>
            <w:r w:rsidRPr="00DD1AA5">
              <w:rPr>
                <w:kern w:val="16"/>
                <w:sz w:val="24"/>
                <w:szCs w:val="24"/>
              </w:rPr>
              <w:t>Месячник безопасности населения на водных объектах в зимний период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kern w:val="16"/>
                <w:sz w:val="24"/>
                <w:szCs w:val="24"/>
              </w:rPr>
            </w:pPr>
            <w:r w:rsidRPr="00DD1AA5">
              <w:rPr>
                <w:kern w:val="16"/>
                <w:sz w:val="24"/>
                <w:szCs w:val="24"/>
              </w:rPr>
              <w:t>ноябрь-декабрь</w:t>
            </w:r>
          </w:p>
        </w:tc>
        <w:tc>
          <w:tcPr>
            <w:tcW w:w="864" w:type="pct"/>
            <w:tcBorders>
              <w:top w:val="single" w:sz="4" w:space="0" w:color="auto"/>
            </w:tcBorders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802DBF" w:rsidRPr="00DD1AA5" w:rsidRDefault="00DD1AA5" w:rsidP="006E5817">
            <w:pPr>
              <w:widowControl w:val="0"/>
              <w:shd w:val="clear" w:color="auto" w:fill="FFFFFF"/>
              <w:autoSpaceDE w:val="0"/>
              <w:autoSpaceDN w:val="0"/>
              <w:ind w:right="-53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Ежегодное социологическое исследование уровня подготовки населения в области безопасности жизнедеятельности и по другим вопросам в интересах развития и повышения эффективности единой государственной системы предупреждения и ликвидации чрезвычайных ситуаций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 w:hanging="8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10 ноября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декады обучения населения мерам пожарной безопасности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20–30 ноября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D1AA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ind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Подготовка итоговой статистической информации по результатам внедрения Всероссийского проекта по развитию и повышению эффективности единой государственной системы предупреждения </w:t>
            </w:r>
            <w:r w:rsidRPr="00DD1AA5">
              <w:rPr>
                <w:sz w:val="24"/>
                <w:szCs w:val="24"/>
              </w:rPr>
              <w:br/>
              <w:t>и ликвидации чрезвычайных ситуаций</w:t>
            </w:r>
          </w:p>
        </w:tc>
        <w:tc>
          <w:tcPr>
            <w:tcW w:w="57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 w:hanging="8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20 декабря</w:t>
            </w:r>
          </w:p>
        </w:tc>
        <w:tc>
          <w:tcPr>
            <w:tcW w:w="864" w:type="pct"/>
          </w:tcPr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</w:t>
            </w:r>
          </w:p>
          <w:p w:rsidR="00DD1AA5" w:rsidRPr="00DD1AA5" w:rsidRDefault="00DD1AA5" w:rsidP="00802DBF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  <w:trHeight w:val="345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keepNext/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outlineLvl w:val="3"/>
              <w:rPr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Раздел 5.</w:t>
            </w:r>
            <w:r w:rsidRPr="00DD1AA5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DD1AA5">
              <w:rPr>
                <w:b/>
                <w:bCs/>
                <w:sz w:val="24"/>
                <w:szCs w:val="24"/>
              </w:rPr>
              <w:t>Мероприятия, проводимые ИОГВ</w:t>
            </w:r>
          </w:p>
        </w:tc>
      </w:tr>
      <w:tr w:rsidR="00DD1AA5" w:rsidRPr="00DD1AA5" w:rsidTr="00F831A4">
        <w:trPr>
          <w:trHeight w:val="480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ind w:right="-57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 xml:space="preserve">Основные мероприятия в области </w:t>
            </w:r>
            <w:r w:rsidRPr="00DD1AA5">
              <w:rPr>
                <w:b/>
                <w:sz w:val="24"/>
                <w:szCs w:val="24"/>
              </w:rPr>
              <w:t xml:space="preserve">ГО, </w:t>
            </w:r>
            <w:r w:rsidRPr="00DD1AA5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DD1AA5" w:rsidRPr="00DD1AA5" w:rsidTr="00F831A4">
        <w:trPr>
          <w:cantSplit/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по вопросам:</w:t>
            </w:r>
          </w:p>
          <w:p w:rsidR="00DD1AA5" w:rsidRPr="00DD1AA5" w:rsidRDefault="00DD1AA5" w:rsidP="00DD1AA5">
            <w:pPr>
              <w:numPr>
                <w:ilvl w:val="0"/>
                <w:numId w:val="11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-8" w:right="10" w:firstLine="8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 ходе подготовки к безаварийному пропуску паводковых вод в период весеннего половодья 2018 года»;</w:t>
            </w:r>
          </w:p>
          <w:p w:rsidR="00DD1AA5" w:rsidRPr="00DD1AA5" w:rsidRDefault="00DD1AA5" w:rsidP="00DD1AA5">
            <w:pPr>
              <w:numPr>
                <w:ilvl w:val="0"/>
                <w:numId w:val="11"/>
              </w:numPr>
              <w:tabs>
                <w:tab w:val="left" w:pos="212"/>
              </w:tabs>
              <w:autoSpaceDE w:val="0"/>
              <w:autoSpaceDN w:val="0"/>
              <w:adjustRightInd w:val="0"/>
              <w:ind w:left="-8" w:right="10" w:firstLine="8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 ходе подготовки к пожароопасному сезону 2018 года»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keepNext/>
              <w:autoSpaceDE w:val="0"/>
              <w:autoSpaceDN w:val="0"/>
              <w:adjustRightInd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февраля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5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5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главы МО, расположенных на территории Свердловской области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802DBF">
        <w:trPr>
          <w:trHeight w:val="129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447933">
            <w:pPr>
              <w:widowControl w:val="0"/>
              <w:numPr>
                <w:ilvl w:val="12"/>
                <w:numId w:val="0"/>
              </w:numPr>
              <w:shd w:val="clear" w:color="auto" w:fill="FFFFFF"/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Мониторинг паводковой ситуации 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март–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Минтранс Свердловской области, 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</w:p>
        </w:tc>
      </w:tr>
      <w:tr w:rsidR="00802DBF" w:rsidRPr="00DD1AA5" w:rsidTr="00802DBF">
        <w:trPr>
          <w:trHeight w:val="232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BF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02DBF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BF" w:rsidRPr="00DD1AA5" w:rsidRDefault="00802DBF" w:rsidP="00802DBF">
            <w:pPr>
              <w:autoSpaceDE w:val="0"/>
              <w:autoSpaceDN w:val="0"/>
              <w:ind w:left="-7" w:right="10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Заседания противопаводковой подкомиссии КЧС и ОПБ с участием представителей органов местного самоуправления, входящих в состав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Южного управленческого округа Свердловской области</w:t>
            </w:r>
          </w:p>
          <w:p w:rsidR="00802DBF" w:rsidRPr="00DD1AA5" w:rsidRDefault="00802DBF" w:rsidP="00F831A4">
            <w:pPr>
              <w:autoSpaceDE w:val="0"/>
              <w:autoSpaceDN w:val="0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BF" w:rsidRPr="00DD1AA5" w:rsidRDefault="00802DBF" w:rsidP="00F831A4">
            <w:pPr>
              <w:autoSpaceDE w:val="0"/>
              <w:autoSpaceDN w:val="0"/>
              <w:ind w:left="-70" w:right="-69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13 марта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DBF" w:rsidRPr="00DD1AA5" w:rsidRDefault="00802DBF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Минприроды Свердловской области,</w:t>
            </w:r>
          </w:p>
          <w:p w:rsidR="00802DBF" w:rsidRDefault="00802DBF" w:rsidP="00802DBF">
            <w:pPr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безопасности Свердловской области</w:t>
            </w:r>
            <w:r w:rsidR="004479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ГКУ «ТЦМ», </w:t>
            </w:r>
          </w:p>
          <w:p w:rsidR="00802DBF" w:rsidRDefault="00802DBF" w:rsidP="00802DBF">
            <w:pPr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BC3E23" w:rsidRPr="00DD1AA5" w:rsidRDefault="00BC3E23" w:rsidP="00802DBF">
            <w:pPr>
              <w:autoSpaceDE w:val="0"/>
              <w:autoSpaceDN w:val="0"/>
              <w:ind w:left="17" w:right="-8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BF" w:rsidRPr="00DD1AA5" w:rsidRDefault="00802DBF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802DBF">
        <w:trPr>
          <w:trHeight w:val="129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" w:right="10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Расширенное заседание комиссии по повышению устойчивости функционирования объектов экономики Свердловской области в мирное и военное время с председателями комиссий по повышению устойчивости функционирования объектов экономики в мирное </w:t>
            </w:r>
            <w:r w:rsidRPr="00DD1AA5">
              <w:rPr>
                <w:bCs/>
                <w:sz w:val="24"/>
                <w:szCs w:val="24"/>
              </w:rPr>
              <w:br/>
              <w:t xml:space="preserve">и военное время муниципальных образований, расположенных </w:t>
            </w:r>
            <w:r w:rsidRPr="00DD1AA5">
              <w:rPr>
                <w:bCs/>
                <w:sz w:val="24"/>
                <w:szCs w:val="24"/>
              </w:rPr>
              <w:br/>
              <w:t>на территории Свердловской области (в режиме видеоконференцсвязи)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до 30 марта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617FCA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 Министерство безопасности Свердловской области</w:t>
            </w:r>
            <w:r w:rsidRPr="00DD1AA5">
              <w:rPr>
                <w:bCs/>
                <w:sz w:val="24"/>
                <w:szCs w:val="24"/>
              </w:rPr>
              <w:t>, ГКУ «ТЦМ»,</w:t>
            </w:r>
          </w:p>
          <w:p w:rsidR="00DD1AA5" w:rsidRPr="00DD1AA5" w:rsidRDefault="00DD1AA5" w:rsidP="00617FCA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447933">
            <w:pPr>
              <w:tabs>
                <w:tab w:val="left" w:pos="2022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эвакуационной комиссии Свердловской области по вопросу «П</w:t>
            </w:r>
            <w:r w:rsidRPr="00DD1AA5">
              <w:rPr>
                <w:bCs/>
                <w:iCs/>
                <w:sz w:val="24"/>
                <w:szCs w:val="24"/>
              </w:rPr>
              <w:t>одготовка пунктов временного размещения и о</w:t>
            </w:r>
            <w:r w:rsidRPr="00DD1AA5">
              <w:rPr>
                <w:sz w:val="24"/>
                <w:szCs w:val="24"/>
              </w:rPr>
              <w:t>рганизация первоочередного жизнеобеспечения пострадавшего населения в период прохождения весеннего половодья и пожароопасного сезона 2018 года»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до 30 марта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FFFFF"/>
          </w:tcPr>
          <w:p w:rsidR="00DD1AA5" w:rsidRPr="00DD1AA5" w:rsidRDefault="00252063" w:rsidP="00617FCA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DD1AA5" w:rsidRPr="00DD1AA5">
              <w:rPr>
                <w:bCs/>
                <w:sz w:val="24"/>
                <w:szCs w:val="24"/>
              </w:rPr>
              <w:t>лены эвакуационной комиссии Свердловской области,</w:t>
            </w:r>
          </w:p>
          <w:p w:rsidR="00DD1AA5" w:rsidRPr="00DD1AA5" w:rsidRDefault="00DD1AA5" w:rsidP="00617FCA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</w:t>
            </w:r>
            <w:r w:rsidRPr="00DD1AA5">
              <w:rPr>
                <w:bCs/>
                <w:sz w:val="24"/>
                <w:szCs w:val="24"/>
              </w:rPr>
              <w:t xml:space="preserve">, </w:t>
            </w:r>
            <w:r w:rsidRPr="00DD1AA5">
              <w:rPr>
                <w:bCs/>
                <w:sz w:val="24"/>
                <w:szCs w:val="24"/>
              </w:rPr>
              <w:br/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617F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по вопросам:</w:t>
            </w:r>
          </w:p>
          <w:p w:rsidR="00DD1AA5" w:rsidRPr="00DD1AA5" w:rsidRDefault="00DD1AA5" w:rsidP="00617FCA">
            <w:pPr>
              <w:numPr>
                <w:ilvl w:val="0"/>
                <w:numId w:val="12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«О ходе подготовки органов управления и сил Свердловской областной подсистемы единой государственной системы предупреждения и ликвидации чрезвычайных ситуаций к проведению Чемпионата мира </w:t>
            </w:r>
            <w:r w:rsidRPr="00DD1AA5">
              <w:rPr>
                <w:sz w:val="24"/>
                <w:szCs w:val="24"/>
              </w:rPr>
              <w:br/>
              <w:t xml:space="preserve">по футболу </w:t>
            </w:r>
            <w:r w:rsidRPr="00DD1AA5">
              <w:rPr>
                <w:sz w:val="24"/>
                <w:szCs w:val="24"/>
                <w:lang w:val="en-US"/>
              </w:rPr>
              <w:t>FIFA</w:t>
            </w:r>
            <w:r w:rsidRPr="00DD1AA5">
              <w:rPr>
                <w:sz w:val="24"/>
                <w:szCs w:val="24"/>
              </w:rPr>
              <w:t>-2018»;</w:t>
            </w:r>
          </w:p>
          <w:p w:rsidR="00252063" w:rsidRPr="00DD1AA5" w:rsidRDefault="00DD1AA5" w:rsidP="00BC3E23">
            <w:pPr>
              <w:numPr>
                <w:ilvl w:val="0"/>
                <w:numId w:val="12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 предварительных итогах прохождения отопительного сезона 2017/2018 года и задачах по подготовке к отопительному сезону 2018/2019 года»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ind w:left="-70" w:right="-69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18 апреля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ОПБ,</w:t>
            </w:r>
          </w:p>
          <w:p w:rsidR="00252063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главы МО, расположенных </w:t>
            </w:r>
          </w:p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территории Свердловской области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по вопросам:</w:t>
            </w:r>
          </w:p>
          <w:p w:rsidR="00DD1AA5" w:rsidRPr="00DD1AA5" w:rsidRDefault="00DD1AA5" w:rsidP="00DD1AA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4"/>
              </w:tabs>
              <w:autoSpaceDE w:val="0"/>
              <w:autoSpaceDN w:val="0"/>
              <w:adjustRightInd w:val="0"/>
              <w:ind w:left="-8" w:right="10" w:firstLine="8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 предварительных итогах безаварийного пропуска паводковых вод в период весеннего половодья 2018 года и задачах по подготовке к весеннему половодью 2019 года»;</w:t>
            </w:r>
          </w:p>
          <w:p w:rsidR="00DD1AA5" w:rsidRPr="00DD1AA5" w:rsidRDefault="00DD1AA5" w:rsidP="00252063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54"/>
              </w:tabs>
              <w:autoSpaceDE w:val="0"/>
              <w:autoSpaceDN w:val="0"/>
              <w:adjustRightInd w:val="0"/>
              <w:ind w:left="-8" w:right="10" w:firstLine="8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«Об обстановке с природными пожарами на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территории Свердловской области и дополнительных мерах по их предупреждению»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6 июня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ОПБ,</w:t>
            </w:r>
          </w:p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главы МО, расположенных </w:t>
            </w:r>
            <w:r w:rsidRPr="00DD1AA5">
              <w:rPr>
                <w:sz w:val="24"/>
                <w:szCs w:val="24"/>
              </w:rPr>
              <w:br/>
              <w:t>на территории Свердловской области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Заседание эвакуационной комиссии Свердловской области по вопросу «Организация планирования и проведения эвакуационных </w:t>
            </w:r>
            <w:r w:rsidRPr="00DD1AA5">
              <w:rPr>
                <w:sz w:val="24"/>
                <w:szCs w:val="24"/>
              </w:rPr>
              <w:br/>
              <w:t xml:space="preserve">и эвакоприемных мероприятий в органах местного самоуправления </w:t>
            </w:r>
            <w:r w:rsidRPr="00DD1AA5">
              <w:rPr>
                <w:sz w:val="24"/>
                <w:szCs w:val="24"/>
              </w:rPr>
              <w:lastRenderedPageBreak/>
              <w:t xml:space="preserve">муниципальных образований, расположенных на территории Свердловской области, при военных конфликтах или вследствие этих конфликтов, а также при чрезвычайных ситуациях природного </w:t>
            </w:r>
            <w:r w:rsidRPr="00DD1AA5">
              <w:rPr>
                <w:sz w:val="24"/>
                <w:szCs w:val="24"/>
              </w:rPr>
              <w:br/>
              <w:t xml:space="preserve">и техногенного характера»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1583"/>
              </w:tabs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до 29 июня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252063" w:rsidP="00252063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DD1AA5" w:rsidRPr="00DD1AA5">
              <w:rPr>
                <w:bCs/>
                <w:sz w:val="24"/>
                <w:szCs w:val="24"/>
              </w:rPr>
              <w:t>лены эвакуационной комиссии Свердловской области,</w:t>
            </w:r>
          </w:p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Министерство безопасности Свердловской области</w:t>
            </w:r>
            <w:r w:rsidRPr="00DD1AA5">
              <w:rPr>
                <w:bCs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по вопросам:</w:t>
            </w:r>
          </w:p>
          <w:p w:rsidR="00DD1AA5" w:rsidRPr="00DD1AA5" w:rsidRDefault="00DD1AA5" w:rsidP="00252063">
            <w:pPr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 ходе подготовки объект</w:t>
            </w:r>
            <w:r w:rsidR="00556846">
              <w:rPr>
                <w:sz w:val="24"/>
                <w:szCs w:val="24"/>
              </w:rPr>
              <w:t xml:space="preserve">ов жизнеобеспечения населения                     к </w:t>
            </w:r>
            <w:r w:rsidRPr="00DD1AA5">
              <w:rPr>
                <w:sz w:val="24"/>
                <w:szCs w:val="24"/>
              </w:rPr>
              <w:t xml:space="preserve">безаварийному функционированию в отопительном сезоне </w:t>
            </w:r>
            <w:r w:rsidRPr="00DD1AA5">
              <w:rPr>
                <w:sz w:val="24"/>
                <w:szCs w:val="24"/>
              </w:rPr>
              <w:br/>
              <w:t>2018/2019 года»;</w:t>
            </w:r>
          </w:p>
          <w:p w:rsidR="00DD1AA5" w:rsidRDefault="00DD1AA5" w:rsidP="00252063">
            <w:pPr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«О деятельности администраций муниципальных образований, расположенных на территории Свердловской области, </w:t>
            </w:r>
            <w:r w:rsidRPr="00DD1AA5">
              <w:rPr>
                <w:sz w:val="24"/>
                <w:szCs w:val="24"/>
              </w:rPr>
              <w:br/>
              <w:t>по осуществлению процедур предварительного отбора организаций, создания запасов материальных и финансовых ресурсов в рамках реагирования на крупномасштабные чрезвычайные ситуации»</w:t>
            </w:r>
          </w:p>
          <w:p w:rsidR="00BC3E23" w:rsidRPr="00DD1AA5" w:rsidRDefault="00BC3E23" w:rsidP="00252063">
            <w:pPr>
              <w:numPr>
                <w:ilvl w:val="0"/>
                <w:numId w:val="14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1583"/>
              </w:tabs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5 сентября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КЧС и ОПБ, </w:t>
            </w:r>
            <w:r w:rsidRPr="00DD1AA5">
              <w:rPr>
                <w:sz w:val="24"/>
                <w:szCs w:val="24"/>
              </w:rPr>
              <w:br/>
              <w:t>главы МО, расположенных на территории Свердловской области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556846">
            <w:pPr>
              <w:tabs>
                <w:tab w:val="left" w:pos="2022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Заседание эвакуационной комиссии Свердловской области по вопросу «Организация выполнения мероприятий по гражданской обороне </w:t>
            </w:r>
            <w:r w:rsidRPr="00DD1AA5">
              <w:rPr>
                <w:sz w:val="24"/>
                <w:szCs w:val="24"/>
              </w:rPr>
              <w:br/>
              <w:t>в условиях возникновения крупномасштабных чрезвычайных ситуаций природного и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техногенного характера на территории Свердловской области»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1583"/>
              </w:tabs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15 октября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252063" w:rsidP="00252063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DD1AA5" w:rsidRPr="00DD1AA5">
              <w:rPr>
                <w:bCs/>
                <w:sz w:val="24"/>
                <w:szCs w:val="24"/>
              </w:rPr>
              <w:t>лены эвакуационной комиссии Свердловской области,</w:t>
            </w:r>
          </w:p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представители органов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520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по вопросам:</w:t>
            </w:r>
          </w:p>
          <w:p w:rsidR="00DD1AA5" w:rsidRPr="00DD1AA5" w:rsidRDefault="00DD1AA5" w:rsidP="00252063">
            <w:pPr>
              <w:numPr>
                <w:ilvl w:val="0"/>
                <w:numId w:val="15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«Об итогах реализации мероприятий по предупреждению и тушению природных пожаров в течени</w:t>
            </w:r>
            <w:r w:rsidR="00447933">
              <w:rPr>
                <w:sz w:val="24"/>
                <w:szCs w:val="24"/>
              </w:rPr>
              <w:t>е</w:t>
            </w:r>
            <w:r w:rsidRPr="00DD1AA5">
              <w:rPr>
                <w:sz w:val="24"/>
                <w:szCs w:val="24"/>
              </w:rPr>
              <w:t xml:space="preserve"> пожароопасного сезона 2018 года и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задачах по подготовке к пожароопасному сезону 2019 года»;</w:t>
            </w:r>
          </w:p>
          <w:p w:rsidR="00DD1AA5" w:rsidRDefault="00DD1AA5" w:rsidP="00556846">
            <w:pPr>
              <w:numPr>
                <w:ilvl w:val="0"/>
                <w:numId w:val="15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«Об итогах деятельности комиссии Правительства Свердловской области по предупреждению и ликвидации чрезвычайных ситуаций и обеспечению пожарной безопасности в 2018 году и задачах на2019год»</w:t>
            </w:r>
          </w:p>
          <w:p w:rsidR="00BC3E23" w:rsidRPr="00DD1AA5" w:rsidRDefault="00BC3E23" w:rsidP="00556846">
            <w:pPr>
              <w:numPr>
                <w:ilvl w:val="0"/>
                <w:numId w:val="15"/>
              </w:numPr>
              <w:tabs>
                <w:tab w:val="left" w:pos="354"/>
              </w:tabs>
              <w:autoSpaceDE w:val="0"/>
              <w:autoSpaceDN w:val="0"/>
              <w:ind w:left="-8" w:right="10" w:firstLine="8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1583"/>
              </w:tabs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14 ноября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5568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КЧС и ОПБ,  </w:t>
            </w:r>
          </w:p>
          <w:p w:rsidR="00DD1AA5" w:rsidRPr="00DD1AA5" w:rsidRDefault="00DD1AA5" w:rsidP="005568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 w:right="-8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главы МО, расположенных на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территории Свердловской области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556846">
            <w:pPr>
              <w:tabs>
                <w:tab w:val="left" w:pos="2022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эвакуационной комиссии Свердловской области по вопросу «Итоги работы эвакуационной комиссии Свердловской области в2018году и постановка задач на 2019 год»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до 13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556846" w:rsidP="00556846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</w:t>
            </w:r>
            <w:r w:rsidR="00DD1AA5" w:rsidRPr="00DD1AA5">
              <w:rPr>
                <w:bCs/>
                <w:sz w:val="24"/>
                <w:szCs w:val="24"/>
              </w:rPr>
              <w:t>лены эвакуационной комиссии Свердловской области,</w:t>
            </w:r>
          </w:p>
          <w:p w:rsidR="00DD1AA5" w:rsidRPr="00DD1AA5" w:rsidRDefault="00DD1AA5" w:rsidP="00717580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bottom w:val="single" w:sz="4" w:space="0" w:color="auto"/>
            </w:tcBorders>
          </w:tcPr>
          <w:p w:rsidR="00DD1AA5" w:rsidRPr="00DD1AA5" w:rsidRDefault="00DD1AA5" w:rsidP="00CD45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6" w:right="11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П</w:t>
            </w:r>
            <w:r w:rsidRPr="00DD1AA5">
              <w:rPr>
                <w:sz w:val="24"/>
                <w:szCs w:val="24"/>
              </w:rPr>
              <w:t xml:space="preserve">одведение итогов функционирования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ситуаций в 2018 году и постановка задач на 2019 год 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20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556846" w:rsidRDefault="00DD1AA5" w:rsidP="00556846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 xml:space="preserve">, ИОГВ, ГКУ «ТЦМ», </w:t>
            </w:r>
          </w:p>
          <w:p w:rsidR="00DD1AA5" w:rsidRPr="00DD1AA5" w:rsidRDefault="00DD1AA5" w:rsidP="00556846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85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DD1AA5" w:rsidRPr="00DD1AA5" w:rsidRDefault="00DD1AA5" w:rsidP="00717580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Мероприятия по подготовке органов управления, сил и средств ГО Свердловской области и</w:t>
            </w:r>
            <w:r w:rsidR="00BC3E23">
              <w:rPr>
                <w:b/>
                <w:bCs/>
                <w:sz w:val="24"/>
                <w:szCs w:val="24"/>
              </w:rPr>
              <w:t xml:space="preserve"> </w:t>
            </w:r>
            <w:r w:rsidRPr="00DD1AA5">
              <w:rPr>
                <w:b/>
                <w:bCs/>
                <w:sz w:val="24"/>
                <w:szCs w:val="24"/>
              </w:rPr>
              <w:t>Свердловской</w:t>
            </w:r>
            <w:r w:rsidR="00BC3E23">
              <w:rPr>
                <w:b/>
                <w:bCs/>
                <w:sz w:val="24"/>
                <w:szCs w:val="24"/>
              </w:rPr>
              <w:t xml:space="preserve"> </w:t>
            </w:r>
            <w:r w:rsidRPr="00DD1AA5">
              <w:rPr>
                <w:b/>
                <w:bCs/>
                <w:sz w:val="24"/>
                <w:szCs w:val="24"/>
              </w:rPr>
              <w:t>областной подсистемы единой государственной системы предупреждения и ликвидации чрезвычайных ситуаций, должностных</w:t>
            </w:r>
            <w:r w:rsidR="00BC3E23">
              <w:rPr>
                <w:b/>
                <w:bCs/>
                <w:sz w:val="24"/>
                <w:szCs w:val="24"/>
              </w:rPr>
              <w:t xml:space="preserve"> </w:t>
            </w:r>
            <w:r w:rsidRPr="00DD1AA5">
              <w:rPr>
                <w:b/>
                <w:bCs/>
                <w:sz w:val="24"/>
                <w:szCs w:val="24"/>
              </w:rPr>
              <w:t>лиц, специалистов и населения</w:t>
            </w:r>
          </w:p>
        </w:tc>
      </w:tr>
      <w:tr w:rsidR="00DD1AA5" w:rsidRPr="00DD1AA5" w:rsidTr="00F831A4">
        <w:trPr>
          <w:trHeight w:val="591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Подготовка органов управления, сил и средств ГО и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DD1AA5" w:rsidRPr="00DD1AA5" w:rsidTr="00CD452B">
        <w:trPr>
          <w:trHeight w:val="129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Тактико-специальное учение по теме «Ликвидация чрезвычайных ситуаций на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автомобильных дорогах регионального значения, возникающих в результате природных факторов. Организация взаимодействия дорожных и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оперативных служб»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февраль–март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717580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Минтранс Свердловской области,</w:t>
            </w:r>
          </w:p>
          <w:p w:rsidR="00DD1AA5" w:rsidRPr="00DD1AA5" w:rsidRDefault="00DD1AA5" w:rsidP="00717580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CD452B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Тактико-специальное учение по теме «Ликвидация чрезвычайных ситуаций на автомобильных дорогах регионального значения, возникающих в результате природных и техногенных факторов. Организация взаимодействия дорожных и оперативных служб»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717580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Минтранс Свердловской области,</w:t>
            </w:r>
          </w:p>
          <w:p w:rsidR="00DD1AA5" w:rsidRPr="00DD1AA5" w:rsidRDefault="00DD1AA5" w:rsidP="00717580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CD452B"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Штабная тренировка по теме «Приведение в готовность спасательных служб транспортного и дорожного обеспечения гражданской обороны, спасательных служб обеспечения связи гражданской обороны муниципальных образований, расположенных на территории Свердловской области, к действиям при ликвидации чрезвычайных ситуаций. Организация взаимодействия с операторами связи </w:t>
            </w:r>
            <w:r w:rsidRPr="00DD1AA5">
              <w:rPr>
                <w:sz w:val="24"/>
                <w:szCs w:val="24"/>
              </w:rPr>
              <w:br/>
              <w:t xml:space="preserve">по вопросам обеспечения услугами связи в условиях чрезвычайных </w:t>
            </w:r>
            <w:r w:rsidRPr="00DD1AA5">
              <w:rPr>
                <w:sz w:val="24"/>
                <w:szCs w:val="24"/>
              </w:rPr>
              <w:lastRenderedPageBreak/>
              <w:t xml:space="preserve">ситуаций. Предоставление услуг связи в интересах аварийно-спасательных команд, органов государственной власти, населения </w:t>
            </w:r>
            <w:r w:rsidRPr="00DD1AA5">
              <w:rPr>
                <w:sz w:val="24"/>
                <w:szCs w:val="24"/>
              </w:rPr>
              <w:br/>
              <w:t xml:space="preserve">в районах чрезвычайных ситуаций. Принятие мер по защите сетей </w:t>
            </w:r>
            <w:r w:rsidRPr="00DD1AA5">
              <w:rPr>
                <w:sz w:val="24"/>
                <w:szCs w:val="24"/>
              </w:rPr>
              <w:br/>
              <w:t>и сооружений связи от негативного воздействия чрезвычайных ситуаций и своевременному восстановлению инфраструктуры связи. Проведение мероприятий по гражданской обороне первой и второй очереди»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CD452B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Минтранс</w:t>
            </w:r>
            <w:r w:rsidRPr="00DD1AA5">
              <w:rPr>
                <w:sz w:val="24"/>
                <w:szCs w:val="24"/>
              </w:rPr>
              <w:br/>
              <w:t>Свердловской области,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</w:trPr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Уточнение состава, сил и средств спасательных служб материального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 в виде заполнения форм </w:t>
            </w:r>
            <w:r w:rsidRPr="00DD1AA5">
              <w:rPr>
                <w:sz w:val="24"/>
                <w:szCs w:val="24"/>
              </w:rPr>
              <w:br/>
              <w:t>в электронном виде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  <w:highlight w:val="yellow"/>
              </w:rPr>
            </w:pPr>
            <w:r w:rsidRPr="00DD1AA5">
              <w:rPr>
                <w:sz w:val="24"/>
                <w:szCs w:val="24"/>
              </w:rPr>
              <w:t>до 30 марта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CD452B">
            <w:pPr>
              <w:widowControl w:val="0"/>
              <w:shd w:val="clear" w:color="auto" w:fill="FFFFFF"/>
              <w:autoSpaceDE w:val="0"/>
              <w:autoSpaceDN w:val="0"/>
              <w:ind w:left="17" w:right="-8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Минпромнауки Свердловской области, начальники штабов спасательных служб ГО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ind w:left="-6" w:right="11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Тренировка по обеспечению устойчивости связи с председателями противопаводковых комиссий семи паводкоопасных направлений и председателями противопаводковых подкомиссий муниципальных образований, расположенных на территории Свердловской области, </w:t>
            </w:r>
            <w:r w:rsidRPr="00DD1AA5">
              <w:rPr>
                <w:sz w:val="24"/>
                <w:szCs w:val="24"/>
              </w:rPr>
              <w:br/>
              <w:t>и их готовности к пропуску весеннего половодья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 апреля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CD452B">
            <w:pPr>
              <w:widowControl w:val="0"/>
              <w:shd w:val="clear" w:color="auto" w:fill="FFFFFF"/>
              <w:tabs>
                <w:tab w:val="left" w:pos="297"/>
              </w:tabs>
              <w:autoSpaceDE w:val="0"/>
              <w:autoSpaceDN w:val="0"/>
              <w:ind w:left="17" w:right="-84" w:hanging="1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Министерство безопасности Свердловской области, ГКУ «ТЦМ», ЕДДС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ind w:left="-7" w:right="1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Командно-штабная тренировка со спасательными службами медицинского обеспечения ГО муниципальных образований, расположенных на территории Свердловской области </w:t>
            </w:r>
            <w:r w:rsidRPr="00DD1AA5">
              <w:rPr>
                <w:sz w:val="24"/>
                <w:szCs w:val="24"/>
              </w:rPr>
              <w:br/>
              <w:t>(в режиме видеоконференцсвязи)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12–13 апреля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BC3E23" w:rsidRDefault="00DD1AA5" w:rsidP="00CD452B">
            <w:pPr>
              <w:widowControl w:val="0"/>
              <w:shd w:val="clear" w:color="auto" w:fill="FFFFFF"/>
              <w:autoSpaceDE w:val="0"/>
              <w:autoSpaceDN w:val="0"/>
              <w:ind w:left="17" w:right="-85"/>
              <w:jc w:val="left"/>
              <w:rPr>
                <w:sz w:val="22"/>
              </w:rPr>
            </w:pPr>
            <w:r w:rsidRPr="00BC3E23">
              <w:rPr>
                <w:sz w:val="22"/>
              </w:rPr>
              <w:t xml:space="preserve">Минздрав </w:t>
            </w:r>
          </w:p>
          <w:p w:rsidR="00DD1AA5" w:rsidRPr="00BC3E23" w:rsidRDefault="00DD1AA5" w:rsidP="00CD452B">
            <w:pPr>
              <w:widowControl w:val="0"/>
              <w:shd w:val="clear" w:color="auto" w:fill="FFFFFF"/>
              <w:autoSpaceDE w:val="0"/>
              <w:autoSpaceDN w:val="0"/>
              <w:ind w:right="-84"/>
              <w:jc w:val="left"/>
              <w:rPr>
                <w:sz w:val="22"/>
                <w:shd w:val="clear" w:color="auto" w:fill="FFFFFF"/>
              </w:rPr>
            </w:pPr>
            <w:r w:rsidRPr="00BC3E23">
              <w:rPr>
                <w:sz w:val="22"/>
              </w:rPr>
              <w:t>Свердловской области, начальники спасательных служб медицинского обеспечения ГО муниципальных образований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Уточнение состава, сил и средств спасательных служб транспортного </w:t>
            </w:r>
            <w:r w:rsidRPr="00DD1AA5">
              <w:rPr>
                <w:sz w:val="24"/>
                <w:szCs w:val="24"/>
              </w:rPr>
              <w:br/>
              <w:t>и дорожного обеспечения ГО муниципальных образований, расположенных на территории Свердловской области</w:t>
            </w:r>
            <w:r w:rsidR="00E06CA9">
              <w:rPr>
                <w:sz w:val="24"/>
                <w:szCs w:val="24"/>
              </w:rPr>
              <w:t>,</w:t>
            </w:r>
            <w:r w:rsidRPr="00DD1AA5">
              <w:rPr>
                <w:sz w:val="24"/>
                <w:szCs w:val="24"/>
              </w:rPr>
              <w:t xml:space="preserve"> в виде заполнения форм в электронном виде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Минтранс Свердловской области,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Уточнение данных о наличии автомобильной и специальной техники </w:t>
            </w:r>
            <w:r w:rsidRPr="00DD1AA5">
              <w:rPr>
                <w:sz w:val="24"/>
                <w:szCs w:val="24"/>
              </w:rPr>
              <w:br/>
              <w:t>в муниципальных образованиях, расположенных на территории Свердловской области, в период подготовки к пожароопасному сезону 2018 года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Минтранс Свердловской области,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B83DF5" w:rsidRPr="00DD1AA5" w:rsidTr="00F831A4">
        <w:trPr>
          <w:trHeight w:val="24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DF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  <w:r w:rsidR="00B83DF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F5" w:rsidRPr="00DD1AA5" w:rsidRDefault="00B83DF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Учебно-методический семинар со специалистами органов, специально уполномоченных на решение задач в области защиты населения </w:t>
            </w:r>
            <w:r w:rsidRPr="00DD1AA5">
              <w:rPr>
                <w:sz w:val="24"/>
                <w:szCs w:val="24"/>
              </w:rPr>
              <w:br/>
              <w:t>и территорий от чрезвычайных ситуаций администраций муниципальных образований, критически важных и потенциально опасных объектов, расположенных на территории Свердловской области (Южный управленческий округ Свердловской области)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F5" w:rsidRPr="00DD1AA5" w:rsidRDefault="00B83DF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июля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F5" w:rsidRPr="00DD1AA5" w:rsidRDefault="00B83DF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B83DF5" w:rsidRPr="00DD1AA5" w:rsidRDefault="00B83DF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Министерство безопасности Свердловской области, Уральское управление Ростехнадзора, </w:t>
            </w:r>
          </w:p>
          <w:p w:rsidR="00B83DF5" w:rsidRDefault="00B83DF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ГКУ «ТЦМ», </w:t>
            </w:r>
          </w:p>
          <w:p w:rsidR="00B83DF5" w:rsidRPr="00DD1AA5" w:rsidRDefault="00B83DF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F5" w:rsidRPr="00DD1AA5" w:rsidRDefault="00B83DF5" w:rsidP="00F831A4">
            <w:pPr>
              <w:keepNext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радиотренировок в Межведомственной системе оперативной связи Правительства Свердловской области: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в соответствии 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 планом проведения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начальники штабов спасательных служб ГО, начальник МСОС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- с пунктами управления глав муниципальных образований, расположенных на территории Свердловской области</w:t>
            </w:r>
            <w:r w:rsidR="00E06CA9">
              <w:rPr>
                <w:sz w:val="24"/>
                <w:szCs w:val="24"/>
              </w:rPr>
              <w:t>;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- с ЕДДС муниципальных образований, расположенных на территории Свердловской области</w:t>
            </w: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A4" w:rsidRPr="00DD1AA5" w:rsidRDefault="00DD1AA5" w:rsidP="00BC3E2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Мобилизационная тренировка под руководством Губернатора Свердловской области на тему «Перевод исполнительных органов государственной власти Свердловской области, муниципальных образований, учреждений и организаций, расположенных на территории Свердловской области, на условия военного времени при введении </w:t>
            </w:r>
            <w:r w:rsidRPr="00DD1AA5">
              <w:rPr>
                <w:sz w:val="24"/>
                <w:szCs w:val="24"/>
              </w:rPr>
              <w:br/>
              <w:t>в Российской Федерации военного положения и объявления мобилизации»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jc w:val="center"/>
              <w:rPr>
                <w:sz w:val="24"/>
                <w:szCs w:val="24"/>
                <w:highlight w:val="yellow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B83DF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ИОГВ, ГКУ «ТЦМ», органы местного самоуправления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70" w:right="-69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Командно-штабная тренировка спасательной службы инженерного обеспечения ГО Свердловской области по теме «Управление спасательной службой инженерного обеспечения гражданской обороны Свердловской области при переводе гражданской обороны с мирного </w:t>
            </w:r>
            <w:r w:rsidRPr="00DD1AA5">
              <w:rPr>
                <w:sz w:val="24"/>
                <w:szCs w:val="24"/>
              </w:rPr>
              <w:br/>
              <w:t>на военное время»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октября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Минстрой Свердловской области, спасательные службы инженерного обеспечения ГО органов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c>
          <w:tcPr>
            <w:tcW w:w="305" w:type="pct"/>
            <w:tcBorders>
              <w:right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Учебно-методический сбор с представителями органов, специально уполномоченных на решение задач в области защиты населения </w:t>
            </w:r>
            <w:r w:rsidRPr="00DD1AA5">
              <w:rPr>
                <w:sz w:val="24"/>
                <w:szCs w:val="24"/>
              </w:rPr>
              <w:br/>
              <w:t xml:space="preserve">и территорий от чрезвычайных ситуаций муниципальных образований, </w:t>
            </w:r>
            <w:r w:rsidRPr="00DD1AA5">
              <w:rPr>
                <w:sz w:val="24"/>
                <w:szCs w:val="24"/>
              </w:rPr>
              <w:lastRenderedPageBreak/>
              <w:t xml:space="preserve">расположенных на территории Свердловской области </w:t>
            </w:r>
            <w:r w:rsidRPr="00DD1AA5">
              <w:rPr>
                <w:sz w:val="24"/>
                <w:szCs w:val="24"/>
              </w:rPr>
              <w:br/>
              <w:t>(город Екатеринбург)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 xml:space="preserve">, Министерство безопасности </w:t>
            </w:r>
            <w:r w:rsidRPr="00DD1AA5">
              <w:rPr>
                <w:sz w:val="24"/>
                <w:szCs w:val="24"/>
              </w:rPr>
              <w:lastRenderedPageBreak/>
              <w:t>Свердловской области, ГКУ «ТЦМ»,</w:t>
            </w:r>
          </w:p>
          <w:p w:rsidR="00F831A4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представители </w:t>
            </w:r>
          </w:p>
          <w:p w:rsidR="00DD1AA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органов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DD1AA5" w:rsidRPr="00DD1AA5" w:rsidTr="00F831A4">
        <w:trPr>
          <w:trHeight w:val="70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Аттестация на присвоение, подтверждение и повышение классной квалификации личного состава аварийно-спасательных служб, аварийно-спасательных формирований в Свердловской области: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  <w:r w:rsidRPr="00DD1AA5">
              <w:rPr>
                <w:sz w:val="24"/>
                <w:szCs w:val="24"/>
              </w:rPr>
              <w:t>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Министерство безопасности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399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- аварийно-спасательный отряд МБУ АГО «Центр спасения»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31 октября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1A4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Свердловской области, ГКУ «ТЦМ»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Оказание методической помощи органам местного самоуправления </w:t>
            </w:r>
            <w:r w:rsidRPr="00DD1AA5">
              <w:rPr>
                <w:sz w:val="24"/>
                <w:szCs w:val="24"/>
              </w:rPr>
              <w:br/>
              <w:t>и руководителям организаций, расположенных на территории Свердловской области, по вопросу создания, развития и эксплуатации локальных систем оповещения на опасных производственных объектах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F831A4" w:rsidRPr="00DD1AA5" w:rsidRDefault="00DD1AA5" w:rsidP="00BC3E23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«ТЦМ»,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ежегодного регионального этапа Всероссийской олимпиады обучающихся в общеобразовательных учреждениях по курсу «Основы безопасности жизнедеятельности»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16–17 февраля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F831A4" w:rsidRPr="00DD1AA5" w:rsidRDefault="00DD1AA5" w:rsidP="00BC3E23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Минобразования Свердловской области, Министерство безопасности Свердловской области, ГКУ «ТЦМ»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F831A4" w:rsidRPr="00DD1AA5" w:rsidRDefault="00DD1AA5" w:rsidP="00BC3E23">
            <w:pPr>
              <w:tabs>
                <w:tab w:val="left" w:pos="915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подготовке и проведении межрегиональных соревнований «Школа безопасности», полевых лагерей «Юный спасатель», «Юный пожарный» под эгидой года культуры безопасности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tabs>
                <w:tab w:val="left" w:pos="4905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  <w:lang w:val="en-US"/>
              </w:rPr>
              <w:t xml:space="preserve">II </w:t>
            </w:r>
            <w:r w:rsidRPr="00DD1AA5">
              <w:rPr>
                <w:sz w:val="24"/>
                <w:szCs w:val="24"/>
              </w:rPr>
              <w:t>квартал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ГКУ «ТЦМ»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F831A4" w:rsidRPr="00DD1AA5" w:rsidRDefault="00DD1AA5" w:rsidP="00BC3E23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  <w:lang w:val="en-US"/>
              </w:rPr>
              <w:t>XIX</w:t>
            </w:r>
            <w:r w:rsidRPr="00DD1AA5">
              <w:rPr>
                <w:sz w:val="24"/>
                <w:szCs w:val="24"/>
              </w:rPr>
              <w:t xml:space="preserve"> областные соревнования обучающихся в общеобразовательных организациях Свердловской области «Школа безопасности» и полевого лагеря «Юный спасатель» (Свердловская область, Невьянский городской округ, загородный центр «Таватуй»)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12–17 мая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ГКУ «ТЦМ»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F831A4" w:rsidRPr="00DD1AA5" w:rsidRDefault="00DD1AA5" w:rsidP="00BC3E23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Смотр-конкурс на звание «Лучшее муниципальное образование, расположенное на территории Свердловской области, по вопросам безопасности жизнедеятельности»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  <w:lang w:val="en-US"/>
              </w:rPr>
              <w:t>III</w:t>
            </w:r>
            <w:r w:rsidRPr="00DD1AA5">
              <w:rPr>
                <w:sz w:val="24"/>
                <w:szCs w:val="24"/>
              </w:rPr>
              <w:t>–</w:t>
            </w:r>
            <w:r w:rsidRPr="00DD1AA5">
              <w:rPr>
                <w:sz w:val="24"/>
                <w:szCs w:val="24"/>
                <w:lang w:val="en-US"/>
              </w:rPr>
              <w:t>IV</w:t>
            </w:r>
            <w:r w:rsidRPr="00DD1AA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ГКУ «ТЦМ»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20 августа </w:t>
            </w:r>
            <w:r w:rsidRPr="00DD1AA5">
              <w:rPr>
                <w:bCs/>
                <w:sz w:val="24"/>
                <w:szCs w:val="24"/>
              </w:rPr>
              <w:br/>
              <w:t>по 20 сентября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ГУ МЧС России,</w:t>
            </w:r>
          </w:p>
          <w:p w:rsidR="00F831A4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ИОГВ, ГКУ «ТЦМ»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Смотр-конкурс «Лучший учебно-консультационный пункт </w:t>
            </w:r>
            <w:r w:rsidRPr="00DD1AA5">
              <w:rPr>
                <w:sz w:val="24"/>
                <w:szCs w:val="24"/>
              </w:rPr>
              <w:br/>
              <w:t>по гражданской обороне и чрезвычайным ситуациям» среди муниципальных образований, расположенных на территории Свердловской области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20 августа </w:t>
            </w:r>
            <w:r w:rsidRPr="00DD1AA5">
              <w:rPr>
                <w:bCs/>
                <w:sz w:val="24"/>
                <w:szCs w:val="24"/>
              </w:rPr>
              <w:br/>
              <w:t>по 20 сентября</w:t>
            </w:r>
          </w:p>
        </w:tc>
        <w:tc>
          <w:tcPr>
            <w:tcW w:w="864" w:type="pct"/>
          </w:tcPr>
          <w:p w:rsidR="00F831A4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Министерство безопасности Свердлов</w:t>
            </w:r>
            <w:r w:rsidR="00F831A4">
              <w:rPr>
                <w:sz w:val="24"/>
                <w:szCs w:val="24"/>
              </w:rPr>
              <w:t xml:space="preserve">ской области, ГКУ «ТЦМ», </w:t>
            </w:r>
          </w:p>
          <w:p w:rsidR="00DD1AA5" w:rsidRPr="00DD1AA5" w:rsidRDefault="00F831A4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r w:rsidR="00DD1AA5"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Смотр-конкурс «Лучшая учебно-материальная база организаций </w:t>
            </w:r>
            <w:r w:rsidRPr="00DD1AA5">
              <w:rPr>
                <w:sz w:val="24"/>
                <w:szCs w:val="24"/>
              </w:rPr>
              <w:br/>
              <w:t>по гражданской обороне и защите от чрезвычайных ситуаций» среди муниципальных образований, расположенных на территории Свердловской области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20 августа </w:t>
            </w:r>
            <w:r w:rsidRPr="00DD1AA5">
              <w:rPr>
                <w:bCs/>
                <w:sz w:val="24"/>
                <w:szCs w:val="24"/>
              </w:rPr>
              <w:br/>
              <w:t>по 20 сентября</w:t>
            </w:r>
          </w:p>
        </w:tc>
        <w:tc>
          <w:tcPr>
            <w:tcW w:w="864" w:type="pct"/>
          </w:tcPr>
          <w:p w:rsidR="00F831A4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Министерство безопасности Свердлов</w:t>
            </w:r>
            <w:r w:rsidR="00F831A4">
              <w:rPr>
                <w:sz w:val="24"/>
                <w:szCs w:val="24"/>
              </w:rPr>
              <w:t xml:space="preserve">ской области, ГКУ «ТЦМ», </w:t>
            </w:r>
          </w:p>
          <w:p w:rsidR="00DD1AA5" w:rsidRPr="00DD1AA5" w:rsidRDefault="00F831A4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</w:t>
            </w:r>
            <w:r w:rsidR="00DD1AA5"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Участие в межрегиональном смотре-конкурсе среди субъектов Уральского федерального округа «Лучший учебно-методический центр по гражданской обороне и чрезвычайным ситуациям» (дистанционно, </w:t>
            </w:r>
            <w:r w:rsidRPr="00DD1AA5">
              <w:rPr>
                <w:sz w:val="24"/>
                <w:szCs w:val="24"/>
              </w:rPr>
              <w:br/>
              <w:t>с применением информационно-коммуникационных технологий)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сентябрь–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ноябрь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ИОГВ, ГКУ «ТЦМ»,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123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Ежегодный областной конкурс «Лучший преподаватель-организатор основ</w:t>
            </w:r>
            <w:r w:rsidRPr="00DD1AA5">
              <w:rPr>
                <w:bCs/>
                <w:sz w:val="24"/>
                <w:szCs w:val="24"/>
              </w:rPr>
              <w:t xml:space="preserve"> безопасности жизнедеятельности</w:t>
            </w:r>
            <w:r w:rsidRPr="00DD1AA5">
              <w:rPr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18 октября</w:t>
            </w:r>
          </w:p>
        </w:tc>
        <w:tc>
          <w:tcPr>
            <w:tcW w:w="864" w:type="pct"/>
          </w:tcPr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 Минобразования Свердловской области,</w:t>
            </w:r>
          </w:p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ГКУ «ТЦМ»</w:t>
            </w:r>
          </w:p>
        </w:tc>
        <w:tc>
          <w:tcPr>
            <w:tcW w:w="669" w:type="pct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Реализация приоритетных направлений развития </w:t>
            </w:r>
            <w:r w:rsidRPr="00DD1AA5">
              <w:rPr>
                <w:bCs/>
                <w:sz w:val="24"/>
                <w:szCs w:val="24"/>
              </w:rPr>
              <w:t>единой государственной системы предупреждения и ликвидации чрезвычайных ситуаций</w:t>
            </w:r>
            <w:r w:rsidRPr="00DD1AA5">
              <w:rPr>
                <w:sz w:val="24"/>
                <w:szCs w:val="24"/>
              </w:rPr>
              <w:br/>
              <w:t>на территории Свердловской области по направлению № IV: «Обучение населения оказанию первой медицинской помощи в рамках Всероссийского проекта «Научись спасать жизнь!»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течение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года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F831A4" w:rsidRDefault="00DD1AA5" w:rsidP="00F831A4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Министерство безопасности Свердловской области, ГКУ «ТЦМ», 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Реализация приоритетных направлений развития </w:t>
            </w:r>
            <w:r w:rsidRPr="00DD1AA5">
              <w:rPr>
                <w:bCs/>
                <w:sz w:val="24"/>
                <w:szCs w:val="24"/>
              </w:rPr>
              <w:t>единой государственной системы предупреждения и ликвидации чрезвычайных ситуаций</w:t>
            </w:r>
            <w:r w:rsidRPr="00DD1AA5">
              <w:rPr>
                <w:sz w:val="24"/>
                <w:szCs w:val="24"/>
              </w:rPr>
              <w:t xml:space="preserve"> на территории Свердловской области по направлению № VI: «Внедрение современных технологий в систему пропаганды, обучения населения и формирования культуры в области безопасности жизнедеятельности»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течение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года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F831A4" w:rsidRDefault="00DD1AA5" w:rsidP="00F831A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России, Министерство безопасности Свердловской области, ГКУ «ТЦМ», </w:t>
            </w:r>
          </w:p>
          <w:p w:rsidR="00F831A4" w:rsidRPr="00DD1AA5" w:rsidRDefault="00DD1AA5" w:rsidP="00BC3E2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  <w:trHeight w:val="213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DD1AA5" w:rsidRPr="00DD1AA5">
              <w:rPr>
                <w:sz w:val="24"/>
                <w:szCs w:val="24"/>
              </w:rPr>
              <w:t>.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Мероприятия по проверке готовности органов управления, сил и средств гражданской обороны Свердловской области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и Свердловской областной подсистемы единой государственной системы предупреждения и ликвидации чрезвычайных ситуаций к действиям по предназначению</w:t>
            </w: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43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Ежемесячная проверка доведения сигналов до глав МО, расположенных на территории Свердловской области, в системе централизованного боевого управления «Базальт» передачей телеграмм серии «Ракета» </w:t>
            </w:r>
          </w:p>
          <w:p w:rsidR="00DD1AA5" w:rsidRPr="00DD1AA5" w:rsidRDefault="00DD1AA5" w:rsidP="00F831A4">
            <w:pPr>
              <w:tabs>
                <w:tab w:val="left" w:pos="43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через ЕДДС МО, расположенных на территории Свердловской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23 января,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20 февраля,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20 марта,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24 апреля,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22 мая,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июня,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24 июля,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21 августа,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сентября,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23 октября,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20 ноября,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18 декабря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«ТЦМ»,</w:t>
            </w:r>
          </w:p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  <w:trHeight w:val="77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Ежемесячная проверка региональной системы оповещения населения Свердловской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24 января,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февраля,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марта,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апреля,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23 мая,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 июня,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июля,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22 августа,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сентября,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ноября,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декабря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«ТЦМ», ПАО «Ростелеком»</w:t>
            </w:r>
          </w:p>
          <w:p w:rsidR="00DD1AA5" w:rsidRPr="00DD1AA5" w:rsidRDefault="00DD1AA5" w:rsidP="00F831A4">
            <w:pPr>
              <w:suppressAutoHyphens/>
              <w:autoSpaceDE w:val="0"/>
              <w:autoSpaceDN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Проверка системы оповещения спасательной службы инженерного обеспечения гражданской обороны Свердловской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января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15 февраля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29 марта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апреля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24 мая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июня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июля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30 августа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 сентября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октября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29 ноября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 декабря</w:t>
            </w: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Начальник спасательной службы инженерного обеспечения ГО Свердловской области, спасательные службы инженерного обеспечения ГО органов местного самоуправления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E5A1F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Проверка количественного и качественного состояния имущества гражданской обороны, хранящегося на пунктах ответственного </w:t>
            </w:r>
            <w:r w:rsidRPr="00DD1AA5">
              <w:rPr>
                <w:sz w:val="24"/>
                <w:szCs w:val="24"/>
              </w:rPr>
              <w:br/>
              <w:t>хранения</w:t>
            </w:r>
            <w:r w:rsidR="00FE5A1F">
              <w:rPr>
                <w:sz w:val="24"/>
                <w:szCs w:val="24"/>
              </w:rPr>
              <w:t xml:space="preserve"> в ОАО «Ураласбест»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ГУ МЧС России,</w:t>
            </w:r>
          </w:p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</w:t>
            </w:r>
            <w:r w:rsidR="00F831A4">
              <w:rPr>
                <w:sz w:val="24"/>
                <w:szCs w:val="24"/>
              </w:rPr>
              <w:t>ской области, ГКУ «ТЦМ»,</w:t>
            </w:r>
            <w:r w:rsidR="00F831A4">
              <w:rPr>
                <w:sz w:val="24"/>
                <w:szCs w:val="24"/>
              </w:rPr>
              <w:br/>
              <w:t xml:space="preserve">органы </w:t>
            </w:r>
            <w:r w:rsidRPr="00DD1AA5">
              <w:rPr>
                <w:sz w:val="24"/>
                <w:szCs w:val="24"/>
              </w:rPr>
              <w:t>местного самоуправления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65"/>
        </w:trPr>
        <w:tc>
          <w:tcPr>
            <w:tcW w:w="305" w:type="pct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  <w:highlight w:val="yellow"/>
              </w:rPr>
            </w:pPr>
            <w:r w:rsidRPr="00DD1AA5">
              <w:rPr>
                <w:sz w:val="24"/>
                <w:szCs w:val="24"/>
              </w:rPr>
              <w:t xml:space="preserve">Комплексная проверка по вопросам организации обучения </w:t>
            </w:r>
            <w:r w:rsidRPr="00DD1AA5">
              <w:rPr>
                <w:sz w:val="24"/>
                <w:szCs w:val="24"/>
              </w:rPr>
              <w:br/>
              <w:t xml:space="preserve">в структурных подразделениях государственного казенного учреждения дополнительного профессионального образования Свердловской области «Учебно-методический центр по гражданской обороне </w:t>
            </w:r>
            <w:r w:rsidRPr="00DD1AA5">
              <w:rPr>
                <w:sz w:val="24"/>
                <w:szCs w:val="24"/>
              </w:rPr>
              <w:br/>
              <w:t>и чрезвычайным ситуациям Свердловской области»: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ГУ МЧС России, </w:t>
            </w:r>
          </w:p>
          <w:p w:rsidR="00DD1AA5" w:rsidRPr="00DD1AA5" w:rsidRDefault="00DD1AA5" w:rsidP="00F831A4">
            <w:pPr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</w:t>
            </w:r>
            <w:r w:rsidRPr="00DD1AA5">
              <w:rPr>
                <w:bCs/>
                <w:sz w:val="24"/>
                <w:szCs w:val="24"/>
              </w:rPr>
              <w:t xml:space="preserve">, ГКУ «ТЦМ» </w:t>
            </w:r>
          </w:p>
        </w:tc>
        <w:tc>
          <w:tcPr>
            <w:tcW w:w="669" w:type="pct"/>
            <w:tcBorders>
              <w:bottom w:val="nil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город Асбест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BE24C5">
        <w:trPr>
          <w:trHeight w:val="77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Включение электросирен региональной системы оповещения населения Свердловской области в День памяти и скорби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22 июня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</w:t>
            </w:r>
          </w:p>
          <w:p w:rsidR="00F831A4" w:rsidRPr="00DD1AA5" w:rsidRDefault="00F831A4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BE24C5">
        <w:trPr>
          <w:trHeight w:val="7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Годовая проверка региональной системы оповещения населения Свердловской области</w:t>
            </w:r>
            <w:bookmarkStart w:id="2" w:name="_GoBack"/>
            <w:bookmarkEnd w:id="2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17, 24 октября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области, ГКУ «ТЦМ», ПАО «Ростелеком»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BE24C5">
        <w:trPr>
          <w:cantSplit/>
          <w:trHeight w:val="345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 xml:space="preserve">Раздел 6. </w:t>
            </w:r>
            <w:r w:rsidRPr="00DD1AA5">
              <w:rPr>
                <w:b/>
                <w:sz w:val="24"/>
                <w:szCs w:val="24"/>
              </w:rPr>
              <w:t>Мероприятия, проводимые администрацией Асбестовского городского округа,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 xml:space="preserve">председателем комиссии Асбестовского городского округа по предупреждению и ликвидации чрезвычайных ситуаций </w:t>
            </w:r>
          </w:p>
          <w:p w:rsidR="00DD1AA5" w:rsidRPr="00DD1AA5" w:rsidRDefault="00DD1AA5" w:rsidP="00F831A4">
            <w:pPr>
              <w:keepNext/>
              <w:widowControl w:val="0"/>
              <w:shd w:val="clear" w:color="auto" w:fill="FFFFFF"/>
              <w:autoSpaceDE w:val="0"/>
              <w:autoSpaceDN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и обеспечению пожарной безопасности</w:t>
            </w:r>
          </w:p>
        </w:tc>
      </w:tr>
      <w:tr w:rsidR="00DD1AA5" w:rsidRPr="00DD1AA5" w:rsidTr="00F831A4">
        <w:trPr>
          <w:trHeight w:val="480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6F2670" w:rsidP="00F831A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 xml:space="preserve">Основные мероприятия в области </w:t>
            </w:r>
            <w:r w:rsidRPr="00DD1AA5">
              <w:rPr>
                <w:b/>
                <w:sz w:val="24"/>
                <w:szCs w:val="24"/>
              </w:rPr>
              <w:t xml:space="preserve">ГО, </w:t>
            </w:r>
            <w:r w:rsidRPr="00DD1AA5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Мониторинг подготовки и прохождения отопительного периода </w:t>
            </w:r>
            <w:r w:rsidRPr="00DD1AA5">
              <w:rPr>
                <w:sz w:val="24"/>
                <w:szCs w:val="24"/>
              </w:rPr>
              <w:br/>
              <w:t xml:space="preserve">на территории 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январь–май, сентябрь–декабрь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Администрация АГО,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Разработка, согласование и принятие проекта распоряжения администрации Асбестовского городского округа«О мерах по подготовке </w:t>
            </w:r>
            <w:r w:rsidRPr="00DD1AA5">
              <w:rPr>
                <w:sz w:val="24"/>
                <w:szCs w:val="24"/>
              </w:rPr>
              <w:br/>
              <w:t>к пропуску весеннего половодья, дождевых паводков в 2018 году»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31 января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Администрация АГО,</w:t>
            </w:r>
          </w:p>
          <w:p w:rsidR="00DD1AA5" w:rsidRPr="00DD1AA5" w:rsidRDefault="00DD1AA5" w:rsidP="00F831A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противопаводковая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Подготовка ежегодного доклада «О состоянии гражданской обороны </w:t>
            </w:r>
            <w:r w:rsidRPr="00DD1AA5">
              <w:rPr>
                <w:sz w:val="24"/>
                <w:szCs w:val="24"/>
              </w:rPr>
              <w:br/>
              <w:t>в Свердловской области в 2018 году» (форма 2/ДУ)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1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ООБ, ГО и МР АГО</w:t>
            </w:r>
            <w:r w:rsidRPr="00DD1AA5">
              <w:rPr>
                <w:sz w:val="24"/>
                <w:szCs w:val="24"/>
              </w:rPr>
              <w:t xml:space="preserve">, </w:t>
            </w:r>
          </w:p>
          <w:p w:rsid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СС ГО АГО</w:t>
            </w:r>
          </w:p>
          <w:p w:rsidR="00BC3E23" w:rsidRPr="00DD1AA5" w:rsidRDefault="00BC3E23" w:rsidP="00F831A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Уточнение (корректировка) Плана гражданской обороны и защиты населения 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до 1 февраля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bCs/>
                <w:sz w:val="24"/>
                <w:szCs w:val="24"/>
              </w:rPr>
              <w:t>ООБ, ГО и МР АГО</w:t>
            </w:r>
            <w:r w:rsidRPr="00DD1AA5">
              <w:rPr>
                <w:sz w:val="24"/>
                <w:szCs w:val="24"/>
              </w:rPr>
              <w:t>, СС ГО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Мониторинг </w:t>
            </w:r>
            <w:r w:rsidRPr="00DD1AA5">
              <w:rPr>
                <w:bCs/>
                <w:sz w:val="24"/>
                <w:szCs w:val="24"/>
              </w:rPr>
              <w:t>выполнения мероприятий по подготовке к пропуску весеннего половодья и дождевых паводков в 2018 году на</w:t>
            </w:r>
            <w:r w:rsidR="00BC3E23">
              <w:rPr>
                <w:bCs/>
                <w:sz w:val="24"/>
                <w:szCs w:val="24"/>
              </w:rPr>
              <w:t xml:space="preserve"> </w:t>
            </w:r>
            <w:r w:rsidRPr="00DD1AA5">
              <w:rPr>
                <w:bCs/>
                <w:sz w:val="24"/>
                <w:szCs w:val="24"/>
              </w:rPr>
              <w:t>территории 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1 февраля </w:t>
            </w:r>
            <w:r w:rsidRPr="00DD1AA5">
              <w:rPr>
                <w:bCs/>
                <w:sz w:val="24"/>
                <w:szCs w:val="24"/>
              </w:rPr>
              <w:br/>
              <w:t>по 30 апреля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Противопаводковая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АГО, КЧС и ОПБ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заседаний противопаводковой комиссии 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Противопаводковая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</w:t>
            </w:r>
            <w:r w:rsidRPr="00DD1AA5">
              <w:rPr>
                <w:bCs/>
                <w:sz w:val="24"/>
                <w:szCs w:val="24"/>
              </w:rPr>
              <w:br/>
            </w:r>
            <w:r w:rsidRPr="00DD1AA5">
              <w:rPr>
                <w:sz w:val="24"/>
                <w:szCs w:val="24"/>
              </w:rPr>
              <w:t xml:space="preserve">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до 1 марта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ООБ, ГО и МР АГО</w:t>
            </w:r>
            <w:r w:rsidRPr="00DD1AA5">
              <w:rPr>
                <w:sz w:val="24"/>
                <w:szCs w:val="24"/>
              </w:rPr>
              <w:t xml:space="preserve">, </w:t>
            </w:r>
          </w:p>
          <w:p w:rsidR="00243C44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СС ГО АГО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АГО по вопросам: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1) «О ходе подготовки к безаварийному пропуску паводковых вод 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период весеннего половодья 2018 года»;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2) «О ходе подготовки к пожароопасному сезону 2018 года»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марта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Председатель и члены КЧС и ОПБ АГО, </w:t>
            </w:r>
          </w:p>
          <w:p w:rsidR="00DD1AA5" w:rsidRPr="00DD1AA5" w:rsidRDefault="00DD1AA5" w:rsidP="00BC3E23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руководители организаций</w:t>
            </w:r>
            <w:r w:rsidR="00BC3E23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согласно списк</w:t>
            </w:r>
            <w:r w:rsidR="00E06CA9">
              <w:rPr>
                <w:sz w:val="24"/>
                <w:szCs w:val="24"/>
              </w:rPr>
              <w:t>у</w:t>
            </w:r>
            <w:r w:rsidRPr="00DD1AA5">
              <w:rPr>
                <w:sz w:val="24"/>
                <w:szCs w:val="24"/>
              </w:rPr>
              <w:t xml:space="preserve"> приглашенных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эвакуационной комиссии Асбестовского городского округа по вопросу «П</w:t>
            </w:r>
            <w:r w:rsidRPr="00DD1AA5">
              <w:rPr>
                <w:bCs/>
                <w:iCs/>
                <w:sz w:val="24"/>
                <w:szCs w:val="24"/>
              </w:rPr>
              <w:t>одготовка пунктов временного размещения, о</w:t>
            </w:r>
            <w:r w:rsidRPr="00DD1AA5">
              <w:rPr>
                <w:sz w:val="24"/>
                <w:szCs w:val="24"/>
              </w:rPr>
              <w:t>рганизация первоочередного жизнеобеспечения пострадавшего населения в период прохождения весеннего половодья и пожароопасного сезона 2018 года»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марта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Председатель и члены ЭК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Мониторинг прохождения весеннего половодья и дождевого паводка </w:t>
            </w:r>
            <w:r w:rsidRPr="00DD1AA5">
              <w:rPr>
                <w:sz w:val="24"/>
                <w:szCs w:val="24"/>
              </w:rPr>
              <w:br/>
              <w:t xml:space="preserve">на территории 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апрель–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Противопаводковая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АГО, КЧС и ОПБ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мониторинга лесопожарной обстановки на территории 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апрель–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 АГО,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ЕДДС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Заседание эвакуационной комиссии Асбестовского городского округа по вопросу «Организация выполнения мероприятий по гражданской обороне </w:t>
            </w:r>
            <w:r w:rsidRPr="00DD1AA5">
              <w:rPr>
                <w:sz w:val="24"/>
                <w:szCs w:val="24"/>
              </w:rPr>
              <w:br/>
              <w:t xml:space="preserve">в условиях возникновения крупномасштабных чрезвычайных ситуаций природного итехногенного характера на территории </w:t>
            </w:r>
            <w:r w:rsidR="00243C44">
              <w:rPr>
                <w:sz w:val="24"/>
                <w:szCs w:val="24"/>
              </w:rPr>
              <w:t>Асбестовского городского округа</w:t>
            </w:r>
            <w:r w:rsidRPr="00DD1AA5">
              <w:rPr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29 июня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Председатель и члены ЭК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АГО по вопросам: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1) «О предварительных итогах прохождения отопительного сезона 2017/2018 года и задачах по подготовке к отопительному сезону                     2018/2019 года»;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2) «О предварительных итогах безаварийного пропуска паводковых вод     в период весеннего половодья 2018 года и задачах по подготовке                     к весеннему половодью 2019 года»;</w:t>
            </w:r>
          </w:p>
          <w:p w:rsid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3) «Об обстановке с природными пожарами на территории Асбестовского городского округа и дополнительных мерах по их предупреждению и тушению»;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4) «О повышении готовности защитных сооружений гражданской обороны к приему граждан»;</w:t>
            </w:r>
          </w:p>
          <w:p w:rsidR="00DD1AA5" w:rsidRPr="00DD1AA5" w:rsidRDefault="00DD1AA5" w:rsidP="00DC7C97">
            <w:pPr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5) «О подготовке неработающего населения Асбестовского городского округа в области гражданской обороны, защиты населения и территорий от чрезвычайных ситуаций и профилактик</w:t>
            </w:r>
            <w:r w:rsidR="00DC7C97">
              <w:rPr>
                <w:sz w:val="24"/>
                <w:szCs w:val="24"/>
              </w:rPr>
              <w:t>е</w:t>
            </w:r>
            <w:r w:rsidRPr="00DD1AA5">
              <w:rPr>
                <w:sz w:val="24"/>
                <w:szCs w:val="24"/>
              </w:rPr>
              <w:t xml:space="preserve"> гибели и травматизма людей на пожарах»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июня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Председатель и члены КЧС и ОПБ АГО, </w:t>
            </w:r>
          </w:p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руководители организаций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согласно списку приглашенных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АГО по вопросам: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1) «О положении дел в области обеспечения СИЗ и МСИЗ установленных групп населения Асбестовского городского округа»;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2) «О ходе подготовки объектов жизнеобеспечения населения                     к безаварийному функционированию в отопительном сезоне 2018/2019 года»;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3) «О подготовке руководящего состава гражданской обороны и РСЧС Асбестовского городского округа и проведении учений и тренировок        на территории Асбестовского городского округа»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Председатель и члены КЧС и ОПБ АГО, </w:t>
            </w:r>
          </w:p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руководители организаций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согласно списку приглашенных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10</w:t>
            </w:r>
            <w:r w:rsidR="006F2670">
              <w:rPr>
                <w:sz w:val="24"/>
                <w:szCs w:val="24"/>
              </w:rPr>
              <w:t>3</w:t>
            </w:r>
            <w:r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Подготовка и представление предложений в план работы КЧС и ОПБ</w:t>
            </w:r>
            <w:r w:rsidR="00243C44">
              <w:rPr>
                <w:bCs/>
                <w:sz w:val="24"/>
                <w:szCs w:val="24"/>
              </w:rPr>
              <w:t xml:space="preserve"> АГО </w:t>
            </w:r>
            <w:r w:rsidRPr="00DD1AA5">
              <w:rPr>
                <w:bCs/>
                <w:sz w:val="24"/>
                <w:szCs w:val="24"/>
              </w:rPr>
              <w:t>на 2019 год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20 ноября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Заместители председателя и члены КЧС и ОПБ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Default="00DD1AA5" w:rsidP="00DC7C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Разработка проекта плана работы комиссии по повышени</w:t>
            </w:r>
            <w:r w:rsidR="00DC7C97">
              <w:rPr>
                <w:sz w:val="24"/>
                <w:szCs w:val="24"/>
              </w:rPr>
              <w:t>ю</w:t>
            </w:r>
            <w:r w:rsidRPr="00DD1AA5">
              <w:rPr>
                <w:sz w:val="24"/>
                <w:szCs w:val="24"/>
              </w:rPr>
              <w:t xml:space="preserve"> устойчивости функционирования объектов экономики Асбестовского городского округа в мирное и военное время на 2019 год</w:t>
            </w:r>
          </w:p>
          <w:p w:rsidR="00BC3E23" w:rsidRPr="00DD1AA5" w:rsidRDefault="00BC3E23" w:rsidP="00DC7C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20 ноября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Председатель и члены комиссии по ПУФ АГО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Корректировка перечня потенциально опасных объектов, расположенных на территории 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243C4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Заседание КЧС и ОПБ АГО по вопросам: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1) «Об итогах реализации мероприятий по предупреждению и тушению природных пожаров в течение пожароопасного сезона 2018 года и задачах по подготовке к пожароопасному сезону 2019 года»;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2) «О повышении готовности защитных сооружений гражданской обороны к приему граждан»;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3) «Об итогах деятельности комиссии Асбестовского городского округа по предупреждению и ликвидации чрезвычайных ситуаций </w:t>
            </w:r>
          </w:p>
          <w:p w:rsidR="00243C44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 обеспечению пожарной безопасности в 2018 году и задачах на 2019 год»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20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Председатель и члены КЧС и ОПБ АГО, </w:t>
            </w:r>
          </w:p>
          <w:p w:rsidR="00DD1AA5" w:rsidRPr="00DD1AA5" w:rsidRDefault="00DD1AA5" w:rsidP="00243C44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руководители организаций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согласно списку приглашенных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243C4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Заседание эвакуационной комиссии Асбестовского городского округа по вопросу «Итоги работы эвакуационной комиссии </w:t>
            </w:r>
            <w:r w:rsidR="00D161AE">
              <w:rPr>
                <w:sz w:val="24"/>
                <w:szCs w:val="24"/>
              </w:rPr>
              <w:t xml:space="preserve">Асбестовского городского округа </w:t>
            </w:r>
            <w:r w:rsidRPr="00DD1AA5">
              <w:rPr>
                <w:sz w:val="24"/>
                <w:szCs w:val="24"/>
              </w:rPr>
              <w:t>в 2018 году и постановка задач на 2019 год»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20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Председатель и члены ЭК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DC7C9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заседаний комиссии по повышени</w:t>
            </w:r>
            <w:r w:rsidR="00DC7C97">
              <w:rPr>
                <w:sz w:val="24"/>
                <w:szCs w:val="24"/>
              </w:rPr>
              <w:t xml:space="preserve">ю </w:t>
            </w:r>
            <w:r w:rsidRPr="00DD1AA5">
              <w:rPr>
                <w:sz w:val="24"/>
                <w:szCs w:val="24"/>
              </w:rPr>
              <w:t xml:space="preserve"> устойчивости функционирования объектов экономики Асбестовского городского округа в мирное и военное время: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Председатель и члены комиссии по ПУФ АГО, организации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в </w:t>
            </w:r>
            <w:r w:rsidRPr="00DD1AA5">
              <w:rPr>
                <w:sz w:val="24"/>
                <w:szCs w:val="24"/>
                <w:lang w:val="en-US"/>
              </w:rPr>
              <w:t>I</w:t>
            </w:r>
            <w:r w:rsidRPr="00DD1AA5">
              <w:rPr>
                <w:sz w:val="24"/>
                <w:szCs w:val="24"/>
              </w:rPr>
              <w:t xml:space="preserve"> квартале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марта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во </w:t>
            </w:r>
            <w:r w:rsidRPr="00DD1AA5">
              <w:rPr>
                <w:sz w:val="24"/>
                <w:szCs w:val="24"/>
                <w:lang w:val="en-US"/>
              </w:rPr>
              <w:t>II</w:t>
            </w:r>
            <w:r w:rsidRPr="00DD1AA5">
              <w:rPr>
                <w:sz w:val="24"/>
                <w:szCs w:val="24"/>
              </w:rPr>
              <w:t xml:space="preserve"> квартале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29 июня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в </w:t>
            </w:r>
            <w:r w:rsidRPr="00DD1AA5">
              <w:rPr>
                <w:sz w:val="24"/>
                <w:szCs w:val="24"/>
                <w:lang w:val="en-US"/>
              </w:rPr>
              <w:t>III</w:t>
            </w:r>
            <w:r w:rsidRPr="00DD1AA5">
              <w:rPr>
                <w:sz w:val="24"/>
                <w:szCs w:val="24"/>
              </w:rPr>
              <w:t xml:space="preserve"> квартале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28 сентября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в </w:t>
            </w:r>
            <w:r w:rsidRPr="00DD1AA5">
              <w:rPr>
                <w:sz w:val="24"/>
                <w:szCs w:val="24"/>
                <w:lang w:val="en-US"/>
              </w:rPr>
              <w:t>IV</w:t>
            </w:r>
            <w:r w:rsidRPr="00DD1AA5">
              <w:rPr>
                <w:sz w:val="24"/>
                <w:szCs w:val="24"/>
              </w:rPr>
              <w:t xml:space="preserve"> квартале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ноября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П</w:t>
            </w:r>
            <w:r w:rsidRPr="00DD1AA5">
              <w:rPr>
                <w:sz w:val="24"/>
                <w:szCs w:val="24"/>
              </w:rPr>
              <w:t xml:space="preserve">одведение итогов функционирования гражданской обороны Асбестовского городского округа и Асбестовского звена Свердловской областной подсистемы единой государственной системы предупреждения и ликвидации чрезвычайных ситуаций в 2018 году, постановка задач на2019 год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28 декабря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КЧС и ОПБ АГО,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ООБ, ГО и МР АГО</w:t>
            </w:r>
            <w:r w:rsidRPr="00DD1AA5">
              <w:rPr>
                <w:sz w:val="24"/>
                <w:szCs w:val="24"/>
              </w:rPr>
              <w:t>, МБУ АГО «Центр спасения»,</w:t>
            </w:r>
          </w:p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СС ГО АГО, организации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Контроль выполнения мероприятий подпрограммы </w:t>
            </w:r>
            <w:r w:rsidRPr="00DD1AA5">
              <w:rPr>
                <w:sz w:val="24"/>
                <w:szCs w:val="24"/>
              </w:rPr>
              <w:t>«Обеспечение общественной безопасности на территории Асбестовского городского округа до 2020 года». Подпрограмма 1 «Защита населения и территории Асбестовского городского округа от чрезвычайных ситуаций до 2020 года»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243C44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85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111</w:t>
            </w:r>
            <w:r w:rsidR="00DD1AA5" w:rsidRPr="00DD1AA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 xml:space="preserve">Мероприятия по подготовке органов управления, сил и средств ГО Асбестовского городского округа 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и Асбестовского звена Свердловской областной подсистемы единой государственной системы предупреждения и ликвидации чрезвычайных ситуаций, должностных лиц, специалистов и населения</w:t>
            </w:r>
          </w:p>
        </w:tc>
      </w:tr>
      <w:tr w:rsidR="00DD1AA5" w:rsidRPr="00DD1AA5" w:rsidTr="00F831A4">
        <w:trPr>
          <w:trHeight w:val="591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Подготовка органов управления, сил и средств ГО и Асбестовского звена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161AE" w:rsidRPr="00DD1AA5" w:rsidRDefault="00DD1AA5" w:rsidP="00BC3E23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учебно-методического семинара с работниками, специально уполномоченных на решение задач в области защиты населения и территорий от чрезвычайных ситуаций и (или) гражданской обороны организаций, расположенных на территории 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24 января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сентября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D161AE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учебно-методического семинара с начальниками штабов спасательных служб по обеспечению выполнения мероприятий по гражданской обороне 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января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ООБ, ГО и МР АГО, организации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Подготовка и проведение командно-штабной тренировки с органами управления Асбестовского звена Свердловской областной подсистемы РСЧС по теме: «Действия органов управления и сил Асбестовского звена Свердловской областной подсистемы РСЧС и ее звеньев при угрозе возникновения и ликвидации чрезвычайных ситуаций в период весеннего половодья»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февраль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КЧС и ОПБ АГО,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D161AE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ЭК АГО, СС ГО АГО ГО АГО, ЕДДС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Подготовка и проведение командно-штабной тренировки с органами управления Асбестовского звена Свердловской областной подсистемы РСЧС по теме: «Действия органов управления и сил Асбестовского звена Свердловской областной подсистемы РСЧС и ее звеньев при угрозе возникновения и ликвидации чрезвычайных ситуаций, вызванных лесными пожарами»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март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КЧС и ОПБ АГО,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D161AE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ЭК АГО, СС ГО АГО, ЕДДС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Участие в штабной тренировке по теме «Приведение в готовность спасательных служб транспортного и дорожного обеспечения гражданской обороны, спасательных служб обеспечения связи гражданской обороны муниципальных образований, расположенных на территории Свердловской области, к действиям при ликвидации чрезвычайных ситуаций. Организация взаимодействия с операторами </w:t>
            </w:r>
            <w:r w:rsidRPr="00DD1AA5">
              <w:rPr>
                <w:sz w:val="24"/>
                <w:szCs w:val="24"/>
              </w:rPr>
              <w:lastRenderedPageBreak/>
              <w:t xml:space="preserve">связи по вопросам обеспечения услугами связи в условиях чрезвычайных ситуаций. Предоставление услуг связи в интересах аварийно-спасательных команд, органов государственной власти, населения </w:t>
            </w:r>
            <w:r w:rsidRPr="00DD1AA5">
              <w:rPr>
                <w:sz w:val="24"/>
                <w:szCs w:val="24"/>
              </w:rPr>
              <w:br/>
              <w:t xml:space="preserve">в районах чрезвычайных ситуаций. Принятие мер по защите сетей </w:t>
            </w:r>
            <w:r w:rsidRPr="00DD1AA5">
              <w:rPr>
                <w:sz w:val="24"/>
                <w:szCs w:val="24"/>
              </w:rPr>
              <w:br/>
              <w:t>и сооружений связи от негативного воздействия чрезвычайных ситуаций и своевременному восстановлению инфраструктуры связи. Проведение мероприятий по гражданской обороне первой и второй очереди»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color w:val="FF0000"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начальники СС ГО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учебно-методического семинара с руководителями ПВ СИЗ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19 марта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BC3E23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спасения», </w:t>
            </w:r>
          </w:p>
          <w:p w:rsidR="00D161AE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BC3E23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Участите в командно-штабной тренировке со спасательными службами медицинского обеспечения ГО муниципальных образований, расположенных на территории Свердловской области </w:t>
            </w:r>
            <w:r w:rsidRPr="00DD1AA5">
              <w:rPr>
                <w:sz w:val="24"/>
                <w:szCs w:val="24"/>
              </w:rPr>
              <w:br/>
              <w:t>(в режиме видеоконференцсвязи)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12–13 апреля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DD1AA5">
              <w:rPr>
                <w:sz w:val="24"/>
                <w:szCs w:val="24"/>
              </w:rPr>
              <w:t xml:space="preserve"> начальник ССМО ГО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Уточнение данных о наличии автомобильной и специальной техники </w:t>
            </w:r>
            <w:r w:rsidRPr="00DD1AA5">
              <w:rPr>
                <w:sz w:val="24"/>
                <w:szCs w:val="24"/>
              </w:rPr>
              <w:br/>
              <w:t>в организациях, расположенных на территории Асбестовского городского округа, в период подготовки к пожароопасному сезону 2018 года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апреля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учебно-методического семинара с руководителями СЭП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22 мая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учебно-методического семинара с руководителями эвакуационных органов организаций, расположенных на территории 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19 июня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ЭК АГО, МБУ АГО «Центр спасения»,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Участие в командно-штабной тренировке спасательной службы инженерного обеспечения ГО Свердловской области по теме «Управление спасательной службой инженерного обеспечения гражданской обороны Свердловской области при переводе гражданской обороны с мирного на военное время»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октября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начальник ССИО ГО АГО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Участие во всероссийской штабной тренировке по гражданской обороне </w:t>
            </w:r>
            <w:r w:rsidRPr="00DD1AA5">
              <w:rPr>
                <w:bCs/>
                <w:sz w:val="24"/>
                <w:szCs w:val="24"/>
              </w:rPr>
              <w:br/>
              <w:t>с территориальными органами федеральных органов исполнительной власти, расположенных на территории Свердловской области,</w:t>
            </w:r>
            <w:r w:rsidRPr="00DD1AA5">
              <w:rPr>
                <w:sz w:val="24"/>
                <w:szCs w:val="24"/>
              </w:rPr>
              <w:t xml:space="preserve"> ИОГВ и органами местного самоуправления</w:t>
            </w:r>
          </w:p>
          <w:p w:rsidR="00BC3E23" w:rsidRPr="00DD1AA5" w:rsidRDefault="00BC3E23" w:rsidP="00F831A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КЧС и ОПБ АГО,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ЭК АГО, СС ГО АГО, ЕДДС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контроль подготовки должностных лиц и специалистов Асбестовского звена РСЧС и ГО в ГКУ ДПО СО «УМЦГОЧС Свердловской области» (г. Екатеринбург)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ООБ, ГО и МР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161AE" w:rsidRPr="00DD1AA5" w:rsidRDefault="00DD1AA5" w:rsidP="00BC3E23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контроль подготовки должностных лиц и специалистов Асбестовского звена РСЧС и ГО на курсах УМЦ г. Асбеста ГКУ ДПО СО «УМЦГОЧС Свердловской области»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ООБ, ГО и МР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Проведение КУ, КШУ, ОТ и ТСУ в организациях, учреждениях и предприятиях, расположенных на территории </w:t>
            </w:r>
            <w:r w:rsidR="00D33B65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Руководители органи</w:t>
            </w:r>
            <w:r w:rsidR="00BC3E23">
              <w:rPr>
                <w:sz w:val="24"/>
                <w:szCs w:val="24"/>
              </w:rPr>
              <w:t>-</w:t>
            </w:r>
            <w:r w:rsidRPr="00DD1AA5">
              <w:rPr>
                <w:sz w:val="24"/>
                <w:szCs w:val="24"/>
              </w:rPr>
              <w:t>заций, учреждений, предприятий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bCs/>
                <w:kern w:val="16"/>
                <w:sz w:val="24"/>
                <w:szCs w:val="24"/>
              </w:rPr>
              <w:t>Проведение занятий с членами эвакуационной комиссии Асбестовского городского округа, комиссии по повышению устойчивости функционирования объектов экономики Асбестовского городского округа  в мирное и военное время, комиссии Асбестовского городского округа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соответствии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 с планами работы комиссий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ЭК АГО, комиссия по ПУФ АГО, КЧС и ОПБ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Профессиональная подготовка оперативных дежурных ЕДДС АГО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января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21 февраля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29 марта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апреля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31 мая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июня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июля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30 августа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 сентября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25 октября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29 ноября</w:t>
            </w:r>
          </w:p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161AE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«Центр спасения»</w:t>
            </w:r>
          </w:p>
          <w:p w:rsidR="00DD1AA5" w:rsidRPr="00DD1AA5" w:rsidRDefault="00DD1AA5" w:rsidP="00D161AE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Оказание методической помощи начальникам штабов спасательных служб по обеспечению выполнения мероприятий по гражданской обороне Асбестовского городского округа по разработке и корректировке организационно-планирующих документов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март,</w:t>
            </w:r>
          </w:p>
          <w:p w:rsidR="00DD1AA5" w:rsidRPr="00DD1AA5" w:rsidRDefault="00DD1AA5" w:rsidP="00F831A4">
            <w:pPr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июнь,</w:t>
            </w:r>
          </w:p>
          <w:p w:rsidR="00DD1AA5" w:rsidRPr="00DD1AA5" w:rsidRDefault="00DD1AA5" w:rsidP="00F831A4">
            <w:pPr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сентябрь,</w:t>
            </w:r>
          </w:p>
          <w:p w:rsidR="00DD1AA5" w:rsidRPr="00DD1AA5" w:rsidRDefault="00DD1AA5" w:rsidP="00F831A4">
            <w:pPr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420D65">
            <w:pPr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начальники штабов                 СС ГО АГО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Оказание методической помощи комиссиям по повышению устойчивости функционирования объектов экономики в мирное и военное время организаций, расположенных на территории Асбестовского городского округа, по вопросам организации планирования мероприятий:</w:t>
            </w:r>
          </w:p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ООО «Энергоуправление»</w:t>
            </w:r>
          </w:p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ГБУЗ СО «ГБ № 1 г. Асбест»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март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май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по ПУФ АГО</w:t>
            </w:r>
          </w:p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Оказание методической помощи эвакуационным комиссиям организаций, расположенных на территории Асбестовского городского округа, в организации планирования эвакуационных мероприятий: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ЭК АГО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 xml:space="preserve">ООО «АРМЗ» 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Асбестовский почтамт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июль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Методическая помощь органам, специально уполномоченным </w:t>
            </w:r>
            <w:r w:rsidRPr="00DD1AA5">
              <w:rPr>
                <w:sz w:val="24"/>
                <w:szCs w:val="24"/>
              </w:rPr>
              <w:br/>
              <w:t>на решение задач в области защиты населения и территорий от чрезвычайных ситуаций организаций, расположенных на территории Асбестовского городского округа, по вопросам гражданской обороны, защиты населения и территорий от чрезвычайных ситуаций, обучения руководящего состава и населения, в организации и планировании мероприятий:</w:t>
            </w:r>
          </w:p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АО «Водоканал»</w:t>
            </w:r>
          </w:p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bCs/>
                <w:color w:val="000000"/>
                <w:sz w:val="24"/>
                <w:szCs w:val="24"/>
              </w:rPr>
              <w:t>МКУК ЦБС АГО</w:t>
            </w:r>
          </w:p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МКП «Вторресурсы»</w:t>
            </w:r>
            <w:r w:rsidR="00BC3E23">
              <w:rPr>
                <w:rFonts w:eastAsia="Calibri"/>
                <w:sz w:val="24"/>
                <w:szCs w:val="24"/>
              </w:rPr>
              <w:t xml:space="preserve"> АГО</w:t>
            </w:r>
          </w:p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ООО «УЗ МЧС»</w:t>
            </w:r>
          </w:p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ГБУЗ СО «ССМП г. Асбест»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май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июнь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июль</w:t>
            </w:r>
          </w:p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август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77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4695" w:type="pct"/>
            <w:gridSpan w:val="4"/>
            <w:tcBorders>
              <w:top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месячника обеспечения безопасности жизнедеятельности населения Асбестовского городского округа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  <w:r w:rsidRPr="00DD1AA5">
              <w:rPr>
                <w:sz w:val="24"/>
                <w:szCs w:val="24"/>
              </w:rPr>
              <w:t>Управление образованием АГО,</w:t>
            </w:r>
            <w:r w:rsidRPr="00DD1AA5">
              <w:rPr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месячника по обучению населения мерам пожарной безопасности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1-30 апреля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Управление образованием АГО,</w:t>
            </w:r>
          </w:p>
          <w:p w:rsidR="00420D65" w:rsidRPr="00DD1AA5" w:rsidRDefault="00DD1AA5" w:rsidP="00BC3E23">
            <w:pPr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  <w:r w:rsidRPr="00DD1AA5">
              <w:rPr>
                <w:sz w:val="24"/>
                <w:szCs w:val="24"/>
              </w:rPr>
              <w:t xml:space="preserve">61 ПСЧ </w:t>
            </w:r>
            <w:r w:rsidR="00BC3E23">
              <w:rPr>
                <w:sz w:val="24"/>
                <w:szCs w:val="24"/>
              </w:rPr>
              <w:lastRenderedPageBreak/>
              <w:t>ФГКУ 59 ОФПС по СО,ВДПО,о</w:t>
            </w:r>
            <w:r w:rsidRPr="00DD1AA5">
              <w:rPr>
                <w:bCs/>
                <w:sz w:val="24"/>
                <w:szCs w:val="24"/>
              </w:rPr>
              <w:t>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Всероссийских открытых уроков по основам безопасности жизнедеятельности: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День пожарной охраны с организацией встреч с ветеранами Великой Отечественной войны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День знаний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 День гражданской обороны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апрель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сентябрь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Управление образованием АГО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Организация и проведение «Дня защиты детей»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01 июня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Управление образованием АГО,</w:t>
            </w:r>
          </w:p>
          <w:p w:rsidR="00DD1AA5" w:rsidRPr="00DD1AA5" w:rsidRDefault="00DD1AA5" w:rsidP="00420D65">
            <w:pPr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МБУ АГО «Центр спасения»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смотра-конкурс</w:t>
            </w:r>
            <w:r w:rsidR="008F2BE1">
              <w:rPr>
                <w:sz w:val="24"/>
                <w:szCs w:val="24"/>
              </w:rPr>
              <w:t>а</w:t>
            </w:r>
            <w:r w:rsidRPr="00DD1AA5">
              <w:rPr>
                <w:sz w:val="24"/>
                <w:szCs w:val="24"/>
              </w:rPr>
              <w:t xml:space="preserve"> на лучшее содержание, использование защитных сооружений ГО и их готовность к приему укрываемых в Асбестовском городском округе (1 этап)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до 30 июня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Комиссия по ПУФ АГО, МБУ АГО «Центр спасения»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месячника безопасности населения на водных объектах в летний период 2018 года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июнь–август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 Управление образованием АГО, ГИМС,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смотра-конкурса «Лучшее нештатное аварийно-спасательное формирование, </w:t>
            </w:r>
            <w:r w:rsidRPr="00DD1AA5">
              <w:rPr>
                <w:sz w:val="24"/>
                <w:szCs w:val="24"/>
                <w:shd w:val="clear" w:color="auto" w:fill="FFFFFF"/>
              </w:rPr>
              <w:t>нештатное формирование по обеспечению выполнения мероприятий по ГО на территории Асбестовского городского округа</w:t>
            </w:r>
            <w:r w:rsidRPr="00DD1AA5">
              <w:rPr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  <w:lang w:val="en-US"/>
              </w:rPr>
              <w:t>III</w:t>
            </w:r>
            <w:r w:rsidRPr="00DD1AA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autoSpaceDN w:val="0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Организация и проведения месячника безопасности детей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20 августа </w:t>
            </w:r>
            <w:r w:rsidRPr="00DD1AA5">
              <w:rPr>
                <w:bCs/>
                <w:sz w:val="24"/>
                <w:szCs w:val="24"/>
              </w:rPr>
              <w:br/>
              <w:t>по 20 сентября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Управление образованием АГО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смотра-конкурса «Лучший учебно-консультационный пункт по гражданской обороне и чрезвычайным ситуациям Асбестовского городского округа»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20 августа </w:t>
            </w:r>
            <w:r w:rsidRPr="00DD1AA5">
              <w:rPr>
                <w:bCs/>
                <w:sz w:val="24"/>
                <w:szCs w:val="24"/>
              </w:rPr>
              <w:br/>
              <w:t>по 20 сентября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смотра-конкурса «Лучшая учебно-материальная база организаций по гражданской обороне и защите от чрезвычайных ситуаций Асбестовского городского округа» 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с 20 августа </w:t>
            </w:r>
            <w:r w:rsidRPr="00DD1AA5">
              <w:rPr>
                <w:bCs/>
                <w:sz w:val="24"/>
                <w:szCs w:val="24"/>
              </w:rPr>
              <w:br/>
              <w:t>по 20 сентября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420D6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 Управление образованием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месячника гражданской обороны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октябрь–ноябрь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спасения», </w:t>
            </w:r>
          </w:p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ООБ, ГО, МБ АГО,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bCs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в ходе проведения </w:t>
            </w:r>
            <w:r w:rsidR="00420D65">
              <w:rPr>
                <w:sz w:val="24"/>
                <w:szCs w:val="24"/>
              </w:rPr>
              <w:t>В</w:t>
            </w:r>
            <w:r w:rsidRPr="00DD1AA5">
              <w:rPr>
                <w:bCs/>
                <w:sz w:val="24"/>
                <w:szCs w:val="24"/>
              </w:rPr>
              <w:t>сероссийской штабной тренировки по гражданской обороне практического развертывания: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- поста РХН (ГБУЗ СО «ГБ № 1 г. Асбест»)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- СЭП № 3 (ОАО «Ураласбест»)</w:t>
            </w:r>
          </w:p>
          <w:p w:rsidR="00DD1AA5" w:rsidRPr="00DD1AA5" w:rsidRDefault="00DD1AA5" w:rsidP="00BC3E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- ПВ СИЗ (МБОУ ДОД СДЮСШОР АГО</w:t>
            </w:r>
            <w:r w:rsidRPr="00DD1AA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туристического слета «Золотая осень-2018» с элементами программы «Школа безопасности» среди учреждений образования (городское соревнование «Школа безопасности»)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октябрь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Управление образованием АГО,</w:t>
            </w:r>
          </w:p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курсы УМЦ</w:t>
            </w:r>
          </w:p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 г. Асбеста,</w:t>
            </w:r>
          </w:p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МБУ АГО «Центр спасения»,</w:t>
            </w:r>
          </w:p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ГИМС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Проведение декады обучения населения мерам пожарной безопасности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20–30 ноября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  <w:r w:rsidRPr="00DD1AA5">
              <w:rPr>
                <w:sz w:val="24"/>
                <w:szCs w:val="24"/>
              </w:rPr>
              <w:t>Управление образованием АГО</w:t>
            </w:r>
            <w:r w:rsidRPr="00DD1AA5">
              <w:rPr>
                <w:bCs/>
                <w:sz w:val="24"/>
                <w:szCs w:val="24"/>
              </w:rPr>
              <w:t xml:space="preserve">, </w:t>
            </w:r>
            <w:r w:rsidRPr="00DD1AA5">
              <w:rPr>
                <w:sz w:val="24"/>
                <w:szCs w:val="24"/>
              </w:rPr>
              <w:t xml:space="preserve">61 ПСЧ ФГКУ 59 ОФПС по СО, ВДПО, </w:t>
            </w:r>
            <w:r w:rsidRPr="00DD1AA5">
              <w:rPr>
                <w:bCs/>
                <w:sz w:val="24"/>
                <w:szCs w:val="24"/>
              </w:rPr>
              <w:t xml:space="preserve">организации, 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tabs>
                <w:tab w:val="center" w:pos="4677"/>
              </w:tabs>
              <w:suppressAutoHyphens/>
              <w:rPr>
                <w:kern w:val="16"/>
                <w:sz w:val="24"/>
                <w:szCs w:val="24"/>
              </w:rPr>
            </w:pPr>
            <w:r w:rsidRPr="00DD1AA5">
              <w:rPr>
                <w:kern w:val="16"/>
                <w:sz w:val="24"/>
                <w:szCs w:val="24"/>
              </w:rPr>
              <w:t>Организация и проведение месячника безопасности населения на водных объектах в зимний период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tabs>
                <w:tab w:val="center" w:pos="4677"/>
              </w:tabs>
              <w:suppressAutoHyphens/>
              <w:jc w:val="center"/>
              <w:rPr>
                <w:kern w:val="16"/>
                <w:sz w:val="24"/>
                <w:szCs w:val="24"/>
              </w:rPr>
            </w:pPr>
            <w:r w:rsidRPr="00DD1AA5">
              <w:rPr>
                <w:kern w:val="16"/>
                <w:sz w:val="24"/>
                <w:szCs w:val="24"/>
              </w:rPr>
              <w:t>ноябрь-декабрь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«Центр спасения», </w:t>
            </w:r>
            <w:r w:rsidRPr="00DD1AA5">
              <w:rPr>
                <w:sz w:val="24"/>
                <w:szCs w:val="24"/>
              </w:rPr>
              <w:t>Управление образованием АГО, ГИМС,</w:t>
            </w:r>
            <w:r w:rsidRPr="00DD1AA5">
              <w:rPr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cantSplit/>
          <w:trHeight w:val="213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D1AA5" w:rsidRPr="00DD1AA5">
              <w:rPr>
                <w:sz w:val="24"/>
                <w:szCs w:val="24"/>
              </w:rPr>
              <w:t>.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0D65" w:rsidRPr="00DD1AA5" w:rsidRDefault="00DD1AA5" w:rsidP="00410D7F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b/>
                <w:sz w:val="24"/>
                <w:szCs w:val="24"/>
              </w:rPr>
              <w:t>Мероприятия по проверке готовности органов управления, сил и средств ГО Асбестовского городского округа и Асбестовского звена Свердловской областной подсистемы единой государственной системы предупреждения и ликвидации чрезвычайных ситуаций к действиям по предназначению</w:t>
            </w: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Организация и проведение проверки системы оповещения должностных лиц комиссии Асбестовского городского округа по предупреждению и ликвидации чрезвычайных ситуаций и обеспечению пожарной </w:t>
            </w:r>
            <w:r w:rsidRPr="00DD1AA5">
              <w:rPr>
                <w:sz w:val="24"/>
                <w:szCs w:val="24"/>
              </w:rPr>
              <w:lastRenderedPageBreak/>
              <w:t>безопасности, эвакуационной комиссии, комиссии по повышению устойчивости функционирования объектов экономики Асбестовского городского округа в мирное и военное время, эвакуационной комиссии по аппаратно-программному комплексу «Грифон»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10 января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12 февраля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 марта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10 апреля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24 мая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07 июня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11 июля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13 августа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07 сентября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08 октября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 ноября</w:t>
            </w:r>
          </w:p>
          <w:p w:rsidR="00DD1AA5" w:rsidRPr="00DD1AA5" w:rsidRDefault="00DD1AA5" w:rsidP="00410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26 декабря</w:t>
            </w:r>
          </w:p>
        </w:tc>
        <w:tc>
          <w:tcPr>
            <w:tcW w:w="864" w:type="pct"/>
            <w:tcBorders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lastRenderedPageBreak/>
              <w:t>МБУ АГО «Центр спасения»,</w:t>
            </w:r>
          </w:p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ЕДДС АГО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153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Организация и проведение проверки системы оповещения руководящего состава Асбестовского городского округа   по аппаратно-программному комплексу «Грифон</w:t>
            </w:r>
            <w:r w:rsidR="003E6C4B">
              <w:rPr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05 марта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04 июня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03 сентября</w:t>
            </w:r>
          </w:p>
          <w:p w:rsidR="00DD1AA5" w:rsidRPr="00DD1AA5" w:rsidRDefault="00DD1AA5" w:rsidP="00410D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03 декабря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МБУ АГО «Центр спасения»,</w:t>
            </w:r>
          </w:p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ЕДДС АГО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D1AA5" w:rsidRPr="00DD1AA5" w:rsidTr="00F831A4">
        <w:trPr>
          <w:trHeight w:val="12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6F2670" w:rsidP="00F831A4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="00DD1AA5" w:rsidRPr="00DD1AA5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Контроль проведения запланированных КШУ, ОТ и ТСУ в организациях, учреждениях и предприятиях, расположенных на территории </w:t>
            </w:r>
            <w:r w:rsidR="003E6C4B"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420D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МБУ АГО «Центр спасения»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D1AA5" w:rsidRPr="00DD1AA5" w:rsidRDefault="00DD1AA5" w:rsidP="00F831A4">
      <w:pPr>
        <w:widowControl w:val="0"/>
        <w:shd w:val="clear" w:color="auto" w:fill="FFFFFF"/>
        <w:tabs>
          <w:tab w:val="left" w:pos="5730"/>
        </w:tabs>
        <w:autoSpaceDE w:val="0"/>
        <w:autoSpaceDN w:val="0"/>
        <w:jc w:val="center"/>
        <w:rPr>
          <w:color w:val="FF0000"/>
          <w:sz w:val="24"/>
          <w:szCs w:val="24"/>
        </w:rPr>
      </w:pPr>
    </w:p>
    <w:p w:rsidR="00DD1AA5" w:rsidRPr="00DD1AA5" w:rsidRDefault="00DD1AA5" w:rsidP="00F831A4">
      <w:pPr>
        <w:widowControl w:val="0"/>
        <w:shd w:val="clear" w:color="auto" w:fill="FFFFFF"/>
        <w:tabs>
          <w:tab w:val="left" w:pos="5730"/>
        </w:tabs>
        <w:autoSpaceDE w:val="0"/>
        <w:autoSpaceDN w:val="0"/>
        <w:jc w:val="center"/>
        <w:rPr>
          <w:color w:val="FF0000"/>
          <w:sz w:val="24"/>
          <w:szCs w:val="24"/>
        </w:rPr>
      </w:pPr>
    </w:p>
    <w:p w:rsidR="00DD1AA5" w:rsidRPr="00DD1AA5" w:rsidRDefault="00DD1AA5" w:rsidP="00F831A4">
      <w:pPr>
        <w:widowControl w:val="0"/>
        <w:shd w:val="clear" w:color="auto" w:fill="FFFFFF"/>
        <w:tabs>
          <w:tab w:val="left" w:pos="5730"/>
        </w:tabs>
        <w:autoSpaceDE w:val="0"/>
        <w:autoSpaceDN w:val="0"/>
        <w:rPr>
          <w:sz w:val="24"/>
          <w:szCs w:val="24"/>
        </w:rPr>
      </w:pPr>
      <w:r w:rsidRPr="00DD1AA5">
        <w:rPr>
          <w:sz w:val="24"/>
          <w:szCs w:val="24"/>
        </w:rPr>
        <w:t xml:space="preserve">Председатель комиссии Асбестовского городского округа </w:t>
      </w:r>
    </w:p>
    <w:p w:rsidR="00DD1AA5" w:rsidRPr="00DD1AA5" w:rsidRDefault="00DD1AA5" w:rsidP="00F831A4">
      <w:pPr>
        <w:widowControl w:val="0"/>
        <w:shd w:val="clear" w:color="auto" w:fill="FFFFFF"/>
        <w:tabs>
          <w:tab w:val="left" w:pos="5730"/>
        </w:tabs>
        <w:autoSpaceDE w:val="0"/>
        <w:autoSpaceDN w:val="0"/>
        <w:rPr>
          <w:sz w:val="24"/>
          <w:szCs w:val="24"/>
        </w:rPr>
      </w:pPr>
      <w:r w:rsidRPr="00DD1AA5">
        <w:rPr>
          <w:sz w:val="24"/>
          <w:szCs w:val="24"/>
        </w:rPr>
        <w:t>по предупреждению и ликвидации чрезвычайных ситуаций</w:t>
      </w:r>
    </w:p>
    <w:p w:rsidR="00DD1AA5" w:rsidRPr="00DD1AA5" w:rsidRDefault="00DD1AA5" w:rsidP="00F831A4">
      <w:pPr>
        <w:widowControl w:val="0"/>
        <w:shd w:val="clear" w:color="auto" w:fill="FFFFFF"/>
        <w:tabs>
          <w:tab w:val="left" w:pos="5730"/>
        </w:tabs>
        <w:autoSpaceDE w:val="0"/>
        <w:autoSpaceDN w:val="0"/>
        <w:jc w:val="center"/>
        <w:rPr>
          <w:sz w:val="24"/>
          <w:szCs w:val="24"/>
        </w:rPr>
      </w:pPr>
      <w:r w:rsidRPr="00DD1AA5">
        <w:rPr>
          <w:sz w:val="24"/>
          <w:szCs w:val="24"/>
        </w:rPr>
        <w:t xml:space="preserve">и обеспечению пожарной безопасности                                                                                                                                                           Н.Р. Тихонова </w:t>
      </w:r>
      <w:r w:rsidRPr="00DD1AA5">
        <w:rPr>
          <w:sz w:val="24"/>
          <w:szCs w:val="24"/>
        </w:rPr>
        <w:br w:type="page"/>
      </w:r>
      <w:r w:rsidRPr="00DD1AA5">
        <w:rPr>
          <w:b/>
          <w:sz w:val="24"/>
          <w:szCs w:val="24"/>
        </w:rPr>
        <w:lastRenderedPageBreak/>
        <w:t>СПИСОК</w:t>
      </w:r>
    </w:p>
    <w:p w:rsidR="00DD1AA5" w:rsidRPr="00DD1AA5" w:rsidRDefault="00DD1AA5" w:rsidP="00DD1AA5">
      <w:pPr>
        <w:widowControl w:val="0"/>
        <w:shd w:val="clear" w:color="auto" w:fill="FFFFFF"/>
        <w:tabs>
          <w:tab w:val="left" w:pos="5730"/>
        </w:tabs>
        <w:autoSpaceDE w:val="0"/>
        <w:autoSpaceDN w:val="0"/>
        <w:jc w:val="center"/>
        <w:rPr>
          <w:sz w:val="24"/>
          <w:szCs w:val="24"/>
        </w:rPr>
      </w:pPr>
      <w:r w:rsidRPr="00DD1AA5">
        <w:rPr>
          <w:sz w:val="24"/>
          <w:szCs w:val="24"/>
        </w:rPr>
        <w:t>сокращений, используемых в Плане основных мероприятий Асбестовского городского округа в области гражданской обороны, предупреждения и ликвидации чрезвычайных ситуаций, обеспечения пожарной безопасности</w:t>
      </w:r>
    </w:p>
    <w:p w:rsidR="00DD1AA5" w:rsidRPr="00DD1AA5" w:rsidRDefault="00DD1AA5" w:rsidP="00DD1AA5">
      <w:pPr>
        <w:widowControl w:val="0"/>
        <w:shd w:val="clear" w:color="auto" w:fill="FFFFFF"/>
        <w:tabs>
          <w:tab w:val="left" w:pos="5730"/>
        </w:tabs>
        <w:autoSpaceDE w:val="0"/>
        <w:autoSpaceDN w:val="0"/>
        <w:jc w:val="center"/>
        <w:rPr>
          <w:sz w:val="24"/>
          <w:szCs w:val="24"/>
        </w:rPr>
      </w:pPr>
      <w:r w:rsidRPr="00DD1AA5">
        <w:rPr>
          <w:sz w:val="24"/>
          <w:szCs w:val="24"/>
        </w:rPr>
        <w:t>и безопасности людей на водных объектах на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2884"/>
        <w:gridCol w:w="11492"/>
      </w:tblGrid>
      <w:tr w:rsidR="00DD1AA5" w:rsidRPr="00DD1AA5" w:rsidTr="00F831A4">
        <w:trPr>
          <w:trHeight w:val="324"/>
          <w:tblHeader/>
        </w:trPr>
        <w:tc>
          <w:tcPr>
            <w:tcW w:w="230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112" w:right="-95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Номер</w:t>
            </w:r>
          </w:p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112" w:right="-95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п/п</w:t>
            </w:r>
          </w:p>
        </w:tc>
        <w:tc>
          <w:tcPr>
            <w:tcW w:w="957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103" w:right="-9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Используемые сокращения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103" w:right="-94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Расшифровка используемых сокращений</w:t>
            </w:r>
          </w:p>
        </w:tc>
      </w:tr>
    </w:tbl>
    <w:p w:rsidR="00DD1AA5" w:rsidRPr="00420D65" w:rsidRDefault="00DD1AA5" w:rsidP="00DD1AA5">
      <w:pPr>
        <w:widowControl w:val="0"/>
        <w:shd w:val="clear" w:color="auto" w:fill="FFFFFF"/>
        <w:tabs>
          <w:tab w:val="left" w:pos="5730"/>
        </w:tabs>
        <w:autoSpaceDE w:val="0"/>
        <w:autoSpaceDN w:val="0"/>
        <w:ind w:left="1418" w:hanging="1418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2890"/>
        <w:gridCol w:w="11492"/>
      </w:tblGrid>
      <w:tr w:rsidR="00DD1AA5" w:rsidRPr="00DD1AA5" w:rsidTr="00F831A4">
        <w:trPr>
          <w:trHeight w:val="209"/>
          <w:tblHeader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</w:t>
            </w:r>
          </w:p>
        </w:tc>
      </w:tr>
      <w:tr w:rsidR="00DD1AA5" w:rsidRPr="00DD1AA5" w:rsidTr="00F831A4">
        <w:trPr>
          <w:trHeight w:val="362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администрация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администрация Асбестовского городского округа </w:t>
            </w:r>
          </w:p>
        </w:tc>
      </w:tr>
      <w:tr w:rsidR="00DD1AA5" w:rsidRPr="00DD1AA5" w:rsidTr="00F831A4">
        <w:trPr>
          <w:trHeight w:val="42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акционерное общество «Водоканал»</w:t>
            </w:r>
          </w:p>
        </w:tc>
      </w:tr>
      <w:tr w:rsidR="00DD1AA5" w:rsidRPr="00DD1AA5" w:rsidTr="00F831A4">
        <w:trPr>
          <w:trHeight w:val="56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Асбестовский почтамт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color w:val="000000"/>
                <w:sz w:val="24"/>
                <w:szCs w:val="24"/>
              </w:rPr>
              <w:t>Асбестовский почтамт управления федеральной почтовой связи Свердловской области - филиала федерального государственного унитарного предприятия «Почта России</w:t>
            </w:r>
            <w:r w:rsidR="003E6C4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D1AA5" w:rsidRPr="00DD1AA5" w:rsidTr="00F831A4">
        <w:trPr>
          <w:trHeight w:val="56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ВДПО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pacing w:val="-3"/>
                <w:sz w:val="24"/>
                <w:szCs w:val="24"/>
              </w:rPr>
              <w:t>Асбестовское городское отделение Всероссийского добровольного пожарного общества</w:t>
            </w:r>
          </w:p>
        </w:tc>
      </w:tr>
      <w:tr w:rsidR="00DD1AA5" w:rsidRPr="00DD1AA5" w:rsidTr="00F831A4">
        <w:trPr>
          <w:trHeight w:val="56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5.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ГБУЗ СО «ГБ № 1 </w:t>
            </w:r>
          </w:p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г. Асбест»</w:t>
            </w:r>
          </w:p>
        </w:tc>
        <w:tc>
          <w:tcPr>
            <w:tcW w:w="3813" w:type="pct"/>
          </w:tcPr>
          <w:p w:rsidR="00DD1AA5" w:rsidRPr="00DD1AA5" w:rsidRDefault="00DD1AA5" w:rsidP="003E6C4B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государственное бюджетное учреждение здравоохранения Свердловской области «Городская больница № 1 г</w:t>
            </w:r>
            <w:r w:rsidR="003E6C4B">
              <w:rPr>
                <w:sz w:val="24"/>
                <w:szCs w:val="24"/>
              </w:rPr>
              <w:t>ород</w:t>
            </w:r>
            <w:r w:rsidRPr="00DD1AA5">
              <w:rPr>
                <w:sz w:val="24"/>
                <w:szCs w:val="24"/>
              </w:rPr>
              <w:t xml:space="preserve"> Асбест»</w:t>
            </w:r>
          </w:p>
        </w:tc>
      </w:tr>
      <w:tr w:rsidR="00DD1AA5" w:rsidRPr="00DD1AA5" w:rsidTr="00F831A4">
        <w:trPr>
          <w:trHeight w:val="56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6.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jc w:val="left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 xml:space="preserve">ГБУЗ СО «ССМП </w:t>
            </w:r>
          </w:p>
          <w:p w:rsidR="00DD1AA5" w:rsidRPr="00DD1AA5" w:rsidRDefault="00DD1AA5" w:rsidP="00387E53">
            <w:pPr>
              <w:jc w:val="left"/>
              <w:rPr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г. Асбест»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420D65">
              <w:rPr>
                <w:sz w:val="24"/>
                <w:szCs w:val="24"/>
              </w:rPr>
              <w:t>государственное бюджетное учреждение здравоохранения Свердловской области «Станция скорой медицинской помощи город Асбест</w:t>
            </w:r>
            <w:r w:rsidR="003E6C4B">
              <w:rPr>
                <w:sz w:val="24"/>
                <w:szCs w:val="24"/>
              </w:rPr>
              <w:t>»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7.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ГКУ «ТЦМ»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государственное казенное учреждение Свердловской области «Территориальны</w:t>
            </w:r>
            <w:r w:rsidR="00420D65">
              <w:rPr>
                <w:sz w:val="24"/>
                <w:szCs w:val="24"/>
              </w:rPr>
              <w:t xml:space="preserve">й центр мониторинга и </w:t>
            </w:r>
            <w:r w:rsidRPr="00DD1AA5">
              <w:rPr>
                <w:sz w:val="24"/>
                <w:szCs w:val="24"/>
              </w:rPr>
              <w:t>реагирования на чрезвычайные ситуации в Свердловской области»</w:t>
            </w:r>
          </w:p>
        </w:tc>
      </w:tr>
      <w:tr w:rsidR="00DD1AA5" w:rsidRPr="00DD1AA5" w:rsidTr="00F831A4">
        <w:trPr>
          <w:trHeight w:val="35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8.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ГИМС</w:t>
            </w:r>
          </w:p>
        </w:tc>
        <w:tc>
          <w:tcPr>
            <w:tcW w:w="3813" w:type="pct"/>
          </w:tcPr>
          <w:p w:rsidR="00DD1AA5" w:rsidRPr="00DD1AA5" w:rsidRDefault="00DD1AA5" w:rsidP="0073424F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420D65">
              <w:rPr>
                <w:sz w:val="24"/>
                <w:szCs w:val="24"/>
              </w:rPr>
              <w:t xml:space="preserve">Белоярский участок Федерального казенного учреждения «Центр </w:t>
            </w:r>
            <w:r w:rsidR="0073424F">
              <w:rPr>
                <w:sz w:val="24"/>
                <w:szCs w:val="24"/>
              </w:rPr>
              <w:t>Государственной инспекции по маломерным судам</w:t>
            </w:r>
            <w:r w:rsidRPr="00420D65">
              <w:rPr>
                <w:sz w:val="24"/>
                <w:szCs w:val="24"/>
              </w:rPr>
              <w:t xml:space="preserve"> МЧС России по Свердловской области»</w:t>
            </w:r>
          </w:p>
        </w:tc>
      </w:tr>
      <w:tr w:rsidR="00DD1AA5" w:rsidRPr="00DD1AA5" w:rsidTr="00F831A4">
        <w:trPr>
          <w:trHeight w:val="6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9.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ГО</w:t>
            </w:r>
          </w:p>
        </w:tc>
        <w:tc>
          <w:tcPr>
            <w:tcW w:w="3813" w:type="pct"/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гражданская оборона</w:t>
            </w:r>
          </w:p>
        </w:tc>
      </w:tr>
      <w:tr w:rsidR="00DD1AA5" w:rsidRPr="00DD1AA5" w:rsidTr="00F831A4">
        <w:trPr>
          <w:trHeight w:val="209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10.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ГУ МЧС </w:t>
            </w:r>
            <w:r w:rsidRPr="00DD1AA5">
              <w:rPr>
                <w:bCs/>
                <w:sz w:val="24"/>
                <w:szCs w:val="24"/>
              </w:rPr>
              <w:t>России</w:t>
            </w:r>
          </w:p>
        </w:tc>
        <w:tc>
          <w:tcPr>
            <w:tcW w:w="3813" w:type="pct"/>
            <w:vAlign w:val="center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DD1AA5" w:rsidRPr="00DD1AA5" w:rsidTr="00F831A4">
        <w:trPr>
          <w:trHeight w:val="217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11.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ЕДДС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единая дежурно-диспетчерская служба Асбестовского городского округа </w:t>
            </w:r>
          </w:p>
        </w:tc>
      </w:tr>
      <w:tr w:rsidR="00DD1AA5" w:rsidRPr="00DD1AA5" w:rsidTr="00F831A4">
        <w:trPr>
          <w:trHeight w:val="79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12.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ИОГВ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DD1AA5" w:rsidRPr="00DD1AA5" w:rsidTr="00F831A4">
        <w:trPr>
          <w:trHeight w:val="35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13.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по ПУФ АГО</w:t>
            </w:r>
          </w:p>
        </w:tc>
        <w:tc>
          <w:tcPr>
            <w:tcW w:w="3813" w:type="pct"/>
          </w:tcPr>
          <w:p w:rsidR="00DD1AA5" w:rsidRPr="00DD1AA5" w:rsidRDefault="00DD1AA5" w:rsidP="00420D65">
            <w:pPr>
              <w:shd w:val="clear" w:color="auto" w:fill="FFFFFF"/>
              <w:autoSpaceDE w:val="0"/>
              <w:autoSpaceDN w:val="0"/>
              <w:adjustRightInd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комиссия по повышении устойчивости функционирования объектов экономики Асбестовского городского округа в мирное и военное время </w:t>
            </w:r>
          </w:p>
        </w:tc>
      </w:tr>
      <w:tr w:rsidR="00DD1AA5" w:rsidRPr="00DD1AA5" w:rsidTr="00F831A4">
        <w:trPr>
          <w:trHeight w:val="35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14.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Правительства Свердловской области по предупреждению и ликвидации чрезвычайных ситуаций и обеспечению пожарной безопасности</w:t>
            </w:r>
          </w:p>
        </w:tc>
      </w:tr>
      <w:tr w:rsidR="00DD1AA5" w:rsidRPr="00DD1AA5" w:rsidTr="00F831A4">
        <w:trPr>
          <w:trHeight w:val="35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15.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КЧС и ОПБ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комиссия Асбестовского городского округа по предупреждению и ликвидации чрезвычайных ситуаций и обеспечению пожарной безопасности </w:t>
            </w:r>
          </w:p>
        </w:tc>
      </w:tr>
      <w:tr w:rsidR="00DD1AA5" w:rsidRPr="00DD1AA5" w:rsidTr="00F831A4">
        <w:trPr>
          <w:trHeight w:val="131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bCs/>
                <w:color w:val="FF0000"/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МБОУ ДОД СДЮСШОР АГО</w:t>
            </w:r>
          </w:p>
        </w:tc>
        <w:tc>
          <w:tcPr>
            <w:tcW w:w="3813" w:type="pct"/>
          </w:tcPr>
          <w:p w:rsidR="00DD1AA5" w:rsidRPr="00DD1AA5" w:rsidRDefault="00420D65" w:rsidP="00EE6E09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DD1AA5" w:rsidRPr="00DD1AA5">
              <w:rPr>
                <w:bCs/>
                <w:color w:val="000000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детей </w:t>
            </w:r>
            <w:r w:rsidR="00EE6E09">
              <w:rPr>
                <w:bCs/>
                <w:color w:val="000000"/>
                <w:sz w:val="24"/>
                <w:szCs w:val="24"/>
              </w:rPr>
              <w:t>«С</w:t>
            </w:r>
            <w:r w:rsidR="00DD1AA5" w:rsidRPr="00DD1AA5">
              <w:rPr>
                <w:bCs/>
                <w:color w:val="000000"/>
                <w:sz w:val="24"/>
                <w:szCs w:val="24"/>
              </w:rPr>
              <w:t>пециализированная детско-юношеская спортивная школа Олимпийского резерва</w:t>
            </w:r>
            <w:r w:rsidR="00EE6E09">
              <w:rPr>
                <w:bCs/>
                <w:color w:val="000000"/>
                <w:sz w:val="24"/>
                <w:szCs w:val="24"/>
              </w:rPr>
              <w:t>»</w:t>
            </w:r>
            <w:r w:rsidR="00DD1AA5" w:rsidRPr="00DD1AA5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  <w:tr w:rsidR="00DD1AA5" w:rsidRPr="00DD1AA5" w:rsidTr="00F831A4">
        <w:trPr>
          <w:trHeight w:val="13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959" w:type="pct"/>
          </w:tcPr>
          <w:p w:rsidR="008A7DB0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МБУ АГО </w:t>
            </w:r>
          </w:p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«Центр спасения»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Муниципальное бюджетное учреждение Асбестовского городского округа «Центр спасения» </w:t>
            </w:r>
          </w:p>
        </w:tc>
      </w:tr>
      <w:tr w:rsidR="00DD1AA5" w:rsidRPr="00DD1AA5" w:rsidTr="00F831A4">
        <w:trPr>
          <w:trHeight w:val="266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18.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Минздрав Свердловской области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DD1AA5" w:rsidRPr="00DD1AA5" w:rsidTr="00F831A4">
        <w:trPr>
          <w:trHeight w:val="41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19.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безопасности Свердловской области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общественной безопасности Свердловской области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20.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 xml:space="preserve">Минобразования </w:t>
            </w:r>
          </w:p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Свердловской области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DD1AA5" w:rsidRPr="00DD1AA5" w:rsidTr="00F831A4">
        <w:trPr>
          <w:trHeight w:val="29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21.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Минприроды </w:t>
            </w:r>
          </w:p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Свердловской области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</w:tc>
      </w:tr>
      <w:tr w:rsidR="00DD1AA5" w:rsidRPr="00DD1AA5" w:rsidTr="00F831A4">
        <w:trPr>
          <w:trHeight w:val="287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22.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Минпромнауки </w:t>
            </w:r>
          </w:p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промышленности и науки Свердловской области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23.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Минтранс </w:t>
            </w:r>
          </w:p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</w:tc>
      </w:tr>
      <w:tr w:rsidR="00DD1AA5" w:rsidRPr="00DD1AA5" w:rsidTr="00F831A4">
        <w:trPr>
          <w:trHeight w:val="16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tabs>
                <w:tab w:val="left" w:pos="425"/>
              </w:tabs>
              <w:autoSpaceDE w:val="0"/>
              <w:autoSpaceDN w:val="0"/>
              <w:ind w:left="-7" w:right="10" w:hanging="11"/>
              <w:jc w:val="left"/>
              <w:rPr>
                <w:noProof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МКП «Вторресурсы»</w:t>
            </w:r>
            <w:r w:rsidR="00410D7F">
              <w:rPr>
                <w:rFonts w:eastAsia="Calibri"/>
                <w:sz w:val="24"/>
                <w:szCs w:val="24"/>
              </w:rPr>
              <w:t xml:space="preserve">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bCs/>
                <w:color w:val="000000"/>
                <w:sz w:val="24"/>
                <w:szCs w:val="24"/>
              </w:rPr>
              <w:t>Муниципальное казенное предприятие «Вторресурсы» Асбестовского городского округа</w:t>
            </w:r>
          </w:p>
        </w:tc>
      </w:tr>
      <w:tr w:rsidR="00DD1AA5" w:rsidRPr="00DD1AA5" w:rsidTr="00F831A4">
        <w:trPr>
          <w:trHeight w:val="16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959" w:type="pct"/>
          </w:tcPr>
          <w:p w:rsidR="00DD1AA5" w:rsidRPr="00DD1AA5" w:rsidRDefault="00DD1AA5" w:rsidP="00B366F8">
            <w:pPr>
              <w:spacing w:line="260" w:lineRule="exact"/>
              <w:ind w:left="-44" w:right="-44"/>
              <w:jc w:val="left"/>
              <w:rPr>
                <w:noProof/>
                <w:sz w:val="24"/>
                <w:szCs w:val="24"/>
              </w:rPr>
            </w:pPr>
            <w:r w:rsidRPr="00DD1AA5">
              <w:rPr>
                <w:bCs/>
                <w:color w:val="000000"/>
                <w:sz w:val="24"/>
                <w:szCs w:val="24"/>
              </w:rPr>
              <w:t>М</w:t>
            </w:r>
            <w:r w:rsidR="00B366F8">
              <w:rPr>
                <w:bCs/>
                <w:color w:val="000000"/>
                <w:sz w:val="24"/>
                <w:szCs w:val="24"/>
              </w:rPr>
              <w:t>Б</w:t>
            </w:r>
            <w:r w:rsidRPr="00DD1AA5">
              <w:rPr>
                <w:bCs/>
                <w:color w:val="000000"/>
                <w:sz w:val="24"/>
                <w:szCs w:val="24"/>
              </w:rPr>
              <w:t>УК ЦБС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bCs/>
                <w:color w:val="000000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Асбестовского городского округа</w:t>
            </w:r>
          </w:p>
        </w:tc>
      </w:tr>
      <w:tr w:rsidR="00DD1AA5" w:rsidRPr="00DD1AA5" w:rsidTr="00F831A4">
        <w:trPr>
          <w:trHeight w:val="16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bCs/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noProof/>
                <w:sz w:val="24"/>
                <w:szCs w:val="24"/>
              </w:rPr>
            </w:pPr>
            <w:r w:rsidRPr="00DD1AA5">
              <w:rPr>
                <w:noProof/>
                <w:sz w:val="24"/>
                <w:szCs w:val="24"/>
              </w:rPr>
              <w:t>МО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муниципальное образование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27.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МЧС России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 ликвидации последствий стихийных бедствий</w:t>
            </w:r>
          </w:p>
        </w:tc>
      </w:tr>
      <w:tr w:rsidR="00DD1AA5" w:rsidRPr="00DD1AA5" w:rsidTr="00F831A4">
        <w:trPr>
          <w:trHeight w:val="321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28.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начальники штабов спасательных служб 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начальники штабов спасательных служб по обеспечению выполнения мероприятий по гражданской обороне в Свердловской области</w:t>
            </w:r>
          </w:p>
        </w:tc>
      </w:tr>
      <w:tr w:rsidR="00DD1AA5" w:rsidRPr="00DD1AA5" w:rsidTr="00F831A4">
        <w:trPr>
          <w:trHeight w:val="31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29.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НЦУКС МЧС России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Национальный центр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D1AA5" w:rsidRPr="00DD1AA5" w:rsidTr="00F831A4">
        <w:trPr>
          <w:trHeight w:val="312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30.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ОАО «Ураласбест»</w:t>
            </w:r>
          </w:p>
        </w:tc>
        <w:tc>
          <w:tcPr>
            <w:tcW w:w="3813" w:type="pct"/>
          </w:tcPr>
          <w:p w:rsidR="00DD1AA5" w:rsidRPr="00DD1AA5" w:rsidRDefault="00DD1AA5" w:rsidP="008A7DB0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открытое акционерное общество «Уральский асбестовый горно-обогатительный комбинат»</w:t>
            </w:r>
          </w:p>
        </w:tc>
      </w:tr>
      <w:tr w:rsidR="00DD1AA5" w:rsidRPr="00DD1AA5" w:rsidTr="00F831A4">
        <w:trPr>
          <w:trHeight w:val="312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31.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autoSpaceDE w:val="0"/>
              <w:autoSpaceDN w:val="0"/>
              <w:ind w:right="-44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ООБ, ГО и МР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отдел общественной безопасности</w:t>
            </w:r>
            <w:r w:rsidR="00B366F8">
              <w:rPr>
                <w:sz w:val="24"/>
                <w:szCs w:val="24"/>
              </w:rPr>
              <w:t>,</w:t>
            </w:r>
            <w:r w:rsidR="00410D7F">
              <w:rPr>
                <w:sz w:val="24"/>
                <w:szCs w:val="24"/>
              </w:rPr>
              <w:t xml:space="preserve"> </w:t>
            </w:r>
            <w:r w:rsidRPr="00DD1AA5">
              <w:rPr>
                <w:bCs/>
                <w:sz w:val="24"/>
                <w:szCs w:val="24"/>
              </w:rPr>
              <w:t xml:space="preserve">гражданской обороны и мобилизационной работы администрации Асбестовского городского округа  </w:t>
            </w:r>
          </w:p>
        </w:tc>
      </w:tr>
      <w:tr w:rsidR="00DD1AA5" w:rsidRPr="00DD1AA5" w:rsidTr="00F831A4">
        <w:trPr>
          <w:trHeight w:val="312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ind w:left="-7" w:right="10" w:hanging="11"/>
              <w:rPr>
                <w:rFonts w:eastAsia="Calibri"/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ООО «АРМЗ»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color w:val="000000"/>
                <w:sz w:val="24"/>
                <w:szCs w:val="24"/>
              </w:rPr>
              <w:t>общество с ограниченной ответственностью «Асбестовский Ремонтно-Машиностроительный завод»</w:t>
            </w:r>
          </w:p>
        </w:tc>
      </w:tr>
      <w:tr w:rsidR="00DD1AA5" w:rsidRPr="00DD1AA5" w:rsidTr="00F831A4">
        <w:trPr>
          <w:trHeight w:val="312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33.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tabs>
                <w:tab w:val="left" w:pos="425"/>
              </w:tabs>
              <w:autoSpaceDE w:val="0"/>
              <w:autoSpaceDN w:val="0"/>
              <w:ind w:left="-7" w:right="10" w:hanging="11"/>
              <w:rPr>
                <w:sz w:val="24"/>
                <w:szCs w:val="24"/>
              </w:rPr>
            </w:pPr>
            <w:r w:rsidRPr="00DD1AA5">
              <w:rPr>
                <w:rFonts w:eastAsia="Calibri"/>
                <w:sz w:val="24"/>
                <w:szCs w:val="24"/>
              </w:rPr>
              <w:t>ООО «УЗ МЧС»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bCs/>
                <w:color w:val="000000"/>
                <w:sz w:val="24"/>
                <w:szCs w:val="24"/>
              </w:rPr>
              <w:t>общество с ограниченной ответственностью «Учреждение здравоохранения «Медико-санитарная часть»</w:t>
            </w:r>
          </w:p>
        </w:tc>
      </w:tr>
      <w:tr w:rsidR="00DD1AA5" w:rsidRPr="00DD1AA5" w:rsidTr="00F831A4">
        <w:trPr>
          <w:trHeight w:val="312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34.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ООО «Энергоуправление»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color w:val="000000"/>
                <w:sz w:val="24"/>
                <w:szCs w:val="24"/>
              </w:rPr>
              <w:t>общество с ограниченной ответственностью «Энергоуправление»</w:t>
            </w:r>
          </w:p>
        </w:tc>
      </w:tr>
      <w:tr w:rsidR="00DD1AA5" w:rsidRPr="00DD1AA5" w:rsidTr="00F831A4">
        <w:trPr>
          <w:trHeight w:val="321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35.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органы местного самоуправления муниципальных образований, расположенных на территории Свердловской области</w:t>
            </w:r>
          </w:p>
        </w:tc>
      </w:tr>
      <w:tr w:rsidR="00DD1AA5" w:rsidRPr="00DD1AA5" w:rsidTr="00F831A4">
        <w:trPr>
          <w:trHeight w:val="28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36.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4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ПАО «Ростелеком»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публичное акционерное общество междугородной и международной электрической связи «Ростелеком»</w:t>
            </w:r>
          </w:p>
        </w:tc>
      </w:tr>
      <w:tr w:rsidR="00DD1AA5" w:rsidRPr="00DD1AA5" w:rsidTr="00F831A4">
        <w:trPr>
          <w:trHeight w:val="263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37.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4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ПУФ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комиссия по повышению устойчивости функционирования объектов экономики Свердловской области в мирное и военное время</w:t>
            </w:r>
          </w:p>
        </w:tc>
      </w:tr>
      <w:tr w:rsidR="00DD1AA5" w:rsidRPr="00DD1AA5" w:rsidTr="00F831A4">
        <w:trPr>
          <w:trHeight w:val="416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38.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right="-122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спасательные службы ГО</w:t>
            </w:r>
          </w:p>
        </w:tc>
        <w:tc>
          <w:tcPr>
            <w:tcW w:w="3813" w:type="pct"/>
          </w:tcPr>
          <w:p w:rsidR="00DD1AA5" w:rsidRPr="00DD1AA5" w:rsidRDefault="00DD1AA5" w:rsidP="00420D65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спасательные службы по обеспечению выполнения мероприятий по гражданской обороне в</w:t>
            </w:r>
            <w:r w:rsidR="00410D7F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Свердловской</w:t>
            </w:r>
            <w:r w:rsidR="00410D7F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области</w:t>
            </w:r>
          </w:p>
        </w:tc>
      </w:tr>
      <w:tr w:rsidR="00DD1AA5" w:rsidRPr="00DD1AA5" w:rsidTr="00F831A4">
        <w:trPr>
          <w:trHeight w:val="268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39.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СРЦ 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Сибирский региональный центр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40.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4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СС ГО АГО 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спасательные службы по обеспечению выполнения мероприятий по гражданской обороне Асбестовского городского округа  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41.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4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ССИО ГО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спасательная служба инженерного обеспечения гражданской обороны Асбестовского городского округа 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42.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4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ССМО ГО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спасательная служба медицинского обеспечения гражданской обороны Асбестовского городского округа </w:t>
            </w:r>
          </w:p>
        </w:tc>
      </w:tr>
      <w:tr w:rsidR="00DD1AA5" w:rsidRPr="00DD1AA5" w:rsidTr="00F831A4">
        <w:trPr>
          <w:trHeight w:val="324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43.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right="-44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УИТС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управление информационных технологий и связи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D1AA5" w:rsidRPr="00DD1AA5" w:rsidTr="00F831A4">
        <w:trPr>
          <w:trHeight w:val="730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44.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УМЦ ГОЧС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bCs/>
                <w:sz w:val="24"/>
                <w:szCs w:val="24"/>
                <w:bdr w:val="none" w:sz="0" w:space="0" w:color="auto" w:frame="1"/>
              </w:rPr>
              <w:t>государственное казенное учреждение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</w:t>
            </w:r>
          </w:p>
        </w:tc>
      </w:tr>
      <w:tr w:rsidR="00DD1AA5" w:rsidRPr="00DD1AA5" w:rsidTr="00F831A4">
        <w:trPr>
          <w:trHeight w:val="601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45.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Управление образованием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Управление образованием Асбестовского городского округа </w:t>
            </w:r>
          </w:p>
        </w:tc>
      </w:tr>
      <w:tr w:rsidR="00DD1AA5" w:rsidRPr="00DD1AA5" w:rsidTr="00F831A4">
        <w:trPr>
          <w:trHeight w:val="347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46.</w:t>
            </w:r>
          </w:p>
        </w:tc>
        <w:tc>
          <w:tcPr>
            <w:tcW w:w="959" w:type="pct"/>
          </w:tcPr>
          <w:p w:rsidR="00DD1AA5" w:rsidRPr="00DD1AA5" w:rsidRDefault="00DD1AA5" w:rsidP="00387E53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Уральское управление Ростехнадзора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Уральское управление</w:t>
            </w:r>
            <w:r w:rsidRPr="00DD1AA5">
              <w:rPr>
                <w:bCs/>
                <w:sz w:val="24"/>
                <w:szCs w:val="24"/>
                <w:bdr w:val="none" w:sz="0" w:space="0" w:color="auto" w:frame="1"/>
              </w:rPr>
              <w:t xml:space="preserve"> Федеральной службы по экологическому, технологическому и атомному надзору</w:t>
            </w:r>
          </w:p>
        </w:tc>
      </w:tr>
      <w:tr w:rsidR="00DD1AA5" w:rsidRPr="00DD1AA5" w:rsidTr="00F831A4">
        <w:trPr>
          <w:trHeight w:val="205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47.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ЭК АГО</w:t>
            </w:r>
          </w:p>
        </w:tc>
        <w:tc>
          <w:tcPr>
            <w:tcW w:w="3813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 xml:space="preserve">эвакуационная комиссия Асбестовского городского округа </w:t>
            </w:r>
          </w:p>
        </w:tc>
      </w:tr>
      <w:tr w:rsidR="00DD1AA5" w:rsidRPr="00DD1AA5" w:rsidTr="00F831A4">
        <w:trPr>
          <w:trHeight w:val="347"/>
        </w:trPr>
        <w:tc>
          <w:tcPr>
            <w:tcW w:w="228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autoSpaceDE w:val="0"/>
              <w:autoSpaceDN w:val="0"/>
              <w:ind w:left="-98" w:right="-80"/>
              <w:jc w:val="center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48.</w:t>
            </w:r>
          </w:p>
        </w:tc>
        <w:tc>
          <w:tcPr>
            <w:tcW w:w="959" w:type="pct"/>
          </w:tcPr>
          <w:p w:rsidR="00DD1AA5" w:rsidRPr="00DD1AA5" w:rsidRDefault="00DD1AA5" w:rsidP="00F831A4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autoSpaceDN w:val="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61 ПСЧ ФГКУ 59 ОФПС по СО</w:t>
            </w:r>
          </w:p>
        </w:tc>
        <w:tc>
          <w:tcPr>
            <w:tcW w:w="3813" w:type="pct"/>
          </w:tcPr>
          <w:p w:rsidR="00DD1AA5" w:rsidRPr="00DD1AA5" w:rsidRDefault="00DD1AA5" w:rsidP="008A7DB0">
            <w:pPr>
              <w:ind w:left="130"/>
              <w:rPr>
                <w:sz w:val="24"/>
                <w:szCs w:val="24"/>
              </w:rPr>
            </w:pPr>
            <w:r w:rsidRPr="00DD1AA5">
              <w:rPr>
                <w:sz w:val="24"/>
                <w:szCs w:val="24"/>
              </w:rPr>
              <w:t>61 пожарно-спасательная часть федерального государственного казенного учреждения «59 отряд федеральной противопожарной службы Главного управления Министерства Российской Федерации по</w:t>
            </w:r>
            <w:r w:rsidR="00410D7F">
              <w:rPr>
                <w:sz w:val="24"/>
                <w:szCs w:val="24"/>
              </w:rPr>
              <w:t xml:space="preserve"> </w:t>
            </w:r>
            <w:r w:rsidRPr="00DD1AA5">
              <w:rPr>
                <w:sz w:val="24"/>
                <w:szCs w:val="24"/>
              </w:rPr>
              <w:t>делам гражданской обороны, чрезвычайным ситуациям и ликвидации последствий стихийных бедствий по Свердловской области»</w:t>
            </w:r>
          </w:p>
        </w:tc>
      </w:tr>
    </w:tbl>
    <w:p w:rsidR="00BA5D72" w:rsidRPr="00410D7F" w:rsidRDefault="00BA5D72" w:rsidP="00410D7F">
      <w:pPr>
        <w:widowControl w:val="0"/>
        <w:shd w:val="clear" w:color="auto" w:fill="FFFFFF"/>
        <w:autoSpaceDE w:val="0"/>
        <w:autoSpaceDN w:val="0"/>
        <w:rPr>
          <w:sz w:val="2"/>
          <w:szCs w:val="2"/>
        </w:rPr>
      </w:pPr>
    </w:p>
    <w:sectPr w:rsidR="00BA5D72" w:rsidRPr="00410D7F" w:rsidSect="00465595">
      <w:pgSz w:w="16838" w:h="11906" w:orient="landscape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67" w:rsidRDefault="009D5367" w:rsidP="00465595">
      <w:r>
        <w:separator/>
      </w:r>
    </w:p>
  </w:endnote>
  <w:endnote w:type="continuationSeparator" w:id="1">
    <w:p w:rsidR="009D5367" w:rsidRDefault="009D5367" w:rsidP="0046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dinPCRu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67" w:rsidRDefault="009D5367" w:rsidP="00465595">
      <w:r>
        <w:separator/>
      </w:r>
    </w:p>
  </w:footnote>
  <w:footnote w:type="continuationSeparator" w:id="1">
    <w:p w:rsidR="009D5367" w:rsidRDefault="009D5367" w:rsidP="0046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236592"/>
      <w:docPartObj>
        <w:docPartGallery w:val="Page Numbers (Top of Page)"/>
        <w:docPartUnique/>
      </w:docPartObj>
    </w:sdtPr>
    <w:sdtContent>
      <w:p w:rsidR="00DB562D" w:rsidRDefault="00DB562D">
        <w:pPr>
          <w:pStyle w:val="a5"/>
          <w:jc w:val="center"/>
        </w:pPr>
        <w:fldSimple w:instr="PAGE   \* MERGEFORMAT">
          <w:r w:rsidR="00F665F3">
            <w:rPr>
              <w:noProof/>
            </w:rPr>
            <w:t>2</w:t>
          </w:r>
        </w:fldSimple>
      </w:p>
    </w:sdtContent>
  </w:sdt>
  <w:p w:rsidR="00DB562D" w:rsidRDefault="00DB56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74F"/>
    <w:multiLevelType w:val="hybridMultilevel"/>
    <w:tmpl w:val="8A26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3C7E"/>
    <w:multiLevelType w:val="hybridMultilevel"/>
    <w:tmpl w:val="85C2F072"/>
    <w:lvl w:ilvl="0" w:tplc="17209BA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83"/>
    <w:multiLevelType w:val="hybridMultilevel"/>
    <w:tmpl w:val="5BAC2F0C"/>
    <w:lvl w:ilvl="0" w:tplc="F6FCB138">
      <w:start w:val="31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CC92470"/>
    <w:multiLevelType w:val="multilevel"/>
    <w:tmpl w:val="2454F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94DB1"/>
    <w:multiLevelType w:val="multilevel"/>
    <w:tmpl w:val="89E0C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E2D0A"/>
    <w:multiLevelType w:val="hybridMultilevel"/>
    <w:tmpl w:val="8B467E14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4EB1704"/>
    <w:multiLevelType w:val="hybridMultilevel"/>
    <w:tmpl w:val="ACE09290"/>
    <w:lvl w:ilvl="0" w:tplc="3A622C66">
      <w:start w:val="31"/>
      <w:numFmt w:val="decimal"/>
      <w:lvlText w:val="%1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9414CF8"/>
    <w:multiLevelType w:val="multilevel"/>
    <w:tmpl w:val="FCBEBF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15092"/>
    <w:multiLevelType w:val="multilevel"/>
    <w:tmpl w:val="77766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54E50"/>
    <w:multiLevelType w:val="hybridMultilevel"/>
    <w:tmpl w:val="62109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753FF1"/>
    <w:multiLevelType w:val="multilevel"/>
    <w:tmpl w:val="A24499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3EDC2C93"/>
    <w:multiLevelType w:val="multilevel"/>
    <w:tmpl w:val="6C2C6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C08D1"/>
    <w:multiLevelType w:val="multilevel"/>
    <w:tmpl w:val="DE9ED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2A6677"/>
    <w:multiLevelType w:val="hybridMultilevel"/>
    <w:tmpl w:val="A44A1F14"/>
    <w:lvl w:ilvl="0" w:tplc="96CA56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A1A1E"/>
    <w:multiLevelType w:val="hybridMultilevel"/>
    <w:tmpl w:val="329E4A92"/>
    <w:lvl w:ilvl="0" w:tplc="43EE939E">
      <w:start w:val="1"/>
      <w:numFmt w:val="decimal"/>
      <w:lvlText w:val="%1)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5">
    <w:nsid w:val="51561353"/>
    <w:multiLevelType w:val="hybridMultilevel"/>
    <w:tmpl w:val="736C8D00"/>
    <w:lvl w:ilvl="0" w:tplc="B67C314A">
      <w:start w:val="31"/>
      <w:numFmt w:val="decimal"/>
      <w:lvlText w:val="%1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6">
    <w:nsid w:val="535C2EDC"/>
    <w:multiLevelType w:val="multilevel"/>
    <w:tmpl w:val="BB0EB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37750"/>
    <w:multiLevelType w:val="hybridMultilevel"/>
    <w:tmpl w:val="80247728"/>
    <w:lvl w:ilvl="0" w:tplc="C89ED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E2A8F"/>
    <w:multiLevelType w:val="hybridMultilevel"/>
    <w:tmpl w:val="9A960940"/>
    <w:lvl w:ilvl="0" w:tplc="93DAAC12">
      <w:start w:val="31"/>
      <w:numFmt w:val="decimal"/>
      <w:lvlText w:val="%1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674769DD"/>
    <w:multiLevelType w:val="multilevel"/>
    <w:tmpl w:val="21283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0E33AA"/>
    <w:multiLevelType w:val="hybridMultilevel"/>
    <w:tmpl w:val="99B89A2C"/>
    <w:lvl w:ilvl="0" w:tplc="0F00CC34">
      <w:start w:val="157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B40A31"/>
    <w:multiLevelType w:val="hybridMultilevel"/>
    <w:tmpl w:val="8B467E14"/>
    <w:lvl w:ilvl="0" w:tplc="0419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7A316BE8"/>
    <w:multiLevelType w:val="multilevel"/>
    <w:tmpl w:val="EEA24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7E18F5"/>
    <w:multiLevelType w:val="hybridMultilevel"/>
    <w:tmpl w:val="4DC62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19"/>
  </w:num>
  <w:num w:numId="6">
    <w:abstractNumId w:val="22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14"/>
  </w:num>
  <w:num w:numId="13">
    <w:abstractNumId w:val="21"/>
  </w:num>
  <w:num w:numId="14">
    <w:abstractNumId w:val="0"/>
  </w:num>
  <w:num w:numId="15">
    <w:abstractNumId w:val="17"/>
  </w:num>
  <w:num w:numId="16">
    <w:abstractNumId w:val="23"/>
  </w:num>
  <w:num w:numId="17">
    <w:abstractNumId w:val="9"/>
  </w:num>
  <w:num w:numId="18">
    <w:abstractNumId w:val="1"/>
  </w:num>
  <w:num w:numId="19">
    <w:abstractNumId w:val="15"/>
  </w:num>
  <w:num w:numId="20">
    <w:abstractNumId w:val="20"/>
  </w:num>
  <w:num w:numId="21">
    <w:abstractNumId w:val="18"/>
  </w:num>
  <w:num w:numId="22">
    <w:abstractNumId w:val="2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60828"/>
    <w:rsid w:val="00021DAC"/>
    <w:rsid w:val="00024383"/>
    <w:rsid w:val="00051150"/>
    <w:rsid w:val="001230D6"/>
    <w:rsid w:val="00123DEA"/>
    <w:rsid w:val="00137D81"/>
    <w:rsid w:val="00160828"/>
    <w:rsid w:val="0020380F"/>
    <w:rsid w:val="002061BD"/>
    <w:rsid w:val="002102EB"/>
    <w:rsid w:val="00243C44"/>
    <w:rsid w:val="00252063"/>
    <w:rsid w:val="00256931"/>
    <w:rsid w:val="0026304D"/>
    <w:rsid w:val="002A1392"/>
    <w:rsid w:val="002B2B69"/>
    <w:rsid w:val="00387E53"/>
    <w:rsid w:val="003A7B72"/>
    <w:rsid w:val="003B44B7"/>
    <w:rsid w:val="003E6C4B"/>
    <w:rsid w:val="003F3FC6"/>
    <w:rsid w:val="00410D7F"/>
    <w:rsid w:val="00420D65"/>
    <w:rsid w:val="00447933"/>
    <w:rsid w:val="00465595"/>
    <w:rsid w:val="00467D23"/>
    <w:rsid w:val="00480781"/>
    <w:rsid w:val="00484916"/>
    <w:rsid w:val="00556846"/>
    <w:rsid w:val="00577A38"/>
    <w:rsid w:val="005977FF"/>
    <w:rsid w:val="005A30D1"/>
    <w:rsid w:val="00617FCA"/>
    <w:rsid w:val="006306D3"/>
    <w:rsid w:val="0064063F"/>
    <w:rsid w:val="006413BE"/>
    <w:rsid w:val="006E17F0"/>
    <w:rsid w:val="006E5817"/>
    <w:rsid w:val="006F2670"/>
    <w:rsid w:val="00717580"/>
    <w:rsid w:val="0073424F"/>
    <w:rsid w:val="00775CF0"/>
    <w:rsid w:val="007E0E9D"/>
    <w:rsid w:val="00802DBF"/>
    <w:rsid w:val="008A7DB0"/>
    <w:rsid w:val="008F2BE1"/>
    <w:rsid w:val="00922E3D"/>
    <w:rsid w:val="009C4060"/>
    <w:rsid w:val="009D5367"/>
    <w:rsid w:val="00A1261F"/>
    <w:rsid w:val="00A2222D"/>
    <w:rsid w:val="00AD31B5"/>
    <w:rsid w:val="00AF1367"/>
    <w:rsid w:val="00B0539A"/>
    <w:rsid w:val="00B21005"/>
    <w:rsid w:val="00B366F8"/>
    <w:rsid w:val="00B56D29"/>
    <w:rsid w:val="00B83DF5"/>
    <w:rsid w:val="00BA5D72"/>
    <w:rsid w:val="00BA68E3"/>
    <w:rsid w:val="00BC3AA7"/>
    <w:rsid w:val="00BC3E23"/>
    <w:rsid w:val="00BD109F"/>
    <w:rsid w:val="00BE24C5"/>
    <w:rsid w:val="00C01270"/>
    <w:rsid w:val="00C034AA"/>
    <w:rsid w:val="00C05EDE"/>
    <w:rsid w:val="00C17DBB"/>
    <w:rsid w:val="00C963B3"/>
    <w:rsid w:val="00CD452B"/>
    <w:rsid w:val="00D161AE"/>
    <w:rsid w:val="00D20B55"/>
    <w:rsid w:val="00D33B65"/>
    <w:rsid w:val="00D84BA2"/>
    <w:rsid w:val="00DA05E0"/>
    <w:rsid w:val="00DB562D"/>
    <w:rsid w:val="00DC7C97"/>
    <w:rsid w:val="00DD1AA5"/>
    <w:rsid w:val="00DE2207"/>
    <w:rsid w:val="00E06CA9"/>
    <w:rsid w:val="00E141DD"/>
    <w:rsid w:val="00E254F1"/>
    <w:rsid w:val="00E73DB8"/>
    <w:rsid w:val="00EE6E09"/>
    <w:rsid w:val="00F665F3"/>
    <w:rsid w:val="00F81CD2"/>
    <w:rsid w:val="00F831A4"/>
    <w:rsid w:val="00FC57EA"/>
    <w:rsid w:val="00FD2336"/>
    <w:rsid w:val="00FE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D1AA5"/>
    <w:pPr>
      <w:keepNext/>
      <w:overflowPunct w:val="0"/>
      <w:autoSpaceDE w:val="0"/>
      <w:autoSpaceDN w:val="0"/>
      <w:adjustRightInd w:val="0"/>
      <w:ind w:firstLine="720"/>
      <w:textAlignment w:val="baseline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D1AA5"/>
    <w:pPr>
      <w:keepNext/>
      <w:autoSpaceDE w:val="0"/>
      <w:autoSpaceDN w:val="0"/>
      <w:ind w:left="851" w:right="538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DD1AA5"/>
    <w:pPr>
      <w:keepNext/>
      <w:autoSpaceDE w:val="0"/>
      <w:autoSpaceDN w:val="0"/>
      <w:ind w:right="-1"/>
      <w:jc w:val="right"/>
      <w:outlineLvl w:val="2"/>
    </w:pPr>
    <w:rPr>
      <w:b/>
      <w:color w:val="FF0000"/>
      <w:szCs w:val="28"/>
    </w:rPr>
  </w:style>
  <w:style w:type="paragraph" w:styleId="4">
    <w:name w:val="heading 4"/>
    <w:basedOn w:val="a"/>
    <w:next w:val="a"/>
    <w:link w:val="40"/>
    <w:unhideWhenUsed/>
    <w:qFormat/>
    <w:rsid w:val="00DD1AA5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BA5D72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1AA5"/>
    <w:pPr>
      <w:keepNext/>
      <w:autoSpaceDE w:val="0"/>
      <w:autoSpaceDN w:val="0"/>
      <w:spacing w:line="216" w:lineRule="auto"/>
      <w:ind w:left="154" w:right="-108"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qFormat/>
    <w:rsid w:val="00DD1AA5"/>
    <w:pPr>
      <w:autoSpaceDE w:val="0"/>
      <w:autoSpaceDN w:val="0"/>
      <w:spacing w:before="240" w:after="60"/>
      <w:jc w:val="left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D1AA5"/>
    <w:pPr>
      <w:keepNext/>
      <w:autoSpaceDE w:val="0"/>
      <w:autoSpaceDN w:val="0"/>
      <w:ind w:left="-28" w:firstLine="28"/>
      <w:jc w:val="center"/>
      <w:outlineLvl w:val="7"/>
    </w:pPr>
    <w:rPr>
      <w:b/>
      <w:color w:val="0000FF"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DD1AA5"/>
    <w:pPr>
      <w:keepNext/>
      <w:autoSpaceDE w:val="0"/>
      <w:autoSpaceDN w:val="0"/>
      <w:jc w:val="center"/>
      <w:outlineLvl w:val="8"/>
    </w:pPr>
    <w:rPr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608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4B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A5D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rsid w:val="0046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465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4655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655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65595"/>
    <w:pPr>
      <w:widowControl w:val="0"/>
      <w:shd w:val="clear" w:color="auto" w:fill="FFFFFF"/>
      <w:spacing w:before="3540" w:line="322" w:lineRule="exact"/>
      <w:jc w:val="center"/>
    </w:pPr>
    <w:rPr>
      <w:b/>
      <w:bCs/>
      <w:szCs w:val="28"/>
    </w:rPr>
  </w:style>
  <w:style w:type="paragraph" w:customStyle="1" w:styleId="12">
    <w:name w:val="Заголовок №1"/>
    <w:basedOn w:val="a"/>
    <w:link w:val="11"/>
    <w:rsid w:val="00465595"/>
    <w:pPr>
      <w:widowControl w:val="0"/>
      <w:shd w:val="clear" w:color="auto" w:fill="FFFFFF"/>
      <w:spacing w:after="300" w:line="310" w:lineRule="exact"/>
      <w:jc w:val="left"/>
      <w:outlineLvl w:val="0"/>
    </w:pPr>
    <w:rPr>
      <w:b/>
      <w:bCs/>
      <w:szCs w:val="28"/>
    </w:rPr>
  </w:style>
  <w:style w:type="paragraph" w:styleId="a5">
    <w:name w:val="header"/>
    <w:basedOn w:val="a"/>
    <w:link w:val="a6"/>
    <w:uiPriority w:val="99"/>
    <w:unhideWhenUsed/>
    <w:rsid w:val="004655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595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nhideWhenUsed/>
    <w:rsid w:val="004655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5595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8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1AA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D1AA5"/>
    <w:rPr>
      <w:rFonts w:ascii="Arial" w:eastAsia="Times New Roman" w:hAnsi="Arial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D1AA5"/>
    <w:rPr>
      <w:rFonts w:ascii="Times New Roman" w:eastAsia="Times New Roman" w:hAnsi="Times New Roman" w:cs="Times New Roman"/>
      <w:b/>
      <w:color w:val="FF0000"/>
      <w:sz w:val="28"/>
      <w:szCs w:val="28"/>
    </w:rPr>
  </w:style>
  <w:style w:type="character" w:customStyle="1" w:styleId="40">
    <w:name w:val="Заголовок 4 Знак"/>
    <w:basedOn w:val="a0"/>
    <w:link w:val="4"/>
    <w:rsid w:val="00DD1A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D1A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0"/>
    <w:link w:val="7"/>
    <w:rsid w:val="00DD1AA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DD1AA5"/>
    <w:rPr>
      <w:rFonts w:ascii="Times New Roman" w:eastAsia="Times New Roman" w:hAnsi="Times New Roman" w:cs="Times New Roman"/>
      <w:b/>
      <w:color w:val="0000FF"/>
      <w:sz w:val="24"/>
      <w:szCs w:val="24"/>
      <w:u w:val="single"/>
    </w:rPr>
  </w:style>
  <w:style w:type="character" w:customStyle="1" w:styleId="90">
    <w:name w:val="Заголовок 9 Знак"/>
    <w:basedOn w:val="a0"/>
    <w:link w:val="9"/>
    <w:rsid w:val="00DD1AA5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9">
    <w:name w:val="page number"/>
    <w:basedOn w:val="a0"/>
    <w:rsid w:val="00DD1AA5"/>
  </w:style>
  <w:style w:type="paragraph" w:styleId="aa">
    <w:name w:val="Body Text"/>
    <w:basedOn w:val="a"/>
    <w:link w:val="ab"/>
    <w:uiPriority w:val="99"/>
    <w:rsid w:val="00DD1AA5"/>
    <w:pPr>
      <w:spacing w:after="12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DD1AA5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DD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D1AA5"/>
    <w:pPr>
      <w:jc w:val="lef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1AA5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2"/>
    <w:semiHidden/>
    <w:unhideWhenUsed/>
    <w:rsid w:val="00DD1AA5"/>
  </w:style>
  <w:style w:type="paragraph" w:customStyle="1" w:styleId="61">
    <w:name w:val="заголовок 6"/>
    <w:basedOn w:val="a"/>
    <w:next w:val="a"/>
    <w:rsid w:val="00DD1AA5"/>
    <w:pPr>
      <w:keepNext/>
      <w:autoSpaceDE w:val="0"/>
      <w:autoSpaceDN w:val="0"/>
      <w:ind w:left="-57" w:right="-57"/>
      <w:jc w:val="center"/>
    </w:pPr>
    <w:rPr>
      <w:b/>
      <w:sz w:val="24"/>
      <w:szCs w:val="24"/>
      <w:lang w:eastAsia="ru-RU"/>
    </w:rPr>
  </w:style>
  <w:style w:type="character" w:customStyle="1" w:styleId="af">
    <w:name w:val="Основной шрифт"/>
    <w:rsid w:val="00DD1AA5"/>
  </w:style>
  <w:style w:type="paragraph" w:styleId="af0">
    <w:name w:val="Body Text Indent"/>
    <w:basedOn w:val="a"/>
    <w:link w:val="af1"/>
    <w:uiPriority w:val="99"/>
    <w:rsid w:val="00DD1AA5"/>
    <w:pPr>
      <w:autoSpaceDE w:val="0"/>
      <w:autoSpaceDN w:val="0"/>
      <w:ind w:left="1701" w:hanging="1701"/>
    </w:pPr>
    <w:rPr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D1AA5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DD1AA5"/>
    <w:pPr>
      <w:autoSpaceDE w:val="0"/>
      <w:autoSpaceDN w:val="0"/>
      <w:ind w:left="1701"/>
    </w:pPr>
    <w:rPr>
      <w:b/>
      <w:szCs w:val="28"/>
    </w:rPr>
  </w:style>
  <w:style w:type="character" w:customStyle="1" w:styleId="24">
    <w:name w:val="Основной текст с отступом 2 Знак"/>
    <w:basedOn w:val="a0"/>
    <w:link w:val="23"/>
    <w:rsid w:val="00DD1AA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номер страницы"/>
    <w:rsid w:val="00DD1AA5"/>
  </w:style>
  <w:style w:type="paragraph" w:styleId="af3">
    <w:name w:val="Title"/>
    <w:basedOn w:val="a"/>
    <w:link w:val="af4"/>
    <w:qFormat/>
    <w:rsid w:val="00DD1AA5"/>
    <w:pPr>
      <w:autoSpaceDE w:val="0"/>
      <w:autoSpaceDN w:val="0"/>
      <w:jc w:val="center"/>
    </w:pPr>
    <w:rPr>
      <w:rFonts w:ascii="Baltica" w:hAnsi="Baltica"/>
      <w:bCs/>
      <w:caps/>
      <w:sz w:val="24"/>
      <w:szCs w:val="24"/>
    </w:rPr>
  </w:style>
  <w:style w:type="character" w:customStyle="1" w:styleId="af4">
    <w:name w:val="Название Знак"/>
    <w:basedOn w:val="a0"/>
    <w:link w:val="af3"/>
    <w:rsid w:val="00DD1AA5"/>
    <w:rPr>
      <w:rFonts w:ascii="Baltica" w:eastAsia="Times New Roman" w:hAnsi="Baltica" w:cs="Times New Roman"/>
      <w:bCs/>
      <w:caps/>
      <w:sz w:val="24"/>
      <w:szCs w:val="24"/>
    </w:rPr>
  </w:style>
  <w:style w:type="paragraph" w:styleId="31">
    <w:name w:val="Body Text Indent 3"/>
    <w:basedOn w:val="a"/>
    <w:link w:val="32"/>
    <w:rsid w:val="00DD1AA5"/>
    <w:pPr>
      <w:autoSpaceDE w:val="0"/>
      <w:autoSpaceDN w:val="0"/>
      <w:ind w:left="1985" w:hanging="284"/>
    </w:pPr>
    <w:rPr>
      <w:b/>
      <w:szCs w:val="28"/>
    </w:rPr>
  </w:style>
  <w:style w:type="character" w:customStyle="1" w:styleId="32">
    <w:name w:val="Основной текст с отступом 3 Знак"/>
    <w:basedOn w:val="a0"/>
    <w:link w:val="31"/>
    <w:rsid w:val="00DD1AA5"/>
    <w:rPr>
      <w:rFonts w:ascii="Times New Roman" w:eastAsia="Times New Roman" w:hAnsi="Times New Roman" w:cs="Times New Roman"/>
      <w:b/>
      <w:sz w:val="28"/>
      <w:szCs w:val="28"/>
    </w:rPr>
  </w:style>
  <w:style w:type="paragraph" w:styleId="25">
    <w:name w:val="Body Text 2"/>
    <w:basedOn w:val="a"/>
    <w:link w:val="26"/>
    <w:rsid w:val="00DD1AA5"/>
    <w:pPr>
      <w:autoSpaceDE w:val="0"/>
      <w:autoSpaceDN w:val="0"/>
      <w:ind w:right="-108"/>
      <w:jc w:val="center"/>
    </w:pPr>
    <w:rPr>
      <w:b/>
      <w:szCs w:val="28"/>
    </w:rPr>
  </w:style>
  <w:style w:type="character" w:customStyle="1" w:styleId="26">
    <w:name w:val="Основной текст 2 Знак"/>
    <w:basedOn w:val="a0"/>
    <w:link w:val="25"/>
    <w:rsid w:val="00DD1AA5"/>
    <w:rPr>
      <w:rFonts w:ascii="Times New Roman" w:eastAsia="Times New Roman" w:hAnsi="Times New Roman" w:cs="Times New Roman"/>
      <w:b/>
      <w:sz w:val="28"/>
      <w:szCs w:val="28"/>
    </w:rPr>
  </w:style>
  <w:style w:type="paragraph" w:styleId="af5">
    <w:name w:val="Block Text"/>
    <w:basedOn w:val="a"/>
    <w:rsid w:val="00DD1AA5"/>
    <w:pPr>
      <w:autoSpaceDE w:val="0"/>
      <w:autoSpaceDN w:val="0"/>
      <w:ind w:left="1692" w:right="396" w:hanging="284"/>
    </w:pPr>
    <w:rPr>
      <w:b/>
      <w:color w:val="FF0000"/>
      <w:sz w:val="24"/>
      <w:szCs w:val="24"/>
      <w:lang w:eastAsia="ru-RU"/>
    </w:rPr>
  </w:style>
  <w:style w:type="paragraph" w:customStyle="1" w:styleId="14">
    <w:name w:val="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5">
    <w:name w:val="Обычный1"/>
    <w:rsid w:val="00DD1AA5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af6">
    <w:name w:val="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6">
    <w:name w:val="Знак 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7">
    <w:name w:val="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styleId="33">
    <w:name w:val="Body Text 3"/>
    <w:basedOn w:val="a"/>
    <w:link w:val="34"/>
    <w:rsid w:val="00DD1AA5"/>
    <w:pPr>
      <w:numPr>
        <w:ilvl w:val="12"/>
      </w:numPr>
      <w:jc w:val="center"/>
    </w:pPr>
    <w:rPr>
      <w:b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D1AA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7">
    <w:name w:val="Знак Знак Знак Знак Знак Знак 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8">
    <w:name w:val="???????"/>
    <w:rsid w:val="00D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1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27">
    <w:name w:val="заголовок 2"/>
    <w:basedOn w:val="a"/>
    <w:next w:val="a"/>
    <w:rsid w:val="00DD1AA5"/>
    <w:pPr>
      <w:keepNext/>
      <w:jc w:val="center"/>
    </w:pPr>
    <w:rPr>
      <w:b/>
      <w:snapToGrid w:val="0"/>
      <w:sz w:val="24"/>
      <w:szCs w:val="24"/>
      <w:lang w:eastAsia="ru-RU"/>
    </w:rPr>
  </w:style>
  <w:style w:type="paragraph" w:customStyle="1" w:styleId="af9">
    <w:name w:val="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a">
    <w:name w:val="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b">
    <w:name w:val="Знак Знак 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9">
    <w:name w:val="Знак Знак Знак Знак Знак Знак 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0">
    <w:name w:val="Знак Знак Знак Знак Знак Знак Знак Знак Знак1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10">
    <w:name w:val="Основной текст 31"/>
    <w:basedOn w:val="a"/>
    <w:rsid w:val="00DD1AA5"/>
    <w:pPr>
      <w:suppressAutoHyphens/>
      <w:overflowPunct w:val="0"/>
      <w:autoSpaceDE w:val="0"/>
      <w:autoSpaceDN w:val="0"/>
      <w:adjustRightInd w:val="0"/>
      <w:spacing w:after="120"/>
      <w:ind w:left="283" w:right="-58"/>
      <w:textAlignment w:val="baseline"/>
    </w:pPr>
    <w:rPr>
      <w:b/>
      <w:szCs w:val="24"/>
      <w:lang w:eastAsia="ru-RU"/>
    </w:rPr>
  </w:style>
  <w:style w:type="paragraph" w:customStyle="1" w:styleId="BodyText23">
    <w:name w:val="Body Text 23"/>
    <w:basedOn w:val="a"/>
    <w:rsid w:val="00DD1AA5"/>
    <w:pPr>
      <w:autoSpaceDE w:val="0"/>
      <w:autoSpaceDN w:val="0"/>
    </w:pPr>
    <w:rPr>
      <w:rFonts w:ascii="Baltica" w:hAnsi="Baltica"/>
      <w:b/>
      <w:sz w:val="24"/>
      <w:szCs w:val="24"/>
      <w:lang w:eastAsia="ru-RU"/>
    </w:rPr>
  </w:style>
  <w:style w:type="paragraph" w:customStyle="1" w:styleId="1a">
    <w:name w:val="Знак Знак Знак1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b">
    <w:name w:val="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c">
    <w:name w:val="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11">
    <w:name w:val="Основной текст 311"/>
    <w:basedOn w:val="a"/>
    <w:rsid w:val="00DD1AA5"/>
    <w:pPr>
      <w:suppressAutoHyphens/>
      <w:spacing w:after="120"/>
      <w:jc w:val="left"/>
    </w:pPr>
    <w:rPr>
      <w:b/>
      <w:sz w:val="16"/>
      <w:szCs w:val="16"/>
      <w:lang w:eastAsia="ar-SA"/>
    </w:rPr>
  </w:style>
  <w:style w:type="paragraph" w:customStyle="1" w:styleId="1c">
    <w:name w:val="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 Знак Знак Знак Знак Знак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FontStyle14">
    <w:name w:val="Font Style14"/>
    <w:rsid w:val="00DD1AA5"/>
    <w:rPr>
      <w:rFonts w:ascii="Arial Narrow" w:hAnsi="Arial Narrow" w:cs="Arial Narrow"/>
      <w:sz w:val="26"/>
      <w:szCs w:val="26"/>
    </w:rPr>
  </w:style>
  <w:style w:type="paragraph" w:customStyle="1" w:styleId="Style5">
    <w:name w:val="Style5"/>
    <w:basedOn w:val="a"/>
    <w:rsid w:val="00DD1AA5"/>
    <w:pPr>
      <w:widowControl w:val="0"/>
      <w:autoSpaceDE w:val="0"/>
      <w:autoSpaceDN w:val="0"/>
      <w:adjustRightInd w:val="0"/>
      <w:spacing w:line="317" w:lineRule="exact"/>
      <w:ind w:firstLine="557"/>
    </w:pPr>
    <w:rPr>
      <w:rFonts w:ascii="Arial Narrow" w:hAnsi="Arial Narrow"/>
      <w:sz w:val="24"/>
      <w:szCs w:val="24"/>
      <w:lang w:eastAsia="ru-RU"/>
    </w:rPr>
  </w:style>
  <w:style w:type="paragraph" w:customStyle="1" w:styleId="1f">
    <w:name w:val="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8">
    <w:name w:val="Обычный2"/>
    <w:rsid w:val="00DD1AA5"/>
    <w:pPr>
      <w:spacing w:after="0" w:line="240" w:lineRule="auto"/>
    </w:pPr>
    <w:rPr>
      <w:rFonts w:ascii="Baltica" w:eastAsia="Times New Roman" w:hAnsi="Baltica" w:cs="Times New Roman"/>
      <w:snapToGrid w:val="0"/>
      <w:sz w:val="24"/>
      <w:szCs w:val="36"/>
      <w:lang w:eastAsia="ru-RU"/>
    </w:rPr>
  </w:style>
  <w:style w:type="paragraph" w:customStyle="1" w:styleId="afd">
    <w:name w:val="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0">
    <w:name w:val="Знак Знак Знак Знак Знак Знак Знак Знак 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1">
    <w:name w:val="Знак Знак Знак Знак Знак Знак Знак Знак Знак1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e">
    <w:name w:val="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">
    <w:name w:val="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0">
    <w:name w:val="Знак Знак 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2">
    <w:name w:val="Знак Знак Знак Знак Знак Знак Знак Знак Знак1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2">
    <w:name w:val="Знак Знак Знак Знак Знак Знак Знак Знак Знак1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13">
    <w:name w:val="Знак Знак Знак Знак Знак Знак Знак Знак Знак1 Знак Знак Знак1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320">
    <w:name w:val="Основной текст 32"/>
    <w:basedOn w:val="a"/>
    <w:rsid w:val="00DD1AA5"/>
    <w:pPr>
      <w:suppressAutoHyphens/>
      <w:overflowPunct w:val="0"/>
      <w:autoSpaceDE w:val="0"/>
      <w:autoSpaceDN w:val="0"/>
      <w:adjustRightInd w:val="0"/>
      <w:spacing w:after="120"/>
      <w:ind w:left="283" w:right="-58"/>
      <w:textAlignment w:val="baseline"/>
    </w:pPr>
    <w:rPr>
      <w:b/>
      <w:szCs w:val="24"/>
      <w:lang w:eastAsia="ru-RU"/>
    </w:rPr>
  </w:style>
  <w:style w:type="paragraph" w:customStyle="1" w:styleId="1f3">
    <w:name w:val="Знак Знак Знак1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aff1">
    <w:name w:val="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b/>
      <w:sz w:val="24"/>
      <w:szCs w:val="24"/>
      <w:lang w:val="en-GB"/>
    </w:rPr>
  </w:style>
  <w:style w:type="paragraph" w:customStyle="1" w:styleId="1f4">
    <w:name w:val="Знак1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2">
    <w:name w:val="Знак Знак Знак Знак Знак Знак Знак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5">
    <w:name w:val="Знак Знак Знак Знак Знак Знак Знак 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6">
    <w:name w:val="Знак Знак1 Знак Знак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51">
    <w:name w:val="Знак5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aff3">
    <w:name w:val="Гипертекстовая ссылка"/>
    <w:uiPriority w:val="99"/>
    <w:rsid w:val="00DD1AA5"/>
    <w:rPr>
      <w:rFonts w:cs="Times New Roman"/>
      <w:color w:val="106BBE"/>
    </w:rPr>
  </w:style>
  <w:style w:type="paragraph" w:customStyle="1" w:styleId="1f7">
    <w:name w:val="Знак Знак1 Знак"/>
    <w:basedOn w:val="a"/>
    <w:rsid w:val="00DD1A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f4">
    <w:name w:val="Strong"/>
    <w:uiPriority w:val="22"/>
    <w:qFormat/>
    <w:rsid w:val="00DD1AA5"/>
    <w:rPr>
      <w:b/>
      <w:bCs/>
    </w:rPr>
  </w:style>
  <w:style w:type="character" w:customStyle="1" w:styleId="62">
    <w:name w:val="Основной текст (6)_"/>
    <w:link w:val="610"/>
    <w:uiPriority w:val="99"/>
    <w:rsid w:val="00DD1AA5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  <w:uiPriority w:val="99"/>
    <w:rsid w:val="00DD1AA5"/>
  </w:style>
  <w:style w:type="character" w:customStyle="1" w:styleId="65">
    <w:name w:val="Основной текст (6)5"/>
    <w:uiPriority w:val="99"/>
    <w:rsid w:val="00DD1AA5"/>
    <w:rPr>
      <w:b/>
      <w:bCs/>
      <w:noProof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DD1AA5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aff5">
    <w:name w:val="Основной текст_"/>
    <w:link w:val="29"/>
    <w:rsid w:val="00DD1AA5"/>
    <w:rPr>
      <w:sz w:val="23"/>
      <w:szCs w:val="23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DD1AA5"/>
    <w:pPr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blk">
    <w:name w:val="blk"/>
    <w:rsid w:val="00DD1AA5"/>
  </w:style>
  <w:style w:type="character" w:customStyle="1" w:styleId="1f8">
    <w:name w:val="Строгий1"/>
    <w:rsid w:val="00DD1AA5"/>
    <w:rPr>
      <w:b/>
    </w:rPr>
  </w:style>
  <w:style w:type="paragraph" w:customStyle="1" w:styleId="210">
    <w:name w:val="Основной текст 21"/>
    <w:basedOn w:val="a"/>
    <w:rsid w:val="00DD1AA5"/>
    <w:pPr>
      <w:overflowPunct w:val="0"/>
      <w:autoSpaceDE w:val="0"/>
      <w:autoSpaceDN w:val="0"/>
      <w:adjustRightInd w:val="0"/>
      <w:jc w:val="center"/>
      <w:textAlignment w:val="baseline"/>
    </w:pPr>
    <w:rPr>
      <w:rFonts w:ascii="PaladinPCRus" w:hAnsi="PaladinPCRus"/>
      <w:sz w:val="20"/>
      <w:szCs w:val="20"/>
      <w:lang w:eastAsia="ru-RU"/>
    </w:rPr>
  </w:style>
  <w:style w:type="paragraph" w:customStyle="1" w:styleId="1f9">
    <w:name w:val="Основной текст1"/>
    <w:basedOn w:val="a"/>
    <w:rsid w:val="00DD1AA5"/>
    <w:pPr>
      <w:shd w:val="clear" w:color="auto" w:fill="FFFFFF"/>
      <w:spacing w:line="0" w:lineRule="atLeast"/>
      <w:ind w:hanging="1860"/>
      <w:jc w:val="right"/>
    </w:pPr>
    <w:rPr>
      <w:sz w:val="20"/>
      <w:szCs w:val="20"/>
      <w:lang w:eastAsia="ru-RU"/>
    </w:rPr>
  </w:style>
  <w:style w:type="character" w:customStyle="1" w:styleId="210pt">
    <w:name w:val="Основной текст (2) + 10 pt"/>
    <w:rsid w:val="00DD1AA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DD1AA5"/>
    <w:pPr>
      <w:widowControl w:val="0"/>
      <w:autoSpaceDE w:val="0"/>
      <w:autoSpaceDN w:val="0"/>
      <w:adjustRightInd w:val="0"/>
      <w:spacing w:line="245" w:lineRule="exact"/>
      <w:ind w:firstLine="709"/>
      <w:jc w:val="center"/>
    </w:pPr>
    <w:rPr>
      <w:sz w:val="26"/>
      <w:szCs w:val="24"/>
      <w:lang w:eastAsia="ru-RU"/>
    </w:rPr>
  </w:style>
  <w:style w:type="character" w:customStyle="1" w:styleId="2a">
    <w:name w:val="Знак Знак2"/>
    <w:rsid w:val="00DD1AA5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sid w:val="00DD1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39">
    <w:name w:val="Font Style39"/>
    <w:rsid w:val="00DD1A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7A525-B10B-427E-8B18-DFD02AB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11158</Words>
  <Characters>63605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luba</cp:lastModifiedBy>
  <cp:revision>6</cp:revision>
  <cp:lastPrinted>2018-01-30T12:43:00Z</cp:lastPrinted>
  <dcterms:created xsi:type="dcterms:W3CDTF">2018-01-30T12:22:00Z</dcterms:created>
  <dcterms:modified xsi:type="dcterms:W3CDTF">2018-01-30T12:44:00Z</dcterms:modified>
</cp:coreProperties>
</file>