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7A" w:rsidRPr="00A4487A" w:rsidRDefault="00A4487A" w:rsidP="00BB28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4487A" w:rsidRDefault="00A4487A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87A" w:rsidRDefault="00A4487A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87A" w:rsidRDefault="00A4487A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87A" w:rsidRDefault="00A4487A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07.02.2020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74-ПА</w:t>
      </w:r>
    </w:p>
    <w:p w:rsidR="00A4487A" w:rsidRDefault="00A4487A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87A" w:rsidRDefault="00A4487A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87A" w:rsidRDefault="00A4487A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87A" w:rsidRDefault="00A4487A" w:rsidP="00BB2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862" w:rsidRPr="0077405D" w:rsidRDefault="00E54FD3" w:rsidP="00BB286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7405D">
        <w:rPr>
          <w:rFonts w:ascii="Times New Roman" w:hAnsi="Times New Roman"/>
          <w:b/>
          <w:bCs/>
          <w:sz w:val="28"/>
          <w:szCs w:val="28"/>
        </w:rPr>
        <w:t>О</w:t>
      </w:r>
      <w:r w:rsidR="00BB2862" w:rsidRPr="007740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740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внесении изменения в </w:t>
      </w:r>
      <w:hyperlink r:id="rId7" w:history="1">
        <w:r w:rsidR="0077405D" w:rsidRPr="0077405D">
          <w:rPr>
            <w:rFonts w:ascii="Times New Roman" w:hAnsi="Times New Roman"/>
            <w:b/>
            <w:color w:val="000000" w:themeColor="text1"/>
            <w:sz w:val="28"/>
            <w:szCs w:val="28"/>
          </w:rPr>
          <w:t>п</w:t>
        </w:r>
        <w:r w:rsidRPr="0077405D">
          <w:rPr>
            <w:rFonts w:ascii="Times New Roman" w:hAnsi="Times New Roman"/>
            <w:b/>
            <w:color w:val="000000" w:themeColor="text1"/>
            <w:sz w:val="28"/>
            <w:szCs w:val="28"/>
          </w:rPr>
          <w:t>остановление</w:t>
        </w:r>
      </w:hyperlink>
      <w:r w:rsidRPr="007740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Асбестовского городского округа от 28.12.2019 </w:t>
      </w:r>
      <w:r w:rsidR="00174275" w:rsidRPr="0077405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7740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808-ПА </w:t>
      </w:r>
      <w:r w:rsidRPr="0077405D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77405D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плана проведения экспертизы нормативных правовых актов Асбестовского городского округа  на 2020 год», изложив план проведения экспертизы нормативных правовых актов Асбестовского городского округа на 2020 год</w:t>
      </w:r>
      <w:r w:rsidR="00597E5A" w:rsidRPr="0077405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7740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новой редакции</w:t>
      </w:r>
    </w:p>
    <w:p w:rsidR="00E04014" w:rsidRPr="00A4487A" w:rsidRDefault="00E04014" w:rsidP="00A448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87A" w:rsidRPr="00A4487A" w:rsidRDefault="00A4487A" w:rsidP="00A448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2F8" w:rsidRPr="00A4487A" w:rsidRDefault="00E04014" w:rsidP="00A4487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210FA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2B000D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2B000D" w:rsidRPr="00A448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B000D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</w:t>
      </w:r>
      <w:r w:rsidR="00A4487A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от 14 июля 2014 года № 74-ОЗ </w:t>
      </w:r>
      <w:r w:rsidR="00A4487A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0D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</w:t>
      </w:r>
      <w:r w:rsidR="00A4487A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00D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нормативных правовых актов»</w:t>
      </w:r>
      <w:r w:rsidR="000D3923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B000D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D3923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остановлением администрации Асбестовского городского округа от </w:t>
      </w:r>
      <w:r w:rsidR="00773D39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</w:t>
      </w:r>
      <w:r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73D39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</w:t>
      </w:r>
      <w:r w:rsidR="00773D39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773D39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569</w:t>
      </w:r>
      <w:r w:rsidR="00D210FA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-ПА</w:t>
      </w:r>
      <w:r w:rsidR="00A4487A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проведени</w:t>
      </w:r>
      <w:r w:rsidR="00D210FA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210FA"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экспертизы</w:t>
      </w:r>
      <w:r w:rsidRPr="00A448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муниципальных нормативных правовых актов </w:t>
      </w:r>
      <w:r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округа», руководствуясь статьями </w:t>
      </w:r>
      <w:r w:rsidR="00D210FA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, 30 Устава Асбестовского городского округа,</w:t>
      </w:r>
      <w:r w:rsidR="0011599F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Асбестовского городского округа</w:t>
      </w:r>
    </w:p>
    <w:p w:rsidR="00E04014" w:rsidRPr="00A4487A" w:rsidRDefault="00E04014" w:rsidP="00A4487A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4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937FDF" w:rsidRPr="00A4487A" w:rsidRDefault="00937FDF" w:rsidP="00A4487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54FD3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hyperlink r:id="rId9" w:history="1">
        <w:r w:rsidR="00174275" w:rsidRPr="00A448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54FD3" w:rsidRPr="00A448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E54FD3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Асбестовского городского округа от 28.12.2019 </w:t>
      </w:r>
      <w:r w:rsidR="00174275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54FD3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808-ПА </w:t>
      </w:r>
      <w:r w:rsidR="00E54FD3" w:rsidRPr="00A448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54FD3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плана проведения экспертизы нормативных правовых актов Асбестовского городского округа </w:t>
      </w:r>
      <w:r w:rsidR="00A44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4FD3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на 2020 год», изложи</w:t>
      </w:r>
      <w:r w:rsidR="00174275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54FD3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проведения экспертизы нормативных правовых актов Асбестовского городского округа на 2020 год в новой редакции (прилагается).</w:t>
      </w:r>
    </w:p>
    <w:p w:rsidR="00BB5F9A" w:rsidRPr="00A4487A" w:rsidRDefault="00E54FD3" w:rsidP="00A4487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3945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45F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F9A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A83352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F9A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Асбестовского городского округа</w:t>
      </w:r>
      <w:r w:rsidR="000D3923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923" w:rsidRPr="00A448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asbestadm</w:t>
      </w:r>
      <w:r w:rsidR="000D3923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3923" w:rsidRPr="00A448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0D3923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5A4266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3923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>нтернет.</w:t>
      </w:r>
      <w:r w:rsidR="00BB5F9A" w:rsidRPr="00A44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12F8" w:rsidRPr="00A4487A" w:rsidRDefault="00E54FD3" w:rsidP="00A4487A">
      <w:pPr>
        <w:pStyle w:val="Style6"/>
        <w:widowControl/>
        <w:tabs>
          <w:tab w:val="left" w:pos="1134"/>
        </w:tabs>
        <w:spacing w:line="240" w:lineRule="auto"/>
        <w:ind w:firstLine="851"/>
        <w:rPr>
          <w:color w:val="000000" w:themeColor="text1"/>
          <w:sz w:val="28"/>
          <w:szCs w:val="28"/>
        </w:rPr>
      </w:pPr>
      <w:r w:rsidRPr="00A4487A">
        <w:rPr>
          <w:rStyle w:val="FontStyle12"/>
          <w:color w:val="000000" w:themeColor="text1"/>
          <w:sz w:val="28"/>
          <w:szCs w:val="28"/>
        </w:rPr>
        <w:t>3</w:t>
      </w:r>
      <w:r w:rsidR="00E04014" w:rsidRPr="00A4487A">
        <w:rPr>
          <w:rStyle w:val="FontStyle12"/>
          <w:color w:val="000000" w:themeColor="text1"/>
          <w:sz w:val="28"/>
          <w:szCs w:val="28"/>
        </w:rPr>
        <w:t>.</w:t>
      </w:r>
      <w:r w:rsidR="002833EA" w:rsidRPr="00A4487A">
        <w:rPr>
          <w:rStyle w:val="FontStyle12"/>
          <w:color w:val="000000" w:themeColor="text1"/>
          <w:sz w:val="28"/>
          <w:szCs w:val="28"/>
        </w:rPr>
        <w:t xml:space="preserve"> </w:t>
      </w:r>
      <w:r w:rsidR="00E04014" w:rsidRPr="00A4487A">
        <w:rPr>
          <w:color w:val="000000" w:themeColor="text1"/>
          <w:sz w:val="28"/>
          <w:szCs w:val="28"/>
        </w:rPr>
        <w:t xml:space="preserve">Настоящее постановление вступает в силу с </w:t>
      </w:r>
      <w:r w:rsidR="00BB5F9A" w:rsidRPr="00A4487A">
        <w:rPr>
          <w:color w:val="000000" w:themeColor="text1"/>
          <w:sz w:val="28"/>
          <w:szCs w:val="28"/>
        </w:rPr>
        <w:t>даты</w:t>
      </w:r>
      <w:r w:rsidR="00735521" w:rsidRPr="00A4487A">
        <w:rPr>
          <w:color w:val="000000" w:themeColor="text1"/>
          <w:sz w:val="28"/>
          <w:szCs w:val="28"/>
        </w:rPr>
        <w:t xml:space="preserve"> </w:t>
      </w:r>
      <w:r w:rsidR="005A4266" w:rsidRPr="00A4487A">
        <w:rPr>
          <w:color w:val="000000" w:themeColor="text1"/>
          <w:sz w:val="28"/>
          <w:szCs w:val="28"/>
        </w:rPr>
        <w:t xml:space="preserve">его </w:t>
      </w:r>
      <w:r w:rsidR="00735521" w:rsidRPr="00A4487A">
        <w:rPr>
          <w:color w:val="000000" w:themeColor="text1"/>
          <w:sz w:val="28"/>
          <w:szCs w:val="28"/>
        </w:rPr>
        <w:t>подпис</w:t>
      </w:r>
      <w:r w:rsidR="008812F8" w:rsidRPr="00A4487A">
        <w:rPr>
          <w:color w:val="000000" w:themeColor="text1"/>
          <w:sz w:val="28"/>
          <w:szCs w:val="28"/>
        </w:rPr>
        <w:t>а</w:t>
      </w:r>
      <w:r w:rsidR="00735521" w:rsidRPr="00A4487A">
        <w:rPr>
          <w:color w:val="000000" w:themeColor="text1"/>
          <w:sz w:val="28"/>
          <w:szCs w:val="28"/>
        </w:rPr>
        <w:t>ния</w:t>
      </w:r>
      <w:r w:rsidR="00E04014" w:rsidRPr="00A4487A">
        <w:rPr>
          <w:color w:val="000000" w:themeColor="text1"/>
          <w:sz w:val="28"/>
          <w:szCs w:val="28"/>
        </w:rPr>
        <w:t xml:space="preserve">. </w:t>
      </w:r>
    </w:p>
    <w:p w:rsidR="00E04014" w:rsidRPr="00A4487A" w:rsidRDefault="00E54FD3" w:rsidP="00A448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87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04014" w:rsidRPr="00A4487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20B8C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4120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</w:t>
      </w:r>
      <w:r w:rsidR="00735521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постановления </w:t>
      </w:r>
      <w:r w:rsidR="00AE4120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возложить </w:t>
      </w:r>
      <w:r w:rsidR="00A4487A">
        <w:rPr>
          <w:rFonts w:ascii="Times New Roman" w:hAnsi="Times New Roman"/>
          <w:color w:val="000000" w:themeColor="text1"/>
          <w:sz w:val="28"/>
          <w:szCs w:val="28"/>
        </w:rPr>
        <w:br/>
      </w:r>
      <w:r w:rsidR="003D2CCF" w:rsidRPr="00A4487A">
        <w:rPr>
          <w:rFonts w:ascii="Times New Roman" w:hAnsi="Times New Roman"/>
          <w:color w:val="000000" w:themeColor="text1"/>
          <w:sz w:val="28"/>
          <w:szCs w:val="28"/>
        </w:rPr>
        <w:t>на П</w:t>
      </w:r>
      <w:r w:rsidR="00AE4120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ервого </w:t>
      </w:r>
      <w:r w:rsidR="00E04014" w:rsidRPr="00A4487A">
        <w:rPr>
          <w:rFonts w:ascii="Times New Roman" w:hAnsi="Times New Roman"/>
          <w:color w:val="000000" w:themeColor="text1"/>
          <w:sz w:val="28"/>
          <w:szCs w:val="28"/>
        </w:rPr>
        <w:t>заме</w:t>
      </w:r>
      <w:r w:rsidR="00FC583D" w:rsidRPr="00A4487A">
        <w:rPr>
          <w:rFonts w:ascii="Times New Roman" w:hAnsi="Times New Roman"/>
          <w:color w:val="000000" w:themeColor="text1"/>
          <w:sz w:val="28"/>
          <w:szCs w:val="28"/>
        </w:rPr>
        <w:t>стителя главы администрации Асбестовского городского</w:t>
      </w:r>
      <w:r w:rsidR="00735521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 округа</w:t>
      </w:r>
      <w:r w:rsidR="000D3923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 Л.И. </w:t>
      </w:r>
      <w:r w:rsidR="00E04014" w:rsidRPr="00A4487A">
        <w:rPr>
          <w:rFonts w:ascii="Times New Roman" w:hAnsi="Times New Roman"/>
          <w:color w:val="000000" w:themeColor="text1"/>
          <w:sz w:val="28"/>
          <w:szCs w:val="28"/>
        </w:rPr>
        <w:t>Кирьянову</w:t>
      </w:r>
      <w:r w:rsidR="00AE4120" w:rsidRPr="00A4487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5521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04014" w:rsidRPr="00A4487A" w:rsidRDefault="00E04014" w:rsidP="00A4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4014" w:rsidRPr="00A4487A" w:rsidRDefault="00E04014" w:rsidP="00A448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4014" w:rsidRPr="00A4487A" w:rsidRDefault="00DA3E46" w:rsidP="00E04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487A">
        <w:rPr>
          <w:rFonts w:ascii="Times New Roman" w:hAnsi="Times New Roman"/>
          <w:color w:val="000000" w:themeColor="text1"/>
          <w:sz w:val="28"/>
          <w:szCs w:val="28"/>
        </w:rPr>
        <w:t>Глава</w:t>
      </w:r>
    </w:p>
    <w:p w:rsidR="003204A8" w:rsidRPr="00A4487A" w:rsidRDefault="00E04014" w:rsidP="0073552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4487A">
        <w:rPr>
          <w:rFonts w:ascii="Times New Roman" w:hAnsi="Times New Roman"/>
          <w:color w:val="000000" w:themeColor="text1"/>
          <w:sz w:val="28"/>
          <w:szCs w:val="28"/>
        </w:rPr>
        <w:t>Асбестовского</w:t>
      </w:r>
      <w:r w:rsidR="002B000D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 округа                                            </w:t>
      </w:r>
      <w:r w:rsidR="008812F8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4487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812F8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B000D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12F8"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A3E46" w:rsidRPr="00A4487A">
        <w:rPr>
          <w:rFonts w:ascii="Times New Roman" w:hAnsi="Times New Roman"/>
          <w:color w:val="000000" w:themeColor="text1"/>
          <w:sz w:val="28"/>
          <w:szCs w:val="28"/>
        </w:rPr>
        <w:t>Н.Р. Тихонова</w:t>
      </w:r>
      <w:r w:rsidRPr="00A448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755DCC" w:rsidSect="00A4487A">
          <w:headerReference w:type="default" r:id="rId10"/>
          <w:pgSz w:w="11906" w:h="16838"/>
          <w:pgMar w:top="1134" w:right="567" w:bottom="851" w:left="1418" w:header="567" w:footer="567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740"/>
      </w:tblGrid>
      <w:tr w:rsidR="0018643E" w:rsidRPr="006F5920" w:rsidTr="0012308D">
        <w:tc>
          <w:tcPr>
            <w:tcW w:w="8613" w:type="dxa"/>
          </w:tcPr>
          <w:p w:rsidR="0018643E" w:rsidRPr="006F5920" w:rsidRDefault="0018643E" w:rsidP="006F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18643E" w:rsidRPr="0012308D" w:rsidRDefault="0018643E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12308D">
              <w:rPr>
                <w:rFonts w:ascii="Times New Roman" w:hAnsi="Times New Roman"/>
              </w:rPr>
              <w:t>Приложение</w:t>
            </w:r>
          </w:p>
          <w:p w:rsidR="00597E5A" w:rsidRDefault="00597E5A" w:rsidP="001230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7E5A">
              <w:rPr>
                <w:rFonts w:ascii="Times New Roman" w:hAnsi="Times New Roman"/>
                <w:bCs/>
              </w:rPr>
              <w:t>О</w:t>
            </w:r>
            <w:r w:rsidRPr="00597E5A">
              <w:rPr>
                <w:rFonts w:ascii="Times New Roman" w:hAnsi="Times New Roman"/>
                <w:b/>
                <w:bCs/>
              </w:rPr>
              <w:t xml:space="preserve"> 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внесении изменения в </w:t>
            </w:r>
            <w:hyperlink r:id="rId11" w:history="1">
              <w:r w:rsidR="0077405D">
                <w:rPr>
                  <w:rFonts w:ascii="Times New Roman" w:hAnsi="Times New Roman"/>
                  <w:color w:val="000000" w:themeColor="text1"/>
                </w:rPr>
                <w:t>п</w:t>
              </w:r>
              <w:r w:rsidRPr="00597E5A">
                <w:rPr>
                  <w:rFonts w:ascii="Times New Roman" w:hAnsi="Times New Roman"/>
                  <w:color w:val="000000" w:themeColor="text1"/>
                </w:rPr>
                <w:t>остановление</w:t>
              </w:r>
            </w:hyperlink>
            <w:r w:rsidRPr="00597E5A">
              <w:rPr>
                <w:rFonts w:ascii="Times New Roman" w:hAnsi="Times New Roman"/>
                <w:color w:val="000000" w:themeColor="text1"/>
              </w:rPr>
              <w:t xml:space="preserve"> администрации Асбестовского городского округа от 28.12.2019 </w:t>
            </w:r>
            <w:r w:rsidR="0077405D">
              <w:rPr>
                <w:rFonts w:ascii="Times New Roman" w:hAnsi="Times New Roman"/>
                <w:color w:val="000000" w:themeColor="text1"/>
              </w:rPr>
              <w:t>№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808-ПА </w:t>
            </w:r>
            <w:r w:rsidR="00A4487A">
              <w:rPr>
                <w:rFonts w:ascii="Times New Roman" w:hAnsi="Times New Roman"/>
                <w:color w:val="000000" w:themeColor="text1"/>
              </w:rPr>
              <w:br/>
            </w:r>
            <w:r w:rsidRPr="00597E5A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Pr="00597E5A">
              <w:rPr>
                <w:rFonts w:ascii="Times New Roman" w:hAnsi="Times New Roman"/>
                <w:color w:val="000000" w:themeColor="text1"/>
              </w:rPr>
              <w:t>Об утверждении плана проведения экспертизы нормативных правовых актов А</w:t>
            </w:r>
            <w:r w:rsidR="00A4487A">
              <w:rPr>
                <w:rFonts w:ascii="Times New Roman" w:hAnsi="Times New Roman"/>
                <w:color w:val="000000" w:themeColor="text1"/>
              </w:rPr>
              <w:t xml:space="preserve">сбестовского городского округа </w:t>
            </w:r>
            <w:r w:rsidRPr="00597E5A">
              <w:rPr>
                <w:rFonts w:ascii="Times New Roman" w:hAnsi="Times New Roman"/>
                <w:color w:val="000000" w:themeColor="text1"/>
              </w:rPr>
              <w:t>на 2020 год», изложи</w:t>
            </w:r>
            <w:r w:rsidR="00174275">
              <w:rPr>
                <w:rFonts w:ascii="Times New Roman" w:hAnsi="Times New Roman"/>
                <w:color w:val="000000" w:themeColor="text1"/>
              </w:rPr>
              <w:t>ть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план проведения экспертизы нормативных правовых актов Асбестовского городского округа на 2020 год, в новой редакции</w:t>
            </w:r>
          </w:p>
          <w:p w:rsidR="0018643E" w:rsidRPr="006F5920" w:rsidRDefault="0018643E" w:rsidP="00774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43E" w:rsidRPr="00A4487A" w:rsidRDefault="0018643E" w:rsidP="00186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43E" w:rsidRPr="00157BE2" w:rsidRDefault="0018643E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BE2">
        <w:rPr>
          <w:rFonts w:ascii="Times New Roman" w:hAnsi="Times New Roman"/>
          <w:b/>
          <w:sz w:val="28"/>
          <w:szCs w:val="28"/>
        </w:rPr>
        <w:t xml:space="preserve">План </w:t>
      </w:r>
      <w:r w:rsidR="00FB3B1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57BE2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157BE2"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157BE2">
        <w:rPr>
          <w:rFonts w:ascii="Times New Roman" w:hAnsi="Times New Roman"/>
          <w:b/>
          <w:sz w:val="28"/>
          <w:szCs w:val="28"/>
        </w:rPr>
        <w:t xml:space="preserve">правовых </w:t>
      </w:r>
      <w:r w:rsidR="00157BE2">
        <w:rPr>
          <w:rFonts w:ascii="Times New Roman" w:hAnsi="Times New Roman"/>
          <w:b/>
          <w:sz w:val="28"/>
          <w:szCs w:val="28"/>
        </w:rPr>
        <w:t xml:space="preserve">актов </w:t>
      </w:r>
      <w:r w:rsidRPr="00157BE2"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 w:rsidR="001A1009">
        <w:rPr>
          <w:rFonts w:ascii="Times New Roman" w:hAnsi="Times New Roman"/>
          <w:b/>
          <w:sz w:val="28"/>
          <w:szCs w:val="28"/>
        </w:rPr>
        <w:t>20</w:t>
      </w:r>
      <w:r w:rsidRPr="00157B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8643E" w:rsidRPr="00A4487A" w:rsidRDefault="0018643E" w:rsidP="00186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72"/>
        <w:gridCol w:w="2394"/>
        <w:gridCol w:w="5701"/>
        <w:gridCol w:w="2409"/>
        <w:gridCol w:w="1701"/>
      </w:tblGrid>
      <w:tr w:rsidR="00157BE2" w:rsidRPr="0018643E" w:rsidTr="000D3923">
        <w:tc>
          <w:tcPr>
            <w:tcW w:w="540" w:type="dxa"/>
          </w:tcPr>
          <w:p w:rsidR="0018643E" w:rsidRPr="006A2DB6" w:rsidRDefault="0018643E" w:rsidP="0018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43E" w:rsidRPr="006A2DB6" w:rsidRDefault="0018643E" w:rsidP="0018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72" w:type="dxa"/>
          </w:tcPr>
          <w:p w:rsidR="0018643E" w:rsidRPr="006A2DB6" w:rsidRDefault="0018643E" w:rsidP="00D00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Основание и  инициатор включения нормативного правового акта в план</w:t>
            </w:r>
          </w:p>
        </w:tc>
        <w:tc>
          <w:tcPr>
            <w:tcW w:w="2394" w:type="dxa"/>
          </w:tcPr>
          <w:p w:rsidR="0018643E" w:rsidRPr="006A2DB6" w:rsidRDefault="000D3923" w:rsidP="000D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8643E" w:rsidRPr="006A2DB6">
              <w:rPr>
                <w:rFonts w:ascii="Times New Roman" w:hAnsi="Times New Roman"/>
                <w:sz w:val="24"/>
                <w:szCs w:val="24"/>
              </w:rPr>
              <w:t>нализируемая сфера</w:t>
            </w:r>
          </w:p>
        </w:tc>
        <w:tc>
          <w:tcPr>
            <w:tcW w:w="5701" w:type="dxa"/>
          </w:tcPr>
          <w:p w:rsidR="0018643E" w:rsidRPr="006A2DB6" w:rsidRDefault="000D3923" w:rsidP="00D00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</w:t>
            </w:r>
            <w:r w:rsidR="0018643E" w:rsidRPr="006A2DB6">
              <w:rPr>
                <w:rFonts w:ascii="Times New Roman" w:hAnsi="Times New Roman"/>
                <w:sz w:val="24"/>
                <w:szCs w:val="24"/>
              </w:rPr>
              <w:t>сновные реквизиты нормативного правового акта (вид, дата, номер, наименование, редакция)</w:t>
            </w:r>
          </w:p>
        </w:tc>
        <w:tc>
          <w:tcPr>
            <w:tcW w:w="2409" w:type="dxa"/>
          </w:tcPr>
          <w:p w:rsidR="0018643E" w:rsidRPr="006A2DB6" w:rsidRDefault="000D3923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</w:t>
            </w:r>
            <w:r w:rsidR="006B7D1C" w:rsidRPr="006A2DB6">
              <w:rPr>
                <w:rFonts w:ascii="Times New Roman" w:hAnsi="Times New Roman"/>
                <w:sz w:val="24"/>
                <w:szCs w:val="24"/>
              </w:rPr>
              <w:t>тдел (управление)</w:t>
            </w:r>
            <w:r w:rsidR="0018643E" w:rsidRPr="006A2D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7BE2" w:rsidRPr="006A2DB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18643E" w:rsidRPr="006A2DB6">
              <w:rPr>
                <w:rFonts w:ascii="Times New Roman" w:hAnsi="Times New Roman"/>
                <w:sz w:val="24"/>
                <w:szCs w:val="24"/>
              </w:rPr>
              <w:t>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</w:tcPr>
          <w:p w:rsidR="0018643E" w:rsidRPr="006A2DB6" w:rsidRDefault="000D3923" w:rsidP="00D00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</w:t>
            </w:r>
            <w:r w:rsidR="0018643E" w:rsidRPr="006A2DB6">
              <w:rPr>
                <w:rFonts w:ascii="Times New Roman" w:hAnsi="Times New Roman"/>
                <w:sz w:val="24"/>
                <w:szCs w:val="24"/>
              </w:rPr>
              <w:t>ланируемые сроки  проведения экспертизы (начало - окончание)</w:t>
            </w:r>
          </w:p>
        </w:tc>
      </w:tr>
      <w:tr w:rsidR="00157BE2" w:rsidRPr="0018643E" w:rsidTr="000D3923">
        <w:tc>
          <w:tcPr>
            <w:tcW w:w="540" w:type="dxa"/>
          </w:tcPr>
          <w:p w:rsidR="0018643E" w:rsidRPr="006A2DB6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18643E" w:rsidRPr="006A2DB6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8643E" w:rsidRPr="006A2DB6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18643E" w:rsidRPr="006A2DB6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8643E" w:rsidRPr="006A2DB6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643E" w:rsidRPr="006A2DB6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222B" w:rsidRPr="0018643E" w:rsidTr="000D3923">
        <w:tc>
          <w:tcPr>
            <w:tcW w:w="540" w:type="dxa"/>
          </w:tcPr>
          <w:p w:rsidR="00D3222B" w:rsidRPr="006A2DB6" w:rsidRDefault="00631B94" w:rsidP="000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773D39" w:rsidRPr="0008536C" w:rsidRDefault="00773D39" w:rsidP="0077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73D39" w:rsidRPr="0008536C" w:rsidRDefault="00773D39" w:rsidP="0077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C32AE" w:rsidRPr="006A2DB6" w:rsidRDefault="00773D39" w:rsidP="0077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</w:t>
            </w:r>
            <w:r w:rsidRPr="0095074B">
              <w:rPr>
                <w:rFonts w:ascii="Times New Roman" w:hAnsi="Times New Roman"/>
                <w:sz w:val="24"/>
                <w:szCs w:val="24"/>
              </w:rPr>
              <w:t>- средняя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D3222B" w:rsidRPr="006A2DB6" w:rsidRDefault="00773D39" w:rsidP="00F14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536C">
              <w:rPr>
                <w:rFonts w:ascii="Times New Roman" w:hAnsi="Times New Roman"/>
                <w:sz w:val="24"/>
                <w:szCs w:val="24"/>
              </w:rPr>
              <w:t xml:space="preserve">ранспортное обслуживание  </w:t>
            </w:r>
          </w:p>
        </w:tc>
        <w:tc>
          <w:tcPr>
            <w:tcW w:w="5701" w:type="dxa"/>
          </w:tcPr>
          <w:p w:rsidR="00D3222B" w:rsidRPr="006A2DB6" w:rsidRDefault="00773D39" w:rsidP="0077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>Постановление администрации Асбест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овского  городского округа </w:t>
            </w:r>
            <w:r w:rsidRPr="0008536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«Об утверждении порядка проведения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 в сфере транспортного обслуживания социально значимых городских автобусных маршрутов регулярного сообщения на территории Асбестовского городского округа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Pr="0008536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09" w:type="dxa"/>
          </w:tcPr>
          <w:p w:rsidR="00D3222B" w:rsidRPr="006A2DB6" w:rsidRDefault="00773D39" w:rsidP="00F14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36C">
              <w:rPr>
                <w:rFonts w:ascii="Times New Roman" w:hAnsi="Times New Roman"/>
                <w:sz w:val="24"/>
                <w:szCs w:val="24"/>
              </w:rPr>
              <w:t>Отдел ЖКХ, транспорта, связи  и жилищной политики администрации Асбестовского городского округа</w:t>
            </w:r>
          </w:p>
        </w:tc>
        <w:tc>
          <w:tcPr>
            <w:tcW w:w="1701" w:type="dxa"/>
          </w:tcPr>
          <w:p w:rsidR="00D3222B" w:rsidRPr="006A2DB6" w:rsidRDefault="00773D39" w:rsidP="00A90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5383B" w:rsidRPr="006A2DB6">
              <w:rPr>
                <w:rFonts w:ascii="Times New Roman" w:hAnsi="Times New Roman"/>
                <w:sz w:val="24"/>
                <w:szCs w:val="24"/>
              </w:rPr>
              <w:t>.</w:t>
            </w:r>
            <w:r w:rsidR="00255CE6" w:rsidRPr="006A2D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222B" w:rsidRPr="006A2DB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90626">
              <w:rPr>
                <w:rFonts w:ascii="Times New Roman" w:hAnsi="Times New Roman"/>
                <w:sz w:val="24"/>
                <w:szCs w:val="24"/>
              </w:rPr>
              <w:t xml:space="preserve"> -31</w:t>
            </w:r>
            <w:r w:rsidR="00A90626" w:rsidRPr="006A2DB6">
              <w:rPr>
                <w:rFonts w:ascii="Times New Roman" w:hAnsi="Times New Roman"/>
                <w:sz w:val="24"/>
                <w:szCs w:val="24"/>
              </w:rPr>
              <w:t>.0</w:t>
            </w:r>
            <w:r w:rsidR="00A90626">
              <w:rPr>
                <w:rFonts w:ascii="Times New Roman" w:hAnsi="Times New Roman"/>
                <w:sz w:val="24"/>
                <w:szCs w:val="24"/>
              </w:rPr>
              <w:t>7</w:t>
            </w:r>
            <w:r w:rsidR="00A90626" w:rsidRPr="006A2DB6">
              <w:rPr>
                <w:rFonts w:ascii="Times New Roman" w:hAnsi="Times New Roman"/>
                <w:sz w:val="24"/>
                <w:szCs w:val="24"/>
              </w:rPr>
              <w:t>.20</w:t>
            </w:r>
            <w:r w:rsidR="00A906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2D61" w:rsidRPr="0018643E" w:rsidTr="00D9761F">
        <w:trPr>
          <w:trHeight w:val="628"/>
        </w:trPr>
        <w:tc>
          <w:tcPr>
            <w:tcW w:w="540" w:type="dxa"/>
          </w:tcPr>
          <w:p w:rsidR="00962D61" w:rsidRPr="00773D39" w:rsidRDefault="00631B94" w:rsidP="000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962D61" w:rsidRPr="00773D39" w:rsidRDefault="00962D61" w:rsidP="0096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62D61" w:rsidRPr="00773D39" w:rsidRDefault="00962D61" w:rsidP="0096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962D61" w:rsidRPr="00773D39" w:rsidRDefault="00962D61" w:rsidP="0096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</w:t>
            </w:r>
            <w:r w:rsidRPr="0077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воздействия - </w:t>
            </w:r>
            <w:r w:rsidR="00E4568E" w:rsidRPr="00773D3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394" w:type="dxa"/>
          </w:tcPr>
          <w:p w:rsidR="00962D61" w:rsidRPr="00773D39" w:rsidRDefault="00701A61" w:rsidP="00031D45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муниципального имущества</w:t>
            </w:r>
          </w:p>
        </w:tc>
        <w:tc>
          <w:tcPr>
            <w:tcW w:w="5701" w:type="dxa"/>
          </w:tcPr>
          <w:p w:rsidR="00631B94" w:rsidRPr="00773D39" w:rsidRDefault="00631B94" w:rsidP="00631B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D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Думы Асбестовского городского округа «Об утверждении </w:t>
            </w:r>
            <w:r w:rsidR="001A1009" w:rsidRPr="00773D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</w:t>
            </w:r>
            <w:r w:rsidR="001A1009" w:rsidRPr="00773D3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субъектов малого и среднего предпринимательства), на территории Асбестовского городского округа</w:t>
            </w:r>
          </w:p>
          <w:p w:rsidR="00962D61" w:rsidRPr="00773D39" w:rsidRDefault="00962D61" w:rsidP="00ED24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2D61" w:rsidRPr="00773D39" w:rsidRDefault="00F20B8C" w:rsidP="007E7F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E7FC3" w:rsidRPr="00773D39">
              <w:rPr>
                <w:rFonts w:ascii="Times New Roman" w:hAnsi="Times New Roman"/>
                <w:sz w:val="24"/>
                <w:szCs w:val="24"/>
              </w:rPr>
              <w:t xml:space="preserve">тдел по управлению муниципальным имуществом </w:t>
            </w:r>
            <w:r w:rsidR="00962D61"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администрации Асбестовского </w:t>
            </w:r>
            <w:r w:rsidR="00962D61" w:rsidRPr="00773D39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701" w:type="dxa"/>
          </w:tcPr>
          <w:p w:rsidR="00962D61" w:rsidRPr="00773D39" w:rsidRDefault="001A1009" w:rsidP="001A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F1539E" w:rsidRPr="00773D39">
              <w:rPr>
                <w:rFonts w:ascii="Times New Roman" w:hAnsi="Times New Roman"/>
                <w:sz w:val="24"/>
                <w:szCs w:val="24"/>
              </w:rPr>
              <w:t>.0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>6</w:t>
            </w:r>
            <w:r w:rsidR="00F1539E" w:rsidRPr="00773D3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>20</w:t>
            </w:r>
            <w:r w:rsidR="00F1539E" w:rsidRPr="00773D39">
              <w:rPr>
                <w:rFonts w:ascii="Times New Roman" w:hAnsi="Times New Roman"/>
                <w:sz w:val="24"/>
                <w:szCs w:val="24"/>
              </w:rPr>
              <w:t>-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>01</w:t>
            </w:r>
            <w:r w:rsidR="00631B94" w:rsidRPr="00773D39">
              <w:rPr>
                <w:rFonts w:ascii="Times New Roman" w:hAnsi="Times New Roman"/>
                <w:sz w:val="24"/>
                <w:szCs w:val="24"/>
              </w:rPr>
              <w:t>.0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>7</w:t>
            </w:r>
            <w:r w:rsidR="00F1539E" w:rsidRPr="00773D3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6FA0" w:rsidRPr="0018643E" w:rsidTr="000D3923">
        <w:tc>
          <w:tcPr>
            <w:tcW w:w="540" w:type="dxa"/>
          </w:tcPr>
          <w:p w:rsidR="00A86FA0" w:rsidRDefault="00E14E2E" w:rsidP="000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2" w:type="dxa"/>
          </w:tcPr>
          <w:p w:rsidR="00A86FA0" w:rsidRPr="00773D39" w:rsidRDefault="00A86FA0" w:rsidP="00A86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86FA0" w:rsidRPr="00773D39" w:rsidRDefault="00A86FA0" w:rsidP="00A86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86FA0" w:rsidRPr="00773D39" w:rsidRDefault="00A86FA0" w:rsidP="00E1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537108">
              <w:rPr>
                <w:rFonts w:ascii="Times New Roman" w:hAnsi="Times New Roman"/>
                <w:sz w:val="24"/>
                <w:szCs w:val="24"/>
              </w:rPr>
              <w:t xml:space="preserve">регулирующего воздействия - </w:t>
            </w:r>
            <w:r w:rsidR="00E14E2E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394" w:type="dxa"/>
          </w:tcPr>
          <w:p w:rsidR="00A86FA0" w:rsidRDefault="00A86FA0" w:rsidP="00031D45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701" w:type="dxa"/>
          </w:tcPr>
          <w:p w:rsidR="00A86FA0" w:rsidRPr="00ED4AD8" w:rsidRDefault="00B023DF" w:rsidP="00B023DF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D8">
              <w:rPr>
                <w:rFonts w:ascii="Times New Roman" w:hAnsi="Times New Roman"/>
                <w:sz w:val="24"/>
                <w:szCs w:val="24"/>
              </w:rPr>
              <w:t>Постановление администрации Асбестовского 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AD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 w:rsidRPr="00ED4AD8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  <w:r w:rsidR="00613D8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D4AD8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из средств местного бюджета на поддержку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предпринимательской деятельности </w:t>
            </w:r>
            <w:r w:rsidRPr="00ED4AD8"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  <w:r w:rsidR="00613D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86FA0" w:rsidRPr="00773D39" w:rsidRDefault="00A86FA0" w:rsidP="00C47C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  <w:tc>
          <w:tcPr>
            <w:tcW w:w="1701" w:type="dxa"/>
          </w:tcPr>
          <w:p w:rsidR="00A86FA0" w:rsidRDefault="00A86FA0" w:rsidP="00E1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02.03.2020-</w:t>
            </w:r>
            <w:r w:rsidR="00E14E2E">
              <w:rPr>
                <w:rFonts w:ascii="Times New Roman" w:hAnsi="Times New Roman"/>
                <w:sz w:val="24"/>
                <w:szCs w:val="24"/>
              </w:rPr>
              <w:t>13</w:t>
            </w:r>
            <w:r w:rsidR="004E08FF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</w:tr>
      <w:tr w:rsidR="00D076CB" w:rsidRPr="0018643E" w:rsidTr="000D3923">
        <w:tc>
          <w:tcPr>
            <w:tcW w:w="540" w:type="dxa"/>
          </w:tcPr>
          <w:p w:rsidR="00D076CB" w:rsidRDefault="00E14E2E" w:rsidP="000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D076CB" w:rsidRPr="00773D39" w:rsidRDefault="00D076CB" w:rsidP="00D07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D076CB" w:rsidRPr="00773D39" w:rsidRDefault="00D076CB" w:rsidP="00D07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D076CB" w:rsidRPr="00773D39" w:rsidRDefault="00D076CB" w:rsidP="00D07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394" w:type="dxa"/>
          </w:tcPr>
          <w:p w:rsidR="00D076CB" w:rsidRDefault="00D076CB" w:rsidP="00031D45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торговой деятельности</w:t>
            </w:r>
          </w:p>
        </w:tc>
        <w:tc>
          <w:tcPr>
            <w:tcW w:w="5701" w:type="dxa"/>
          </w:tcPr>
          <w:p w:rsidR="00D076CB" w:rsidRPr="00ED4AD8" w:rsidRDefault="00E14E2E" w:rsidP="0077405D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77405D">
              <w:rPr>
                <w:rFonts w:ascii="Times New Roman" w:hAnsi="Times New Roman"/>
                <w:sz w:val="24"/>
                <w:szCs w:val="24"/>
              </w:rPr>
              <w:t>п</w:t>
            </w:r>
            <w:r w:rsidR="00D076CB" w:rsidRPr="00ED4AD8">
              <w:rPr>
                <w:rFonts w:ascii="Times New Roman" w:hAnsi="Times New Roman"/>
                <w:sz w:val="24"/>
                <w:szCs w:val="24"/>
              </w:rPr>
              <w:t>остановление администрации Асбестовского  городского округа</w:t>
            </w:r>
            <w:r w:rsidR="0077405D">
              <w:rPr>
                <w:rFonts w:ascii="Times New Roman" w:hAnsi="Times New Roman"/>
                <w:sz w:val="24"/>
                <w:szCs w:val="24"/>
              </w:rPr>
              <w:t xml:space="preserve"> от 28.11.2019 № 698-ПА</w:t>
            </w:r>
            <w:r w:rsidR="00D076CB">
              <w:rPr>
                <w:rFonts w:ascii="Times New Roman" w:hAnsi="Times New Roman"/>
                <w:sz w:val="24"/>
                <w:szCs w:val="24"/>
              </w:rPr>
              <w:t xml:space="preserve"> «О проведении ярмарок на территории Асбестовского городского округа</w:t>
            </w:r>
            <w:r w:rsidR="003222A5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 w:rsidR="00D076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D076CB" w:rsidRPr="00773D39" w:rsidRDefault="00D076CB" w:rsidP="00C47C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  <w:tc>
          <w:tcPr>
            <w:tcW w:w="1701" w:type="dxa"/>
          </w:tcPr>
          <w:p w:rsidR="00D076CB" w:rsidRDefault="00E14E2E" w:rsidP="00E1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22A5">
              <w:rPr>
                <w:rFonts w:ascii="Times New Roman" w:hAnsi="Times New Roman"/>
                <w:sz w:val="24"/>
                <w:szCs w:val="24"/>
              </w:rPr>
              <w:t>.02.2020-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22A5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</w:tr>
      <w:tr w:rsidR="00A075D4" w:rsidRPr="0018643E" w:rsidTr="000D3923">
        <w:tc>
          <w:tcPr>
            <w:tcW w:w="540" w:type="dxa"/>
          </w:tcPr>
          <w:p w:rsidR="00A075D4" w:rsidRDefault="00E14E2E" w:rsidP="000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A075D4" w:rsidRPr="00773D39" w:rsidRDefault="00A075D4" w:rsidP="00A0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075D4" w:rsidRPr="00773D39" w:rsidRDefault="00A075D4" w:rsidP="00A0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A075D4" w:rsidRPr="00773D39" w:rsidRDefault="00A075D4" w:rsidP="00A0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A075D4" w:rsidRDefault="00A075D4" w:rsidP="00031D45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701" w:type="dxa"/>
          </w:tcPr>
          <w:p w:rsidR="00A075D4" w:rsidRPr="00A075D4" w:rsidRDefault="00A075D4" w:rsidP="00A0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4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 </w:t>
            </w:r>
          </w:p>
          <w:p w:rsidR="00A075D4" w:rsidRPr="00A075D4" w:rsidRDefault="00A075D4" w:rsidP="00A075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«Предоставление муниципальной услуги  по  отчуждению объектов недвижимого имущества, относящихся к муниципальной собственности, </w:t>
            </w:r>
            <w:r w:rsidR="00DE3E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A075D4">
              <w:rPr>
                <w:rFonts w:ascii="Times New Roman" w:hAnsi="Times New Roman" w:cs="Times New Roman"/>
                <w:b w:val="0"/>
                <w:sz w:val="24"/>
                <w:szCs w:val="24"/>
              </w:rPr>
              <w:t>и арендуемых субъектами малого и среднего предпринимательства»</w:t>
            </w:r>
          </w:p>
          <w:p w:rsidR="00A075D4" w:rsidRPr="00ED4AD8" w:rsidRDefault="00A075D4" w:rsidP="00ED4AD8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5D4" w:rsidRPr="00773D39" w:rsidRDefault="00A075D4" w:rsidP="00C47C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A075D4" w:rsidRDefault="00806EFC" w:rsidP="008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915F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15FD">
              <w:rPr>
                <w:rFonts w:ascii="Times New Roman" w:hAnsi="Times New Roman"/>
                <w:sz w:val="24"/>
                <w:szCs w:val="24"/>
              </w:rPr>
              <w:t>.2020-</w:t>
            </w:r>
            <w:r w:rsidRPr="00806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27.02.2020</w:t>
            </w:r>
          </w:p>
        </w:tc>
      </w:tr>
      <w:tr w:rsidR="002524C6" w:rsidRPr="0018643E" w:rsidTr="000D3923">
        <w:tc>
          <w:tcPr>
            <w:tcW w:w="540" w:type="dxa"/>
          </w:tcPr>
          <w:p w:rsidR="002524C6" w:rsidRDefault="00E14E2E" w:rsidP="000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2524C6" w:rsidRPr="00773D39" w:rsidRDefault="002524C6" w:rsidP="00252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2524C6" w:rsidRPr="00773D39" w:rsidRDefault="002524C6" w:rsidP="00252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2524C6" w:rsidRPr="00773D39" w:rsidRDefault="002524C6" w:rsidP="00E1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 w:rsidR="00E14E2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394" w:type="dxa"/>
          </w:tcPr>
          <w:p w:rsidR="002524C6" w:rsidRPr="00773D39" w:rsidRDefault="002524C6" w:rsidP="00031D45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торговой деятельности</w:t>
            </w:r>
          </w:p>
        </w:tc>
        <w:tc>
          <w:tcPr>
            <w:tcW w:w="5701" w:type="dxa"/>
          </w:tcPr>
          <w:p w:rsidR="002524C6" w:rsidRPr="002524C6" w:rsidRDefault="002524C6" w:rsidP="002524C6">
            <w:pPr>
              <w:pStyle w:val="12"/>
              <w:shd w:val="clear" w:color="auto" w:fill="auto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524C6">
              <w:rPr>
                <w:sz w:val="24"/>
                <w:szCs w:val="24"/>
              </w:rPr>
              <w:t xml:space="preserve">Об утверждении программы </w:t>
            </w:r>
            <w:r w:rsidRPr="002524C6">
              <w:rPr>
                <w:rFonts w:ascii="Liberation Serif" w:hAnsi="Liberation Serif"/>
                <w:sz w:val="24"/>
                <w:szCs w:val="24"/>
              </w:rPr>
              <w:t>профилактики нарушений обязательных требований при осуществлении муниципального контроля в сфере торговли на территории Асбестовского городского округа на 2020 год</w:t>
            </w:r>
          </w:p>
          <w:p w:rsidR="002524C6" w:rsidRPr="00A075D4" w:rsidRDefault="002524C6" w:rsidP="00A0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24C6" w:rsidRPr="00773D39" w:rsidRDefault="002524C6" w:rsidP="00C47C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773D39">
              <w:rPr>
                <w:rFonts w:ascii="Times New Roman" w:hAnsi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  <w:tc>
          <w:tcPr>
            <w:tcW w:w="1701" w:type="dxa"/>
          </w:tcPr>
          <w:p w:rsidR="002524C6" w:rsidRDefault="002524C6" w:rsidP="00E1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06.04.2020-</w:t>
            </w:r>
            <w:r w:rsidR="00E14E2E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</w:tbl>
    <w:p w:rsidR="00755DCC" w:rsidRPr="0018643E" w:rsidRDefault="00755DCC" w:rsidP="001864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631E6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1B" w:rsidRDefault="00C1041B">
      <w:r>
        <w:separator/>
      </w:r>
    </w:p>
  </w:endnote>
  <w:endnote w:type="continuationSeparator" w:id="1">
    <w:p w:rsidR="00C1041B" w:rsidRDefault="00C1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1B" w:rsidRDefault="00C1041B">
      <w:r>
        <w:separator/>
      </w:r>
    </w:p>
  </w:footnote>
  <w:footnote w:type="continuationSeparator" w:id="1">
    <w:p w:rsidR="00C1041B" w:rsidRDefault="00C1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06" w:rsidRPr="00A4487A" w:rsidRDefault="005A1EF8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4487A">
      <w:rPr>
        <w:rFonts w:ascii="Times New Roman" w:hAnsi="Times New Roman" w:cs="Times New Roman"/>
        <w:sz w:val="28"/>
        <w:szCs w:val="28"/>
      </w:rPr>
      <w:fldChar w:fldCharType="begin"/>
    </w:r>
    <w:r w:rsidRPr="00A4487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4487A">
      <w:rPr>
        <w:rFonts w:ascii="Times New Roman" w:hAnsi="Times New Roman" w:cs="Times New Roman"/>
        <w:sz w:val="28"/>
        <w:szCs w:val="28"/>
      </w:rPr>
      <w:fldChar w:fldCharType="separate"/>
    </w:r>
    <w:r w:rsidR="00A4487A">
      <w:rPr>
        <w:rFonts w:ascii="Times New Roman" w:hAnsi="Times New Roman" w:cs="Times New Roman"/>
        <w:noProof/>
        <w:sz w:val="28"/>
        <w:szCs w:val="28"/>
      </w:rPr>
      <w:t>3</w:t>
    </w:r>
    <w:r w:rsidRPr="00A4487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352"/>
    <w:rsid w:val="000042A4"/>
    <w:rsid w:val="000112A2"/>
    <w:rsid w:val="000122AE"/>
    <w:rsid w:val="00013DA6"/>
    <w:rsid w:val="000146AC"/>
    <w:rsid w:val="00021B09"/>
    <w:rsid w:val="00027149"/>
    <w:rsid w:val="00031D45"/>
    <w:rsid w:val="00034841"/>
    <w:rsid w:val="0003633E"/>
    <w:rsid w:val="00040F37"/>
    <w:rsid w:val="00044A73"/>
    <w:rsid w:val="00044BEF"/>
    <w:rsid w:val="000452F2"/>
    <w:rsid w:val="00046388"/>
    <w:rsid w:val="00062C0D"/>
    <w:rsid w:val="00063891"/>
    <w:rsid w:val="00071F14"/>
    <w:rsid w:val="0008468F"/>
    <w:rsid w:val="0008536C"/>
    <w:rsid w:val="00086A9F"/>
    <w:rsid w:val="00091265"/>
    <w:rsid w:val="00096E2F"/>
    <w:rsid w:val="000B2F08"/>
    <w:rsid w:val="000C1310"/>
    <w:rsid w:val="000D1B9F"/>
    <w:rsid w:val="000D3923"/>
    <w:rsid w:val="000E15D5"/>
    <w:rsid w:val="000F08E1"/>
    <w:rsid w:val="000F2EAF"/>
    <w:rsid w:val="00100A39"/>
    <w:rsid w:val="00101DB9"/>
    <w:rsid w:val="00103DFB"/>
    <w:rsid w:val="00110F0E"/>
    <w:rsid w:val="0011599F"/>
    <w:rsid w:val="00116EEB"/>
    <w:rsid w:val="0012308D"/>
    <w:rsid w:val="00136B50"/>
    <w:rsid w:val="00151671"/>
    <w:rsid w:val="001567DA"/>
    <w:rsid w:val="00157BE2"/>
    <w:rsid w:val="00161F9D"/>
    <w:rsid w:val="001627DB"/>
    <w:rsid w:val="00165C12"/>
    <w:rsid w:val="00172CC4"/>
    <w:rsid w:val="00174275"/>
    <w:rsid w:val="001751E1"/>
    <w:rsid w:val="00180297"/>
    <w:rsid w:val="001816AE"/>
    <w:rsid w:val="0018643E"/>
    <w:rsid w:val="001927D3"/>
    <w:rsid w:val="00194661"/>
    <w:rsid w:val="001A1009"/>
    <w:rsid w:val="001A2D6A"/>
    <w:rsid w:val="001A3B2C"/>
    <w:rsid w:val="001B2AEE"/>
    <w:rsid w:val="001B7946"/>
    <w:rsid w:val="001C1544"/>
    <w:rsid w:val="001D37DC"/>
    <w:rsid w:val="001D529A"/>
    <w:rsid w:val="001E2E2B"/>
    <w:rsid w:val="001F35CA"/>
    <w:rsid w:val="001F4A5D"/>
    <w:rsid w:val="001F7856"/>
    <w:rsid w:val="00203963"/>
    <w:rsid w:val="0021290C"/>
    <w:rsid w:val="002201EF"/>
    <w:rsid w:val="00220C2C"/>
    <w:rsid w:val="00221C6B"/>
    <w:rsid w:val="002273FB"/>
    <w:rsid w:val="00241067"/>
    <w:rsid w:val="0024233E"/>
    <w:rsid w:val="002436D6"/>
    <w:rsid w:val="00245DE5"/>
    <w:rsid w:val="002524C6"/>
    <w:rsid w:val="00255CE6"/>
    <w:rsid w:val="00256E69"/>
    <w:rsid w:val="00271A16"/>
    <w:rsid w:val="00271DFA"/>
    <w:rsid w:val="00276068"/>
    <w:rsid w:val="00277F57"/>
    <w:rsid w:val="00281CE0"/>
    <w:rsid w:val="002833EA"/>
    <w:rsid w:val="002A37D3"/>
    <w:rsid w:val="002B000D"/>
    <w:rsid w:val="002B1B6E"/>
    <w:rsid w:val="002B3E89"/>
    <w:rsid w:val="002B58A9"/>
    <w:rsid w:val="002C4434"/>
    <w:rsid w:val="002D3F07"/>
    <w:rsid w:val="002D3F14"/>
    <w:rsid w:val="002E1178"/>
    <w:rsid w:val="002E2A4B"/>
    <w:rsid w:val="002F06BD"/>
    <w:rsid w:val="002F4006"/>
    <w:rsid w:val="0030087F"/>
    <w:rsid w:val="0030504A"/>
    <w:rsid w:val="00311304"/>
    <w:rsid w:val="003204A8"/>
    <w:rsid w:val="003222A5"/>
    <w:rsid w:val="00327559"/>
    <w:rsid w:val="00340F67"/>
    <w:rsid w:val="00343F67"/>
    <w:rsid w:val="0036089C"/>
    <w:rsid w:val="00362573"/>
    <w:rsid w:val="0037271B"/>
    <w:rsid w:val="003A1DAD"/>
    <w:rsid w:val="003C3423"/>
    <w:rsid w:val="003C64CB"/>
    <w:rsid w:val="003D2CCF"/>
    <w:rsid w:val="003D70AA"/>
    <w:rsid w:val="003F5A1B"/>
    <w:rsid w:val="003F7803"/>
    <w:rsid w:val="003F78DF"/>
    <w:rsid w:val="00406242"/>
    <w:rsid w:val="00424ACC"/>
    <w:rsid w:val="00431D4F"/>
    <w:rsid w:val="0043488A"/>
    <w:rsid w:val="004367AE"/>
    <w:rsid w:val="00440D8C"/>
    <w:rsid w:val="00442FBB"/>
    <w:rsid w:val="00447601"/>
    <w:rsid w:val="00454C54"/>
    <w:rsid w:val="004579F8"/>
    <w:rsid w:val="00460F21"/>
    <w:rsid w:val="0046481F"/>
    <w:rsid w:val="00470C49"/>
    <w:rsid w:val="00474435"/>
    <w:rsid w:val="00482461"/>
    <w:rsid w:val="004A1148"/>
    <w:rsid w:val="004A4584"/>
    <w:rsid w:val="004B1069"/>
    <w:rsid w:val="004B235C"/>
    <w:rsid w:val="004C3EE6"/>
    <w:rsid w:val="004C6B04"/>
    <w:rsid w:val="004D429B"/>
    <w:rsid w:val="004E054E"/>
    <w:rsid w:val="004E08FF"/>
    <w:rsid w:val="004F1744"/>
    <w:rsid w:val="005043AC"/>
    <w:rsid w:val="005065E5"/>
    <w:rsid w:val="00512E42"/>
    <w:rsid w:val="0052622C"/>
    <w:rsid w:val="00532AB8"/>
    <w:rsid w:val="00537108"/>
    <w:rsid w:val="00547C84"/>
    <w:rsid w:val="00550A65"/>
    <w:rsid w:val="00553403"/>
    <w:rsid w:val="005654C2"/>
    <w:rsid w:val="00565862"/>
    <w:rsid w:val="00573489"/>
    <w:rsid w:val="00577FC0"/>
    <w:rsid w:val="00581862"/>
    <w:rsid w:val="00582586"/>
    <w:rsid w:val="005826A6"/>
    <w:rsid w:val="00586B6C"/>
    <w:rsid w:val="0059255E"/>
    <w:rsid w:val="00597E5A"/>
    <w:rsid w:val="005A1EF8"/>
    <w:rsid w:val="005A4266"/>
    <w:rsid w:val="005A5155"/>
    <w:rsid w:val="005B2F1F"/>
    <w:rsid w:val="005C0779"/>
    <w:rsid w:val="005C386F"/>
    <w:rsid w:val="005D1E35"/>
    <w:rsid w:val="005D24CB"/>
    <w:rsid w:val="005D4C39"/>
    <w:rsid w:val="005D6261"/>
    <w:rsid w:val="006009C8"/>
    <w:rsid w:val="00612012"/>
    <w:rsid w:val="00613D83"/>
    <w:rsid w:val="00622A35"/>
    <w:rsid w:val="0063157F"/>
    <w:rsid w:val="00631B94"/>
    <w:rsid w:val="00631E65"/>
    <w:rsid w:val="006320E3"/>
    <w:rsid w:val="00635C99"/>
    <w:rsid w:val="00636BA3"/>
    <w:rsid w:val="0064390C"/>
    <w:rsid w:val="00644399"/>
    <w:rsid w:val="006512CE"/>
    <w:rsid w:val="0065378C"/>
    <w:rsid w:val="006635CE"/>
    <w:rsid w:val="00664A5D"/>
    <w:rsid w:val="0067407A"/>
    <w:rsid w:val="00674740"/>
    <w:rsid w:val="00677DF0"/>
    <w:rsid w:val="0068128C"/>
    <w:rsid w:val="006A022B"/>
    <w:rsid w:val="006A2DB6"/>
    <w:rsid w:val="006A7BC7"/>
    <w:rsid w:val="006B2849"/>
    <w:rsid w:val="006B37DE"/>
    <w:rsid w:val="006B7D1C"/>
    <w:rsid w:val="006C1E64"/>
    <w:rsid w:val="006C480D"/>
    <w:rsid w:val="006D67E7"/>
    <w:rsid w:val="006E136B"/>
    <w:rsid w:val="006E4E60"/>
    <w:rsid w:val="006F5920"/>
    <w:rsid w:val="00700997"/>
    <w:rsid w:val="00701A61"/>
    <w:rsid w:val="007032F0"/>
    <w:rsid w:val="007049B4"/>
    <w:rsid w:val="00705979"/>
    <w:rsid w:val="00735521"/>
    <w:rsid w:val="00736B94"/>
    <w:rsid w:val="007423B5"/>
    <w:rsid w:val="00745EC9"/>
    <w:rsid w:val="0075383B"/>
    <w:rsid w:val="00755DCC"/>
    <w:rsid w:val="00771E4B"/>
    <w:rsid w:val="007720A6"/>
    <w:rsid w:val="00773D39"/>
    <w:rsid w:val="0077405D"/>
    <w:rsid w:val="00775AF7"/>
    <w:rsid w:val="0079551B"/>
    <w:rsid w:val="007A141C"/>
    <w:rsid w:val="007A3945"/>
    <w:rsid w:val="007A609F"/>
    <w:rsid w:val="007B3029"/>
    <w:rsid w:val="007C2E7C"/>
    <w:rsid w:val="007E15E7"/>
    <w:rsid w:val="007E1E5D"/>
    <w:rsid w:val="007E7FC3"/>
    <w:rsid w:val="007F767B"/>
    <w:rsid w:val="0080472E"/>
    <w:rsid w:val="00806EFC"/>
    <w:rsid w:val="008123C8"/>
    <w:rsid w:val="00813965"/>
    <w:rsid w:val="00820455"/>
    <w:rsid w:val="00826D0A"/>
    <w:rsid w:val="00844C78"/>
    <w:rsid w:val="008461AE"/>
    <w:rsid w:val="00852AA0"/>
    <w:rsid w:val="00864447"/>
    <w:rsid w:val="00866C25"/>
    <w:rsid w:val="00872B4C"/>
    <w:rsid w:val="008812F8"/>
    <w:rsid w:val="00885B77"/>
    <w:rsid w:val="00887364"/>
    <w:rsid w:val="008920C0"/>
    <w:rsid w:val="008964E8"/>
    <w:rsid w:val="008A660D"/>
    <w:rsid w:val="008B344A"/>
    <w:rsid w:val="008B6AE6"/>
    <w:rsid w:val="008C2322"/>
    <w:rsid w:val="008D15DE"/>
    <w:rsid w:val="008D231A"/>
    <w:rsid w:val="008E0C70"/>
    <w:rsid w:val="008E6FD8"/>
    <w:rsid w:val="008F6CCD"/>
    <w:rsid w:val="0090452C"/>
    <w:rsid w:val="00910725"/>
    <w:rsid w:val="00913D33"/>
    <w:rsid w:val="00925075"/>
    <w:rsid w:val="009341EE"/>
    <w:rsid w:val="00935500"/>
    <w:rsid w:val="00937FDF"/>
    <w:rsid w:val="0094423B"/>
    <w:rsid w:val="0095074B"/>
    <w:rsid w:val="00952B87"/>
    <w:rsid w:val="0095799D"/>
    <w:rsid w:val="00962D61"/>
    <w:rsid w:val="009632C5"/>
    <w:rsid w:val="009633C4"/>
    <w:rsid w:val="00966362"/>
    <w:rsid w:val="009671EF"/>
    <w:rsid w:val="0098195E"/>
    <w:rsid w:val="0098593A"/>
    <w:rsid w:val="00985CE7"/>
    <w:rsid w:val="00991B3F"/>
    <w:rsid w:val="009A10CB"/>
    <w:rsid w:val="009B64A7"/>
    <w:rsid w:val="009C11B4"/>
    <w:rsid w:val="009D11DC"/>
    <w:rsid w:val="009E2151"/>
    <w:rsid w:val="009E4238"/>
    <w:rsid w:val="009F1DEA"/>
    <w:rsid w:val="009F4E6D"/>
    <w:rsid w:val="009F6729"/>
    <w:rsid w:val="009F7220"/>
    <w:rsid w:val="00A075D4"/>
    <w:rsid w:val="00A14731"/>
    <w:rsid w:val="00A205A0"/>
    <w:rsid w:val="00A325D8"/>
    <w:rsid w:val="00A336A9"/>
    <w:rsid w:val="00A33EC0"/>
    <w:rsid w:val="00A44710"/>
    <w:rsid w:val="00A4487A"/>
    <w:rsid w:val="00A4529D"/>
    <w:rsid w:val="00A53BCA"/>
    <w:rsid w:val="00A55ACD"/>
    <w:rsid w:val="00A570D4"/>
    <w:rsid w:val="00A76B88"/>
    <w:rsid w:val="00A82177"/>
    <w:rsid w:val="00A83352"/>
    <w:rsid w:val="00A83415"/>
    <w:rsid w:val="00A86FA0"/>
    <w:rsid w:val="00A90626"/>
    <w:rsid w:val="00A95895"/>
    <w:rsid w:val="00A969B4"/>
    <w:rsid w:val="00AA1654"/>
    <w:rsid w:val="00AA2BD5"/>
    <w:rsid w:val="00AC025E"/>
    <w:rsid w:val="00AC32AE"/>
    <w:rsid w:val="00AD3E97"/>
    <w:rsid w:val="00AD6D97"/>
    <w:rsid w:val="00AE063A"/>
    <w:rsid w:val="00AE2F11"/>
    <w:rsid w:val="00AE4120"/>
    <w:rsid w:val="00AF16F0"/>
    <w:rsid w:val="00AF5B69"/>
    <w:rsid w:val="00B023DF"/>
    <w:rsid w:val="00B02B73"/>
    <w:rsid w:val="00B0778A"/>
    <w:rsid w:val="00B07E99"/>
    <w:rsid w:val="00B171F8"/>
    <w:rsid w:val="00B17A61"/>
    <w:rsid w:val="00B237B5"/>
    <w:rsid w:val="00B32DF5"/>
    <w:rsid w:val="00B3572B"/>
    <w:rsid w:val="00B4382F"/>
    <w:rsid w:val="00B43B02"/>
    <w:rsid w:val="00B5429B"/>
    <w:rsid w:val="00B574C8"/>
    <w:rsid w:val="00B64C47"/>
    <w:rsid w:val="00B66120"/>
    <w:rsid w:val="00B741B9"/>
    <w:rsid w:val="00B81160"/>
    <w:rsid w:val="00B8258A"/>
    <w:rsid w:val="00B915FD"/>
    <w:rsid w:val="00B92441"/>
    <w:rsid w:val="00BA3CBC"/>
    <w:rsid w:val="00BB18E1"/>
    <w:rsid w:val="00BB2862"/>
    <w:rsid w:val="00BB32DF"/>
    <w:rsid w:val="00BB5404"/>
    <w:rsid w:val="00BB5F9A"/>
    <w:rsid w:val="00BC76D0"/>
    <w:rsid w:val="00BD6EEE"/>
    <w:rsid w:val="00BE2E1A"/>
    <w:rsid w:val="00BF6DF7"/>
    <w:rsid w:val="00C01EEE"/>
    <w:rsid w:val="00C02668"/>
    <w:rsid w:val="00C0668F"/>
    <w:rsid w:val="00C071BF"/>
    <w:rsid w:val="00C1041B"/>
    <w:rsid w:val="00C1577E"/>
    <w:rsid w:val="00C16D37"/>
    <w:rsid w:val="00C23E23"/>
    <w:rsid w:val="00C47C01"/>
    <w:rsid w:val="00C52743"/>
    <w:rsid w:val="00C63C0F"/>
    <w:rsid w:val="00C70B3F"/>
    <w:rsid w:val="00C71717"/>
    <w:rsid w:val="00C74795"/>
    <w:rsid w:val="00C828BA"/>
    <w:rsid w:val="00C83E9A"/>
    <w:rsid w:val="00C845F6"/>
    <w:rsid w:val="00C85E68"/>
    <w:rsid w:val="00C86089"/>
    <w:rsid w:val="00C87F50"/>
    <w:rsid w:val="00C90692"/>
    <w:rsid w:val="00C94B44"/>
    <w:rsid w:val="00CA0ACA"/>
    <w:rsid w:val="00CB138E"/>
    <w:rsid w:val="00CB5D57"/>
    <w:rsid w:val="00CD2769"/>
    <w:rsid w:val="00CD5563"/>
    <w:rsid w:val="00CE1440"/>
    <w:rsid w:val="00CE22BA"/>
    <w:rsid w:val="00CE6DA4"/>
    <w:rsid w:val="00D00079"/>
    <w:rsid w:val="00D05FE5"/>
    <w:rsid w:val="00D076CB"/>
    <w:rsid w:val="00D1196D"/>
    <w:rsid w:val="00D13E47"/>
    <w:rsid w:val="00D140D6"/>
    <w:rsid w:val="00D17236"/>
    <w:rsid w:val="00D210FA"/>
    <w:rsid w:val="00D220FF"/>
    <w:rsid w:val="00D232A6"/>
    <w:rsid w:val="00D3222B"/>
    <w:rsid w:val="00D33951"/>
    <w:rsid w:val="00D3736E"/>
    <w:rsid w:val="00D40371"/>
    <w:rsid w:val="00D47445"/>
    <w:rsid w:val="00D54108"/>
    <w:rsid w:val="00D75268"/>
    <w:rsid w:val="00D776B6"/>
    <w:rsid w:val="00D82CA3"/>
    <w:rsid w:val="00D834E2"/>
    <w:rsid w:val="00D86259"/>
    <w:rsid w:val="00D9761F"/>
    <w:rsid w:val="00D97E21"/>
    <w:rsid w:val="00DA37B7"/>
    <w:rsid w:val="00DA3E46"/>
    <w:rsid w:val="00DA655D"/>
    <w:rsid w:val="00DB00C6"/>
    <w:rsid w:val="00DC38CD"/>
    <w:rsid w:val="00DC3D0E"/>
    <w:rsid w:val="00DD0615"/>
    <w:rsid w:val="00DD0CCD"/>
    <w:rsid w:val="00DD607E"/>
    <w:rsid w:val="00DE3E5A"/>
    <w:rsid w:val="00E01AF1"/>
    <w:rsid w:val="00E04014"/>
    <w:rsid w:val="00E073C2"/>
    <w:rsid w:val="00E07656"/>
    <w:rsid w:val="00E101DB"/>
    <w:rsid w:val="00E121F6"/>
    <w:rsid w:val="00E13453"/>
    <w:rsid w:val="00E14E2E"/>
    <w:rsid w:val="00E24DA6"/>
    <w:rsid w:val="00E24FFE"/>
    <w:rsid w:val="00E25502"/>
    <w:rsid w:val="00E27A15"/>
    <w:rsid w:val="00E34487"/>
    <w:rsid w:val="00E3467F"/>
    <w:rsid w:val="00E36C9F"/>
    <w:rsid w:val="00E36DF7"/>
    <w:rsid w:val="00E42626"/>
    <w:rsid w:val="00E4568E"/>
    <w:rsid w:val="00E51566"/>
    <w:rsid w:val="00E54FD3"/>
    <w:rsid w:val="00E56307"/>
    <w:rsid w:val="00E57CE5"/>
    <w:rsid w:val="00E65691"/>
    <w:rsid w:val="00E71A19"/>
    <w:rsid w:val="00E71C3E"/>
    <w:rsid w:val="00E861E7"/>
    <w:rsid w:val="00E95B06"/>
    <w:rsid w:val="00E96E86"/>
    <w:rsid w:val="00EB154C"/>
    <w:rsid w:val="00ED245F"/>
    <w:rsid w:val="00ED4AAD"/>
    <w:rsid w:val="00ED4AD8"/>
    <w:rsid w:val="00ED5809"/>
    <w:rsid w:val="00EE05DC"/>
    <w:rsid w:val="00EE0E9A"/>
    <w:rsid w:val="00EE26C6"/>
    <w:rsid w:val="00EF60B2"/>
    <w:rsid w:val="00EF76A3"/>
    <w:rsid w:val="00F017ED"/>
    <w:rsid w:val="00F0286C"/>
    <w:rsid w:val="00F05B65"/>
    <w:rsid w:val="00F14EBB"/>
    <w:rsid w:val="00F1539E"/>
    <w:rsid w:val="00F20B8C"/>
    <w:rsid w:val="00F32498"/>
    <w:rsid w:val="00F325B2"/>
    <w:rsid w:val="00F33774"/>
    <w:rsid w:val="00F34791"/>
    <w:rsid w:val="00F402D1"/>
    <w:rsid w:val="00F44723"/>
    <w:rsid w:val="00F54DDC"/>
    <w:rsid w:val="00F54E81"/>
    <w:rsid w:val="00F638BD"/>
    <w:rsid w:val="00F67CF8"/>
    <w:rsid w:val="00F769F7"/>
    <w:rsid w:val="00F76DC6"/>
    <w:rsid w:val="00F822D7"/>
    <w:rsid w:val="00F8309D"/>
    <w:rsid w:val="00F83D32"/>
    <w:rsid w:val="00F840F5"/>
    <w:rsid w:val="00F87352"/>
    <w:rsid w:val="00F922E1"/>
    <w:rsid w:val="00F97587"/>
    <w:rsid w:val="00FA1FB0"/>
    <w:rsid w:val="00FA304A"/>
    <w:rsid w:val="00FB3B1B"/>
    <w:rsid w:val="00FB5EBD"/>
    <w:rsid w:val="00FC583D"/>
    <w:rsid w:val="00FD292D"/>
    <w:rsid w:val="00FD6686"/>
    <w:rsid w:val="00FF2831"/>
    <w:rsid w:val="00FF64A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87352"/>
    <w:pPr>
      <w:ind w:left="720"/>
    </w:pPr>
  </w:style>
  <w:style w:type="paragraph" w:customStyle="1" w:styleId="11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uiPriority w:val="59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1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_"/>
    <w:link w:val="12"/>
    <w:rsid w:val="002524C6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c"/>
    <w:rsid w:val="002524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C80750A1BF3825E6737B0391DA6A0A2A9784F12364CD34F4BD6CA659A396A1CF4318E62D8EF0DE7F0BE98540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E7D9A92425D975B06264EC1ECDE6330B4E35CE78D53166CB5BAC01034AC12FE5EEFD928AE59471436803B8A70FAFA2FTBX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4E7D9A92425D975B06264EC1ECDE6330B4E35CE78D53166CB5BAC01034AC12FE5EEFD928AE59471436803B8A70FAFA2FTBXBI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E7D9A92425D975B06264EC1ECDE6330B4E35CE78D53166CB5BAC01034AC12FE5EEFD928AE59471436803B8A70FAFA2FTB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6471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luba</cp:lastModifiedBy>
  <cp:revision>3</cp:revision>
  <cp:lastPrinted>2020-02-10T04:33:00Z</cp:lastPrinted>
  <dcterms:created xsi:type="dcterms:W3CDTF">2020-02-10T04:28:00Z</dcterms:created>
  <dcterms:modified xsi:type="dcterms:W3CDTF">2020-02-10T04:34:00Z</dcterms:modified>
</cp:coreProperties>
</file>