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61" w:rsidRDefault="0082456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24561" w:rsidRDefault="00824561">
      <w:pPr>
        <w:pStyle w:val="ConsPlusNormal"/>
        <w:outlineLvl w:val="0"/>
      </w:pPr>
    </w:p>
    <w:p w:rsidR="00824561" w:rsidRDefault="00824561">
      <w:pPr>
        <w:pStyle w:val="ConsPlusTitle"/>
        <w:jc w:val="center"/>
      </w:pPr>
      <w:r>
        <w:t>АДМИНИСТРАЦИЯ АСБЕСТОВСКОГО ГОРОДСКОГО ОКРУГА</w:t>
      </w:r>
    </w:p>
    <w:p w:rsidR="00824561" w:rsidRDefault="00824561">
      <w:pPr>
        <w:pStyle w:val="ConsPlusTitle"/>
        <w:jc w:val="center"/>
      </w:pPr>
    </w:p>
    <w:p w:rsidR="00824561" w:rsidRDefault="00824561">
      <w:pPr>
        <w:pStyle w:val="ConsPlusTitle"/>
        <w:jc w:val="center"/>
      </w:pPr>
      <w:r>
        <w:t>ПОСТАНОВЛЕНИЕ</w:t>
      </w:r>
    </w:p>
    <w:p w:rsidR="00824561" w:rsidRDefault="00824561">
      <w:pPr>
        <w:pStyle w:val="ConsPlusTitle"/>
        <w:jc w:val="center"/>
      </w:pPr>
      <w:r>
        <w:t>от 13 мая 2016 г. N 240-ПА</w:t>
      </w:r>
    </w:p>
    <w:p w:rsidR="00824561" w:rsidRDefault="00824561">
      <w:pPr>
        <w:pStyle w:val="ConsPlusTitle"/>
        <w:jc w:val="center"/>
      </w:pPr>
    </w:p>
    <w:p w:rsidR="00824561" w:rsidRDefault="00824561">
      <w:pPr>
        <w:pStyle w:val="ConsPlusTitle"/>
        <w:jc w:val="center"/>
      </w:pPr>
      <w:r>
        <w:t>О ВНЕСЕНИИ ИЗМЕНЕНИЙ В ПОСТАНОВЛЕНИЕ АДМИНИСТРАЦИИ</w:t>
      </w:r>
    </w:p>
    <w:p w:rsidR="00824561" w:rsidRDefault="00824561">
      <w:pPr>
        <w:pStyle w:val="ConsPlusTitle"/>
        <w:jc w:val="center"/>
      </w:pPr>
      <w:r>
        <w:t>АСБЕСТОВСКОГО ГОРОДСКОГО ОКРУГА ОТ 24.12.2012 N 648-ПА</w:t>
      </w:r>
    </w:p>
    <w:p w:rsidR="00824561" w:rsidRDefault="00824561">
      <w:pPr>
        <w:pStyle w:val="ConsPlusTitle"/>
        <w:jc w:val="center"/>
      </w:pPr>
      <w:r>
        <w:t>"ОБ УТВЕРЖДЕНИИ АДМИНИСТРАТИВНОГО РЕГЛАМЕНТА ПРЕДОСТАВЛЕНИЯ</w:t>
      </w:r>
    </w:p>
    <w:p w:rsidR="00824561" w:rsidRDefault="00824561">
      <w:pPr>
        <w:pStyle w:val="ConsPlusTitle"/>
        <w:jc w:val="center"/>
      </w:pPr>
      <w:r>
        <w:t>МУНИЦИПАЛЬНОЙ УСЛУГИ "ПРЕДОСТАВЛЕНИЕ ГРАЖДАНАМ</w:t>
      </w:r>
    </w:p>
    <w:p w:rsidR="00824561" w:rsidRDefault="00824561">
      <w:pPr>
        <w:pStyle w:val="ConsPlusTitle"/>
        <w:jc w:val="center"/>
      </w:pPr>
      <w:r>
        <w:t>ЖИЛЫХ ПОМЕЩЕНИЙ МУНИЦИПАЛЬНОГО СПЕЦИАЛИЗИРОВАННОГО</w:t>
      </w:r>
    </w:p>
    <w:p w:rsidR="00824561" w:rsidRDefault="00824561">
      <w:pPr>
        <w:pStyle w:val="ConsPlusTitle"/>
        <w:jc w:val="center"/>
      </w:pPr>
      <w:r>
        <w:t>ЖИЛИЩНОГО ФОНДА АСБЕСТОВСКОГО ГОРОДСКОГО ОКРУГА"</w:t>
      </w:r>
    </w:p>
    <w:p w:rsidR="00824561" w:rsidRDefault="00824561">
      <w:pPr>
        <w:pStyle w:val="ConsPlusTitle"/>
        <w:jc w:val="center"/>
      </w:pPr>
      <w:r>
        <w:t>(В РЕДАКЦИИ ОТ 12.08.2014 N 602-ПА)</w:t>
      </w:r>
    </w:p>
    <w:p w:rsidR="00824561" w:rsidRDefault="00824561">
      <w:pPr>
        <w:pStyle w:val="ConsPlusNormal"/>
      </w:pPr>
    </w:p>
    <w:p w:rsidR="00824561" w:rsidRDefault="00824561">
      <w:pPr>
        <w:pStyle w:val="ConsPlusNormal"/>
        <w:ind w:firstLine="540"/>
        <w:jc w:val="both"/>
      </w:pPr>
      <w:proofErr w:type="gramStart"/>
      <w:r>
        <w:t xml:space="preserve">В целях приведения Административного </w:t>
      </w:r>
      <w:hyperlink r:id="rId5" w:history="1">
        <w:r>
          <w:rPr>
            <w:color w:val="0000FF"/>
          </w:rPr>
          <w:t>регламента</w:t>
        </w:r>
      </w:hyperlink>
      <w:r>
        <w:t xml:space="preserve"> предоставления муниципальной услуги "Предоставление гражданам жилых помещений муниципального специализированного жилищного фонда Асбестовского городского округа" в соответствие с действующим законодательством, руководствуясь Федеральными законами от 6 октября 2003 года </w:t>
      </w:r>
      <w:hyperlink r:id="rId6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27 июля 2010 года </w:t>
      </w:r>
      <w:hyperlink r:id="rId7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от 1 декабря</w:t>
      </w:r>
      <w:proofErr w:type="gramEnd"/>
      <w:r>
        <w:t xml:space="preserve"> </w:t>
      </w:r>
      <w:proofErr w:type="gramStart"/>
      <w:r>
        <w:t xml:space="preserve">2014 года </w:t>
      </w:r>
      <w:hyperlink r:id="rId8" w:history="1">
        <w:r>
          <w:rPr>
            <w:color w:val="0000FF"/>
          </w:rPr>
          <w:t>N 419-ФЗ</w:t>
        </w:r>
      </w:hyperlink>
      <w:r>
        <w:t xml:space="preserve">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</w:t>
      </w:r>
      <w:hyperlink r:id="rId9" w:history="1">
        <w:r>
          <w:rPr>
            <w:color w:val="0000FF"/>
          </w:rPr>
          <w:t>статьями 27</w:t>
        </w:r>
      </w:hyperlink>
      <w:r>
        <w:t xml:space="preserve">, </w:t>
      </w:r>
      <w:hyperlink r:id="rId10" w:history="1">
        <w:r>
          <w:rPr>
            <w:color w:val="0000FF"/>
          </w:rPr>
          <w:t>30</w:t>
        </w:r>
      </w:hyperlink>
      <w:r>
        <w:t xml:space="preserve"> Устава Асбестовского городского округа,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"О Порядке предоставления жилых помещений специализированного жилищного фонда Асбестовского городского округа", утвержденным Решением Думы Асбестовского городского округа от 17.04.2008 N 2/1, постановляет:</w:t>
      </w:r>
      <w:proofErr w:type="gramEnd"/>
    </w:p>
    <w:p w:rsidR="00824561" w:rsidRDefault="00824561">
      <w:pPr>
        <w:pStyle w:val="ConsPlusNormal"/>
        <w:spacing w:before="240"/>
        <w:ind w:firstLine="540"/>
        <w:jc w:val="both"/>
      </w:pPr>
      <w:r>
        <w:t xml:space="preserve">1. </w:t>
      </w:r>
      <w:proofErr w:type="gramStart"/>
      <w:r>
        <w:t xml:space="preserve">Внести в Административный </w:t>
      </w:r>
      <w:hyperlink r:id="rId12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гражданам жилых помещений муниципального специализированного жилищного фонда Асбестовского городского округа", утвержденный Постановлением администрации Асбестовского городского округа от 24.12.2012 N 648-ПА "Об утверждении Административного регламента предоставления муниципальной услуги "Предоставление гражданам жилых помещений муниципального специализированного жилищного фонда Асбестовского городского округа" (в редакции от 12.08.2014 N 602-ПА), изменение, изложив </w:t>
      </w:r>
      <w:hyperlink r:id="rId13" w:history="1">
        <w:r>
          <w:rPr>
            <w:color w:val="0000FF"/>
          </w:rPr>
          <w:t>пункт 14 раздела 2</w:t>
        </w:r>
      </w:hyperlink>
      <w:r>
        <w:t xml:space="preserve"> в следующей</w:t>
      </w:r>
      <w:proofErr w:type="gramEnd"/>
      <w:r>
        <w:t xml:space="preserve"> редакции:</w:t>
      </w:r>
    </w:p>
    <w:p w:rsidR="00824561" w:rsidRDefault="00824561">
      <w:pPr>
        <w:pStyle w:val="ConsPlusNormal"/>
        <w:spacing w:before="240"/>
        <w:ind w:firstLine="540"/>
        <w:jc w:val="both"/>
      </w:pPr>
      <w:r>
        <w:t>"14.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824561" w:rsidRDefault="00824561">
      <w:pPr>
        <w:pStyle w:val="ConsPlusNormal"/>
        <w:spacing w:before="240"/>
        <w:ind w:firstLine="540"/>
        <w:jc w:val="both"/>
      </w:pPr>
      <w:r>
        <w:t>1) местами для предоставления муниципальной услуги являются помещения для приема посетителей в здании, в котором предоставляется муниципальная услуга;</w:t>
      </w:r>
    </w:p>
    <w:p w:rsidR="00824561" w:rsidRDefault="00824561">
      <w:pPr>
        <w:pStyle w:val="ConsPlusNormal"/>
        <w:spacing w:before="240"/>
        <w:ind w:firstLine="540"/>
        <w:jc w:val="both"/>
      </w:pPr>
      <w:r>
        <w:t>2) на территории, прилегающей к зданию, в котором предоставляется муниципальная услуга, оборудована стоянка для парковки автотранспортных средств;</w:t>
      </w:r>
    </w:p>
    <w:p w:rsidR="00824561" w:rsidRDefault="00824561">
      <w:pPr>
        <w:pStyle w:val="ConsPlusNormal"/>
        <w:spacing w:before="240"/>
        <w:ind w:firstLine="540"/>
        <w:jc w:val="both"/>
      </w:pPr>
      <w:r>
        <w:t xml:space="preserve">3) на стоянке автотранспортных средств выделено не менее 10 процентов мест (одно </w:t>
      </w:r>
      <w:r>
        <w:lastRenderedPageBreak/>
        <w:t>место) для парковки специальных автотранспортных средств инвалидов;</w:t>
      </w:r>
    </w:p>
    <w:p w:rsidR="00824561" w:rsidRDefault="00824561">
      <w:pPr>
        <w:pStyle w:val="ConsPlusNormal"/>
        <w:spacing w:before="240"/>
        <w:ind w:firstLine="540"/>
        <w:jc w:val="both"/>
      </w:pPr>
      <w:r>
        <w:t>4) указанное место для парковки не должны занимать иные транспортные средства.</w:t>
      </w:r>
    </w:p>
    <w:p w:rsidR="00824561" w:rsidRDefault="00824561">
      <w:pPr>
        <w:pStyle w:val="ConsPlusNormal"/>
        <w:spacing w:before="240"/>
        <w:ind w:firstLine="540"/>
        <w:jc w:val="both"/>
      </w:pPr>
      <w:r>
        <w:t>Инвалиды пользуются местами для парковки специальных автотранспортных средств бесплатно;</w:t>
      </w:r>
    </w:p>
    <w:p w:rsidR="00824561" w:rsidRDefault="00824561">
      <w:pPr>
        <w:pStyle w:val="ConsPlusNormal"/>
        <w:spacing w:before="240"/>
        <w:ind w:firstLine="540"/>
        <w:jc w:val="both"/>
      </w:pPr>
      <w:r>
        <w:t xml:space="preserve">5) на прилегающей к зданию, в котором предоставляется муниципальная услуга, </w:t>
      </w:r>
      <w:proofErr w:type="gramStart"/>
      <w:r>
        <w:t>территории</w:t>
      </w:r>
      <w:proofErr w:type="gramEnd"/>
      <w:r>
        <w:t xml:space="preserve"> обеспечена возможность самостоятельного передвижения инвалидов, посадки в транспортное средство и высадки из него, в том числе с использованием кресла-коляски.</w:t>
      </w:r>
    </w:p>
    <w:p w:rsidR="00824561" w:rsidRDefault="00824561">
      <w:pPr>
        <w:pStyle w:val="ConsPlusNormal"/>
        <w:spacing w:before="240"/>
        <w:ind w:firstLine="540"/>
        <w:jc w:val="both"/>
      </w:pPr>
      <w:r>
        <w:t>Здание, в котором предоставляется муниципальная услуга, оборудовано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824561" w:rsidRDefault="00824561">
      <w:pPr>
        <w:pStyle w:val="ConsPlusNormal"/>
        <w:spacing w:before="240"/>
        <w:ind w:firstLine="540"/>
        <w:jc w:val="both"/>
      </w:pPr>
      <w:r>
        <w:t xml:space="preserve">В случаях, если здание, в котором предоставляется муниципальная услуга, невозможно полностью приспособить с учетом потребностей инвалидов, организация, предоставляющая муниципальную услугу, до его реконструкции или капитального ремонта должна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муниципальной услуги либо, когда </w:t>
      </w:r>
      <w:proofErr w:type="gramStart"/>
      <w:r>
        <w:t>это</w:t>
      </w:r>
      <w:proofErr w:type="gramEnd"/>
      <w:r>
        <w:t xml:space="preserve"> возможно, обеспечить предоставление муниципальной услуги по месту жительства инвалида или в дистанционном режиме.</w:t>
      </w:r>
    </w:p>
    <w:p w:rsidR="00824561" w:rsidRDefault="00824561">
      <w:pPr>
        <w:pStyle w:val="ConsPlusNormal"/>
        <w:spacing w:before="240"/>
        <w:ind w:firstLine="540"/>
        <w:jc w:val="both"/>
      </w:pPr>
      <w:r>
        <w:t>Разработка проектных решений на реконструкцию или капитальный ремонт здания, в котором предоставляется муниципальная услуга, и (или) обустройство прилегающих к нему территорий без учета требований, обеспечивающих беспрепятственный доступ и использование их инвалидами, не допускается;</w:t>
      </w:r>
    </w:p>
    <w:p w:rsidR="00824561" w:rsidRDefault="00824561">
      <w:pPr>
        <w:pStyle w:val="ConsPlusNormal"/>
        <w:spacing w:before="240"/>
        <w:ind w:firstLine="540"/>
        <w:jc w:val="both"/>
      </w:pPr>
      <w:r>
        <w:t>6) центральный вход в здание, в котором предоставляется муниципальная услуга, оборудован информационной табличкой, содержащей сведения о наименовании организации.</w:t>
      </w:r>
    </w:p>
    <w:p w:rsidR="00824561" w:rsidRDefault="00824561">
      <w:pPr>
        <w:pStyle w:val="ConsPlusNormal"/>
        <w:spacing w:before="240"/>
        <w:ind w:firstLine="540"/>
        <w:jc w:val="both"/>
      </w:pPr>
      <w:r>
        <w:t xml:space="preserve">Информационная табличка рядом </w:t>
      </w:r>
      <w:proofErr w:type="gramStart"/>
      <w:r>
        <w:t>со</w:t>
      </w:r>
      <w:proofErr w:type="gramEnd"/>
      <w:r>
        <w:t xml:space="preserve"> входом в здание, в котором предоставляется муниципальная услуга, либо стенд в холле здания должны содержать следующую информацию об организации, представляющей муниципальную услугу:</w:t>
      </w:r>
    </w:p>
    <w:p w:rsidR="00824561" w:rsidRDefault="00824561">
      <w:pPr>
        <w:pStyle w:val="ConsPlusNormal"/>
        <w:spacing w:before="240"/>
        <w:ind w:firstLine="540"/>
        <w:jc w:val="both"/>
      </w:pPr>
      <w:r>
        <w:t>- место нахождения и юридический адрес;</w:t>
      </w:r>
    </w:p>
    <w:p w:rsidR="00824561" w:rsidRDefault="00824561">
      <w:pPr>
        <w:pStyle w:val="ConsPlusNormal"/>
        <w:spacing w:before="240"/>
        <w:ind w:firstLine="540"/>
        <w:jc w:val="both"/>
      </w:pPr>
      <w:r>
        <w:t>- режим работы;</w:t>
      </w:r>
    </w:p>
    <w:p w:rsidR="00824561" w:rsidRDefault="00824561">
      <w:pPr>
        <w:pStyle w:val="ConsPlusNormal"/>
        <w:spacing w:before="240"/>
        <w:ind w:firstLine="540"/>
        <w:jc w:val="both"/>
      </w:pPr>
      <w:r>
        <w:t>- телефонные номера и электронный адрес справочной службы;</w:t>
      </w:r>
    </w:p>
    <w:p w:rsidR="00824561" w:rsidRDefault="00824561">
      <w:pPr>
        <w:pStyle w:val="ConsPlusNormal"/>
        <w:spacing w:before="240"/>
        <w:ind w:firstLine="540"/>
        <w:jc w:val="both"/>
      </w:pPr>
      <w:r>
        <w:t>- адрес официального сайта организации, предоставляющей муниципальную услугу;</w:t>
      </w:r>
    </w:p>
    <w:p w:rsidR="00824561" w:rsidRDefault="00824561">
      <w:pPr>
        <w:pStyle w:val="ConsPlusNormal"/>
        <w:spacing w:before="240"/>
        <w:ind w:firstLine="540"/>
        <w:jc w:val="both"/>
      </w:pPr>
      <w:r>
        <w:t>7) организация, предоставляющая муниципальную услугу, обеспечивает в здании, в котором предоставляется муниципальная услуга:</w:t>
      </w:r>
    </w:p>
    <w:p w:rsidR="00824561" w:rsidRDefault="00824561">
      <w:pPr>
        <w:pStyle w:val="ConsPlusNormal"/>
        <w:spacing w:before="24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24561" w:rsidRDefault="00824561">
      <w:pPr>
        <w:pStyle w:val="ConsPlusNormal"/>
        <w:spacing w:before="240"/>
        <w:ind w:firstLine="540"/>
        <w:jc w:val="both"/>
      </w:pPr>
      <w:r>
        <w:t>- допуск сурдопереводчика и тифлосурдопереводчика, сопровождающего инвалида;</w:t>
      </w:r>
    </w:p>
    <w:p w:rsidR="00824561" w:rsidRDefault="00824561">
      <w:pPr>
        <w:pStyle w:val="ConsPlusNormal"/>
        <w:spacing w:before="240"/>
        <w:ind w:firstLine="540"/>
        <w:jc w:val="both"/>
      </w:pPr>
      <w:proofErr w:type="gramStart"/>
      <w:r>
        <w:t xml:space="preserve">- допуск собаки-проводника, сопровождающей инвалида, при наличии документа, </w:t>
      </w:r>
      <w:r>
        <w:lastRenderedPageBreak/>
        <w:t>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24561" w:rsidRDefault="00824561">
      <w:pPr>
        <w:pStyle w:val="ConsPlusNormal"/>
        <w:spacing w:before="240"/>
        <w:ind w:firstLine="540"/>
        <w:jc w:val="both"/>
      </w:pPr>
      <w:r>
        <w:t>8) места ожидания и приема заявителей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24561" w:rsidRDefault="00824561">
      <w:pPr>
        <w:pStyle w:val="ConsPlusNormal"/>
        <w:spacing w:before="240"/>
        <w:ind w:firstLine="540"/>
        <w:jc w:val="both"/>
      </w:pPr>
      <w:r>
        <w:t>Места для ожидания должны соответствовать комфортным условиям для заявителей, включая инвалидов. Места для ожидания должны быть оборудованы кресельными секциями или скамьями (банкетками), столами (стойками) и обеспечены образцами заполнения документов, бумагой и канцелярскими принадлежностями.</w:t>
      </w:r>
    </w:p>
    <w:p w:rsidR="00824561" w:rsidRDefault="00824561">
      <w:pPr>
        <w:pStyle w:val="ConsPlusNormal"/>
        <w:spacing w:before="240"/>
        <w:ind w:firstLine="540"/>
        <w:jc w:val="both"/>
      </w:pPr>
      <w:r>
        <w:t>Места приема заявителей должны быть оборудованы:</w:t>
      </w:r>
    </w:p>
    <w:p w:rsidR="00824561" w:rsidRDefault="00824561">
      <w:pPr>
        <w:pStyle w:val="ConsPlusNormal"/>
        <w:spacing w:before="240"/>
        <w:ind w:firstLine="540"/>
        <w:jc w:val="both"/>
      </w:pPr>
      <w:r>
        <w:t>- информационными табличками (вывесками) с указанием номера помещения, фамилии, имени, отчества и должности специалиста, осуществляющего предоставление муниципальной услуги;</w:t>
      </w:r>
    </w:p>
    <w:p w:rsidR="00824561" w:rsidRDefault="00824561">
      <w:pPr>
        <w:pStyle w:val="ConsPlusNormal"/>
        <w:spacing w:before="240"/>
        <w:ind w:firstLine="540"/>
        <w:jc w:val="both"/>
      </w:pPr>
      <w:r>
        <w:t>- персональным компьютером с возможностью доступа к необходимым информационным базам данных и печатающим устройством;</w:t>
      </w:r>
    </w:p>
    <w:p w:rsidR="00824561" w:rsidRDefault="00824561">
      <w:pPr>
        <w:pStyle w:val="ConsPlusNormal"/>
        <w:spacing w:before="240"/>
        <w:ind w:firstLine="540"/>
        <w:jc w:val="both"/>
      </w:pPr>
      <w:r>
        <w:t>- местом для раскладки документов заявителем.</w:t>
      </w:r>
    </w:p>
    <w:p w:rsidR="00824561" w:rsidRDefault="00824561">
      <w:pPr>
        <w:pStyle w:val="ConsPlusNormal"/>
        <w:spacing w:before="240"/>
        <w:ind w:firstLine="540"/>
        <w:jc w:val="both"/>
      </w:pPr>
      <w:r>
        <w:t>При организации мест приема заявителей должна быть предусмотрена возможность свободного входа и выхода из помещения специалистов и заявителей, включая инвалидов, использующих кресла-коляски;</w:t>
      </w:r>
    </w:p>
    <w:p w:rsidR="00824561" w:rsidRDefault="00824561">
      <w:pPr>
        <w:pStyle w:val="ConsPlusNormal"/>
        <w:spacing w:before="240"/>
        <w:ind w:firstLine="540"/>
        <w:jc w:val="both"/>
      </w:pPr>
      <w:r>
        <w:t>9) информация о порядке предоставления муниципальной услуги размещена на официальном сайте организации, предоставляющей муниципальную услугу, в информационно-телекоммуникационной сети "Интернет" и на информационных стендах в здании, в котором предоставляется муниципальная услуга.</w:t>
      </w:r>
    </w:p>
    <w:p w:rsidR="00824561" w:rsidRDefault="00824561">
      <w:pPr>
        <w:pStyle w:val="ConsPlusNormal"/>
        <w:spacing w:before="240"/>
        <w:ind w:firstLine="540"/>
        <w:jc w:val="both"/>
      </w:pPr>
      <w:r>
        <w:t>Информация о порядке предоставления муниципальной услуги, размещенная на официальном сайте организации, предоставляющей муниципальную услугу, в информационно-телекоммуникационной сети "Интернет" должна соответствовать условиям доступности для инвалидов по зрению, установленным уполномоченным Правительством Российской Федерации федеральным органом исполнительной власти.</w:t>
      </w:r>
    </w:p>
    <w:p w:rsidR="00824561" w:rsidRDefault="00824561">
      <w:pPr>
        <w:pStyle w:val="ConsPlusNormal"/>
        <w:spacing w:before="240"/>
        <w:ind w:firstLine="540"/>
        <w:jc w:val="both"/>
      </w:pPr>
      <w:r>
        <w:t>Оформление визуальной, текстовой и мультимедийной информации о порядке предоставления муниципальной услуги, размещенной на информационных стендах, должно соответствовать оптимальному зрительному и слуховому восприятию этой информации заявителями.</w:t>
      </w:r>
    </w:p>
    <w:p w:rsidR="00824561" w:rsidRDefault="00824561">
      <w:pPr>
        <w:pStyle w:val="ConsPlusNormal"/>
        <w:spacing w:before="240"/>
        <w:ind w:firstLine="540"/>
        <w:jc w:val="both"/>
      </w:pPr>
      <w:r>
        <w:t>Для инвалидов информация о порядке предоставления муниципальной услуги, иные надписи, знаки и текстовая и графическая информация должны быть дублированы необходимой звуковой и зрительной информацией, а также знаками, выполненными рельефно-точечным шрифтом Брайля</w:t>
      </w:r>
      <w:proofErr w:type="gramStart"/>
      <w:r>
        <w:t>.".</w:t>
      </w:r>
      <w:proofErr w:type="gramEnd"/>
    </w:p>
    <w:p w:rsidR="00824561" w:rsidRDefault="00824561">
      <w:pPr>
        <w:pStyle w:val="ConsPlusNormal"/>
        <w:spacing w:before="240"/>
        <w:ind w:firstLine="540"/>
        <w:jc w:val="both"/>
      </w:pPr>
      <w:r>
        <w:t>2. Опубликовать настоящее Постановление в специальном выпуске "Муниципальный вестник" и разместить на официальном сайте администрации Асбестовского городского округа в сети Интернет.</w:t>
      </w:r>
    </w:p>
    <w:p w:rsidR="00824561" w:rsidRDefault="00824561">
      <w:pPr>
        <w:pStyle w:val="ConsPlusNormal"/>
        <w:spacing w:before="240"/>
        <w:ind w:firstLine="540"/>
        <w:jc w:val="both"/>
      </w:pPr>
      <w:r>
        <w:lastRenderedPageBreak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Асбестовского городского округа О.В. Кабанова.</w:t>
      </w:r>
    </w:p>
    <w:p w:rsidR="00824561" w:rsidRDefault="00824561">
      <w:pPr>
        <w:pStyle w:val="ConsPlusNormal"/>
      </w:pPr>
    </w:p>
    <w:p w:rsidR="00824561" w:rsidRDefault="00824561">
      <w:pPr>
        <w:pStyle w:val="ConsPlusNormal"/>
        <w:jc w:val="right"/>
      </w:pPr>
      <w:r>
        <w:t>Глава администрации</w:t>
      </w:r>
    </w:p>
    <w:p w:rsidR="00824561" w:rsidRDefault="00824561">
      <w:pPr>
        <w:pStyle w:val="ConsPlusNormal"/>
        <w:jc w:val="right"/>
      </w:pPr>
      <w:r>
        <w:t>Асбестовского городского округа</w:t>
      </w:r>
    </w:p>
    <w:p w:rsidR="00824561" w:rsidRDefault="00824561">
      <w:pPr>
        <w:pStyle w:val="ConsPlusNormal"/>
        <w:jc w:val="right"/>
      </w:pPr>
      <w:r>
        <w:t>Н.Р.ТИХОНОВА</w:t>
      </w:r>
    </w:p>
    <w:p w:rsidR="00824561" w:rsidRDefault="00824561">
      <w:pPr>
        <w:pStyle w:val="ConsPlusNormal"/>
      </w:pPr>
    </w:p>
    <w:p w:rsidR="00824561" w:rsidRDefault="00824561">
      <w:pPr>
        <w:pStyle w:val="ConsPlusNormal"/>
      </w:pPr>
    </w:p>
    <w:p w:rsidR="00824561" w:rsidRDefault="008245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7220" w:rsidRDefault="00824561"/>
    <w:sectPr w:rsidR="00197220" w:rsidSect="009A5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824561"/>
    <w:rsid w:val="00041BC1"/>
    <w:rsid w:val="003720A6"/>
    <w:rsid w:val="006B2B2A"/>
    <w:rsid w:val="00824561"/>
    <w:rsid w:val="00844EFF"/>
    <w:rsid w:val="008778F0"/>
    <w:rsid w:val="008900B8"/>
    <w:rsid w:val="00E14DF9"/>
    <w:rsid w:val="00EA2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561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824561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8245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B584A06234B409B5583DA8FB099389CB9312D5DCB171034FE7F72CB33338AE86B8BB63C6B13713E94844CD33aER9E" TargetMode="External"/><Relationship Id="rId13" Type="http://schemas.openxmlformats.org/officeDocument/2006/relationships/hyperlink" Target="consultantplus://offline/ref=5BB584A06234B409B55823A5ED65CD83CB914DDCD8B47E5D12B6F17BEC633EFBD4F8E53A87F72412E05644CA39E20797FE590A2BC155C4837ECE0DFBa6R5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B584A06234B409B5583DA8FB099389C89A12D0DDB671034FE7F72CB33338AE86B8BB63C6B13713E94844CD33aER9E" TargetMode="External"/><Relationship Id="rId12" Type="http://schemas.openxmlformats.org/officeDocument/2006/relationships/hyperlink" Target="consultantplus://offline/ref=5BB584A06234B409B55823A5ED65CD83CB914DDCD8B47E5D12B6F17BEC633EFBD4F8E53A87F72412E05647CB32E20797FE590A2BC155C4837ECE0DFBa6R5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B584A06234B409B5583DA8FB099389C89A13D9DBB471034FE7F72CB33338AE86B8BB63C6B13713E94844CD33aER9E" TargetMode="External"/><Relationship Id="rId11" Type="http://schemas.openxmlformats.org/officeDocument/2006/relationships/hyperlink" Target="consultantplus://offline/ref=5BB584A06234B409B55823A5ED65CD83CB914DDCD8B173561BB3F17BEC633EFBD4F8E53A87F72412E05646CC30E20797FE590A2BC155C4837ECE0DFBa6R5E" TargetMode="External"/><Relationship Id="rId5" Type="http://schemas.openxmlformats.org/officeDocument/2006/relationships/hyperlink" Target="consultantplus://offline/ref=5BB584A06234B409B55823A5ED65CD83CB914DDCD8B47E5D12B6F17BEC633EFBD4F8E53A87F72412E05647CB32E20797FE590A2BC155C4837ECE0DFBa6R5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BB584A06234B409B55823A5ED65CD83CB914DDCD8B67F5116B5F17BEC633EFBD4F8E53A87F72412E05745CD36E20797FE590A2BC155C4837ECE0DFBa6R5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BB584A06234B409B55823A5ED65CD83CB914DDCD8B67F5116B5F17BEC633EFBD4F8E53A87F72412E05440CD33E20797FE590A2BC155C4837ECE0DFBa6R5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1469</Words>
  <Characters>8379</Characters>
  <Application>Microsoft Office Word</Application>
  <DocSecurity>0</DocSecurity>
  <Lines>69</Lines>
  <Paragraphs>19</Paragraphs>
  <ScaleCrop>false</ScaleCrop>
  <Company>AGO</Company>
  <LinksUpToDate>false</LinksUpToDate>
  <CharactersWithSpaces>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2020-09-22T04:17:00Z</dcterms:created>
  <dcterms:modified xsi:type="dcterms:W3CDTF">2020-09-22T04:18:00Z</dcterms:modified>
</cp:coreProperties>
</file>