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3E" w:rsidRPr="004A0D3E" w:rsidRDefault="004A0D3E" w:rsidP="004A0D3E">
      <w:pPr>
        <w:jc w:val="both"/>
        <w:rPr>
          <w:sz w:val="16"/>
          <w:szCs w:val="16"/>
        </w:rPr>
      </w:pPr>
    </w:p>
    <w:p w:rsidR="004A0D3E" w:rsidRDefault="004A0D3E" w:rsidP="004A0D3E">
      <w:pPr>
        <w:jc w:val="both"/>
        <w:rPr>
          <w:sz w:val="28"/>
          <w:szCs w:val="28"/>
        </w:rPr>
      </w:pPr>
    </w:p>
    <w:p w:rsidR="004A0D3E" w:rsidRDefault="004A0D3E" w:rsidP="004A0D3E">
      <w:pPr>
        <w:jc w:val="both"/>
        <w:rPr>
          <w:sz w:val="28"/>
          <w:szCs w:val="28"/>
        </w:rPr>
      </w:pPr>
    </w:p>
    <w:p w:rsidR="004A0D3E" w:rsidRDefault="004A0D3E" w:rsidP="004A0D3E">
      <w:pPr>
        <w:jc w:val="both"/>
        <w:rPr>
          <w:sz w:val="28"/>
          <w:szCs w:val="28"/>
        </w:rPr>
      </w:pPr>
    </w:p>
    <w:p w:rsidR="004A0D3E" w:rsidRDefault="004A0D3E" w:rsidP="004A0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20.11.2017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707-ПА</w:t>
      </w:r>
    </w:p>
    <w:p w:rsidR="004A0D3E" w:rsidRDefault="004A0D3E" w:rsidP="004A0D3E">
      <w:pPr>
        <w:jc w:val="both"/>
        <w:rPr>
          <w:sz w:val="28"/>
          <w:szCs w:val="28"/>
        </w:rPr>
      </w:pPr>
    </w:p>
    <w:p w:rsidR="004A0D3E" w:rsidRDefault="004A0D3E" w:rsidP="004A0D3E">
      <w:pPr>
        <w:jc w:val="both"/>
        <w:rPr>
          <w:sz w:val="28"/>
          <w:szCs w:val="28"/>
        </w:rPr>
      </w:pPr>
    </w:p>
    <w:p w:rsidR="004A0D3E" w:rsidRDefault="004A0D3E" w:rsidP="004A0D3E">
      <w:pPr>
        <w:jc w:val="both"/>
        <w:rPr>
          <w:sz w:val="28"/>
          <w:szCs w:val="28"/>
        </w:rPr>
      </w:pPr>
    </w:p>
    <w:p w:rsidR="004A0D3E" w:rsidRPr="004A0D3E" w:rsidRDefault="004A0D3E" w:rsidP="004A0D3E">
      <w:pPr>
        <w:jc w:val="both"/>
        <w:rPr>
          <w:sz w:val="28"/>
          <w:szCs w:val="28"/>
        </w:rPr>
      </w:pPr>
    </w:p>
    <w:p w:rsidR="0066414C" w:rsidRPr="0066414C" w:rsidRDefault="0066414C" w:rsidP="0066414C">
      <w:pPr>
        <w:jc w:val="center"/>
        <w:rPr>
          <w:b/>
          <w:sz w:val="28"/>
          <w:szCs w:val="28"/>
        </w:rPr>
      </w:pPr>
      <w:r w:rsidRPr="0066414C">
        <w:rPr>
          <w:b/>
          <w:sz w:val="28"/>
          <w:szCs w:val="28"/>
        </w:rPr>
        <w:t xml:space="preserve">Об утверждении </w:t>
      </w:r>
      <w:r w:rsidR="00F025BB">
        <w:rPr>
          <w:b/>
          <w:sz w:val="28"/>
          <w:szCs w:val="28"/>
        </w:rPr>
        <w:t>Примерного п</w:t>
      </w:r>
      <w:r w:rsidRPr="0066414C">
        <w:rPr>
          <w:b/>
          <w:sz w:val="28"/>
          <w:szCs w:val="28"/>
        </w:rPr>
        <w:t xml:space="preserve">оложения об оплате труда работников </w:t>
      </w:r>
    </w:p>
    <w:p w:rsidR="0066414C" w:rsidRPr="0066414C" w:rsidRDefault="0066414C" w:rsidP="0066414C">
      <w:pPr>
        <w:widowControl w:val="0"/>
        <w:tabs>
          <w:tab w:val="left" w:pos="76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14C">
        <w:rPr>
          <w:b/>
          <w:sz w:val="28"/>
          <w:szCs w:val="28"/>
        </w:rPr>
        <w:t>муниципальных учреждений культуры Асбестовского городского округа</w:t>
      </w:r>
      <w:r>
        <w:rPr>
          <w:b/>
          <w:sz w:val="28"/>
          <w:szCs w:val="28"/>
        </w:rPr>
        <w:t xml:space="preserve">,         </w:t>
      </w:r>
      <w:r w:rsidRPr="0066414C">
        <w:rPr>
          <w:b/>
          <w:bCs/>
          <w:sz w:val="28"/>
          <w:szCs w:val="28"/>
        </w:rPr>
        <w:t xml:space="preserve"> в отношении которых функции и полномочия учредителя осуществляет администрация Асбестовского городского округа</w:t>
      </w:r>
    </w:p>
    <w:p w:rsidR="0066414C" w:rsidRDefault="0066414C" w:rsidP="0066414C">
      <w:pPr>
        <w:jc w:val="center"/>
        <w:rPr>
          <w:b/>
          <w:sz w:val="28"/>
          <w:szCs w:val="28"/>
        </w:rPr>
      </w:pPr>
    </w:p>
    <w:p w:rsidR="004A0D3E" w:rsidRPr="0066414C" w:rsidRDefault="004A0D3E" w:rsidP="0066414C">
      <w:pPr>
        <w:jc w:val="center"/>
        <w:rPr>
          <w:b/>
          <w:sz w:val="28"/>
          <w:szCs w:val="28"/>
        </w:rPr>
      </w:pPr>
    </w:p>
    <w:p w:rsidR="0066414C" w:rsidRDefault="0066414C" w:rsidP="0066414C">
      <w:pPr>
        <w:ind w:firstLine="720"/>
        <w:jc w:val="both"/>
        <w:rPr>
          <w:sz w:val="28"/>
          <w:szCs w:val="28"/>
        </w:rPr>
      </w:pPr>
      <w:r w:rsidRPr="0066414C">
        <w:rPr>
          <w:sz w:val="28"/>
          <w:szCs w:val="28"/>
        </w:rPr>
        <w:t xml:space="preserve">В соответствии с Трудовым </w:t>
      </w:r>
      <w:r w:rsidR="000E5A31">
        <w:rPr>
          <w:sz w:val="28"/>
          <w:szCs w:val="28"/>
        </w:rPr>
        <w:t>к</w:t>
      </w:r>
      <w:r w:rsidRPr="0066414C">
        <w:rPr>
          <w:sz w:val="28"/>
          <w:szCs w:val="28"/>
        </w:rPr>
        <w:t xml:space="preserve">одексом Российской Федерации, Федеральным законом от </w:t>
      </w:r>
      <w:r>
        <w:rPr>
          <w:sz w:val="28"/>
          <w:szCs w:val="28"/>
        </w:rPr>
        <w:t>0</w:t>
      </w:r>
      <w:r w:rsidRPr="0066414C">
        <w:rPr>
          <w:sz w:val="28"/>
          <w:szCs w:val="28"/>
        </w:rPr>
        <w:t>6 октября 2003 года № 131-ФЗ «Об общих принципах организации местного самоуправления в Р</w:t>
      </w:r>
      <w:r w:rsidR="000E5A31">
        <w:rPr>
          <w:sz w:val="28"/>
          <w:szCs w:val="28"/>
        </w:rPr>
        <w:t>оссийской Федерации</w:t>
      </w:r>
      <w:r w:rsidRPr="0066414C">
        <w:rPr>
          <w:sz w:val="28"/>
          <w:szCs w:val="28"/>
        </w:rPr>
        <w:t xml:space="preserve">», в целях совершенствования системы оплаты труда и сохранения отраслевых особенностей, и во исполнение Указа Президента Российской Федерации от 07 мая 2012 года № 597 </w:t>
      </w:r>
      <w:r w:rsidR="004A0D3E">
        <w:rPr>
          <w:sz w:val="28"/>
          <w:szCs w:val="28"/>
        </w:rPr>
        <w:br/>
      </w:r>
      <w:r w:rsidRPr="0066414C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>
        <w:rPr>
          <w:sz w:val="28"/>
          <w:szCs w:val="28"/>
        </w:rPr>
        <w:t>р</w:t>
      </w:r>
      <w:r w:rsidRPr="0066414C">
        <w:rPr>
          <w:sz w:val="28"/>
          <w:szCs w:val="28"/>
        </w:rPr>
        <w:t>аспоряжения Правительства Российской Федерации от 26.11.2012</w:t>
      </w:r>
      <w:r>
        <w:rPr>
          <w:sz w:val="28"/>
          <w:szCs w:val="28"/>
        </w:rPr>
        <w:t xml:space="preserve"> </w:t>
      </w:r>
      <w:r w:rsidRPr="0066414C">
        <w:rPr>
          <w:sz w:val="28"/>
          <w:szCs w:val="28"/>
        </w:rPr>
        <w:t xml:space="preserve">№ 2190-р «Об утверждении Программы поэтапного совершенствования системы оплаты труда </w:t>
      </w:r>
      <w:r w:rsidR="004A0D3E">
        <w:rPr>
          <w:sz w:val="28"/>
          <w:szCs w:val="28"/>
        </w:rPr>
        <w:br/>
      </w:r>
      <w:r w:rsidRPr="0066414C">
        <w:rPr>
          <w:sz w:val="28"/>
          <w:szCs w:val="28"/>
        </w:rPr>
        <w:t>в государственных (муниципальных) учреждениях на 2012</w:t>
      </w:r>
      <w:r w:rsidR="000E5A31">
        <w:rPr>
          <w:sz w:val="28"/>
          <w:szCs w:val="28"/>
        </w:rPr>
        <w:t>-</w:t>
      </w:r>
      <w:r w:rsidRPr="0066414C">
        <w:rPr>
          <w:sz w:val="28"/>
          <w:szCs w:val="28"/>
        </w:rPr>
        <w:t xml:space="preserve">2018 годы», постановления Правительства Свердловской области от </w:t>
      </w:r>
      <w:r w:rsidR="00F30C64">
        <w:rPr>
          <w:sz w:val="28"/>
          <w:szCs w:val="28"/>
        </w:rPr>
        <w:t>05.07.2017 № 491-ПП</w:t>
      </w:r>
      <w:r w:rsidR="00251020">
        <w:rPr>
          <w:sz w:val="28"/>
          <w:szCs w:val="28"/>
        </w:rPr>
        <w:t xml:space="preserve"> </w:t>
      </w:r>
      <w:r w:rsidR="004A0D3E">
        <w:rPr>
          <w:sz w:val="28"/>
          <w:szCs w:val="28"/>
        </w:rPr>
        <w:br/>
      </w:r>
      <w:r w:rsidR="00F30C64">
        <w:rPr>
          <w:sz w:val="28"/>
          <w:szCs w:val="28"/>
        </w:rPr>
        <w:t xml:space="preserve">«О внесении изменений в постановление Правительства Свердловской области </w:t>
      </w:r>
      <w:r w:rsidR="00CE352E">
        <w:rPr>
          <w:sz w:val="28"/>
          <w:szCs w:val="28"/>
        </w:rPr>
        <w:t xml:space="preserve">             </w:t>
      </w:r>
      <w:r w:rsidR="00F30C64">
        <w:rPr>
          <w:sz w:val="28"/>
          <w:szCs w:val="28"/>
        </w:rPr>
        <w:t>от 04.08.2010 № 1165-ПП «О введении новой системы оплаты труда работников государственных учреждений культуры и искусства Свердловской области»,</w:t>
      </w:r>
      <w:r w:rsidRPr="0066414C">
        <w:rPr>
          <w:sz w:val="28"/>
          <w:szCs w:val="28"/>
        </w:rPr>
        <w:t xml:space="preserve"> постановления Правительства Свердловской области </w:t>
      </w:r>
      <w:r w:rsidRPr="0066414C">
        <w:rPr>
          <w:bCs/>
          <w:sz w:val="28"/>
          <w:szCs w:val="28"/>
        </w:rPr>
        <w:t>от 26.02.2013</w:t>
      </w:r>
      <w:r>
        <w:rPr>
          <w:bCs/>
          <w:sz w:val="28"/>
          <w:szCs w:val="28"/>
        </w:rPr>
        <w:t xml:space="preserve"> </w:t>
      </w:r>
      <w:r w:rsidRPr="0066414C">
        <w:rPr>
          <w:bCs/>
          <w:sz w:val="28"/>
          <w:szCs w:val="28"/>
        </w:rPr>
        <w:t xml:space="preserve">№ 224-ПП «Об утверждении Плана мероприятий («дорожной карты») «Изменения </w:t>
      </w:r>
      <w:r w:rsidR="004A0D3E">
        <w:rPr>
          <w:bCs/>
          <w:sz w:val="28"/>
          <w:szCs w:val="28"/>
        </w:rPr>
        <w:br/>
      </w:r>
      <w:r w:rsidRPr="0066414C">
        <w:rPr>
          <w:bCs/>
          <w:sz w:val="28"/>
          <w:szCs w:val="28"/>
        </w:rPr>
        <w:t xml:space="preserve">в отраслях социальной сферы, направленные на повышение эффективности сферы культуры в Свердловской области», </w:t>
      </w:r>
      <w:r w:rsidRPr="0066414C">
        <w:rPr>
          <w:sz w:val="28"/>
          <w:szCs w:val="28"/>
        </w:rPr>
        <w:t xml:space="preserve">постановления Правительства Свердловской области от 06.02.2009 № 145-ПП «О введении новых систем оплаты труда работников государственных бюджетных, автономных и казенных учреждений Свердловской области», </w:t>
      </w:r>
      <w:r w:rsidRPr="0066414C">
        <w:rPr>
          <w:bCs/>
          <w:sz w:val="28"/>
          <w:szCs w:val="28"/>
        </w:rPr>
        <w:t>постановлени</w:t>
      </w:r>
      <w:r w:rsidR="000E5A31">
        <w:rPr>
          <w:bCs/>
          <w:sz w:val="28"/>
          <w:szCs w:val="28"/>
        </w:rPr>
        <w:t>я</w:t>
      </w:r>
      <w:r w:rsidRPr="0066414C">
        <w:rPr>
          <w:bCs/>
          <w:sz w:val="28"/>
          <w:szCs w:val="28"/>
        </w:rPr>
        <w:t xml:space="preserve"> администрации Асбестовского городского округа </w:t>
      </w:r>
      <w:r w:rsidRPr="0066414C">
        <w:rPr>
          <w:sz w:val="28"/>
          <w:szCs w:val="28"/>
        </w:rPr>
        <w:t>от 16.06.2014</w:t>
      </w:r>
      <w:r>
        <w:rPr>
          <w:sz w:val="28"/>
          <w:szCs w:val="28"/>
        </w:rPr>
        <w:t xml:space="preserve"> </w:t>
      </w:r>
      <w:r w:rsidRPr="0066414C">
        <w:rPr>
          <w:sz w:val="28"/>
          <w:szCs w:val="28"/>
        </w:rPr>
        <w:t>№ 397-ПА «</w:t>
      </w:r>
      <w:r w:rsidRPr="0066414C">
        <w:rPr>
          <w:bCs/>
          <w:sz w:val="28"/>
          <w:szCs w:val="28"/>
        </w:rPr>
        <w:t>Об утверждении плана мероприятий («дорожной карты») «Изменения в отраслях социальной сферы, направленные на повышение эффективности сферы культуры в Асбестовском городском округе»</w:t>
      </w:r>
      <w:r w:rsidR="000E5A31">
        <w:rPr>
          <w:bCs/>
          <w:sz w:val="28"/>
          <w:szCs w:val="28"/>
        </w:rPr>
        <w:t>,</w:t>
      </w:r>
      <w:r w:rsidRPr="0066414C">
        <w:rPr>
          <w:sz w:val="28"/>
          <w:szCs w:val="28"/>
        </w:rPr>
        <w:t xml:space="preserve"> </w:t>
      </w:r>
      <w:r>
        <w:rPr>
          <w:sz w:val="28"/>
          <w:szCs w:val="28"/>
        </w:rPr>
        <w:t>стат</w:t>
      </w:r>
      <w:r w:rsidR="00251020">
        <w:rPr>
          <w:sz w:val="28"/>
          <w:szCs w:val="28"/>
        </w:rPr>
        <w:t>ей</w:t>
      </w:r>
      <w:r>
        <w:rPr>
          <w:sz w:val="28"/>
          <w:szCs w:val="28"/>
        </w:rPr>
        <w:t xml:space="preserve"> 27, 30 Устава Асбестовского городского округа, </w:t>
      </w:r>
      <w:r w:rsidR="00DD6509">
        <w:rPr>
          <w:sz w:val="28"/>
          <w:szCs w:val="28"/>
        </w:rPr>
        <w:t>администрация Асбестовского городского округа</w:t>
      </w:r>
    </w:p>
    <w:p w:rsidR="0066414C" w:rsidRPr="00AB5421" w:rsidRDefault="0066414C" w:rsidP="0066414C">
      <w:pPr>
        <w:rPr>
          <w:b/>
          <w:sz w:val="28"/>
          <w:szCs w:val="28"/>
        </w:rPr>
      </w:pPr>
      <w:r w:rsidRPr="00AB5421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B5421">
        <w:rPr>
          <w:b/>
          <w:sz w:val="28"/>
          <w:szCs w:val="28"/>
        </w:rPr>
        <w:t>:</w:t>
      </w:r>
    </w:p>
    <w:p w:rsidR="005343FF" w:rsidRPr="0066414C" w:rsidRDefault="005343FF" w:rsidP="0066414C">
      <w:pPr>
        <w:ind w:firstLine="709"/>
        <w:jc w:val="both"/>
        <w:rPr>
          <w:sz w:val="28"/>
          <w:szCs w:val="28"/>
        </w:rPr>
      </w:pPr>
      <w:r w:rsidRPr="0066414C">
        <w:rPr>
          <w:sz w:val="28"/>
          <w:szCs w:val="28"/>
        </w:rPr>
        <w:t xml:space="preserve">1. Утвердить </w:t>
      </w:r>
      <w:r w:rsidR="00CA430C">
        <w:rPr>
          <w:sz w:val="28"/>
          <w:szCs w:val="28"/>
        </w:rPr>
        <w:t>Примерное п</w:t>
      </w:r>
      <w:r w:rsidR="0066414C" w:rsidRPr="0066414C">
        <w:rPr>
          <w:sz w:val="28"/>
          <w:szCs w:val="28"/>
        </w:rPr>
        <w:t>оложени</w:t>
      </w:r>
      <w:r w:rsidR="0066414C">
        <w:rPr>
          <w:sz w:val="28"/>
          <w:szCs w:val="28"/>
        </w:rPr>
        <w:t>е</w:t>
      </w:r>
      <w:r w:rsidR="0066414C" w:rsidRPr="0066414C">
        <w:rPr>
          <w:sz w:val="28"/>
          <w:szCs w:val="28"/>
        </w:rPr>
        <w:t xml:space="preserve"> об оплате труда работников муниципальных учреждений культуры Асбестовского городского округа, </w:t>
      </w:r>
      <w:r w:rsidR="004A0D3E">
        <w:rPr>
          <w:sz w:val="28"/>
          <w:szCs w:val="28"/>
        </w:rPr>
        <w:br/>
      </w:r>
      <w:r w:rsidR="0066414C" w:rsidRPr="0066414C">
        <w:rPr>
          <w:bCs/>
          <w:sz w:val="28"/>
          <w:szCs w:val="28"/>
        </w:rPr>
        <w:t>в отношении которых функции и полномочия учредителя осуществляет администрация Асбестовского городского округа</w:t>
      </w:r>
      <w:r w:rsidR="0066414C">
        <w:rPr>
          <w:bCs/>
          <w:sz w:val="28"/>
          <w:szCs w:val="28"/>
        </w:rPr>
        <w:t xml:space="preserve"> </w:t>
      </w:r>
      <w:r w:rsidRPr="0066414C">
        <w:rPr>
          <w:sz w:val="28"/>
          <w:szCs w:val="28"/>
        </w:rPr>
        <w:t>(прилагается).</w:t>
      </w:r>
    </w:p>
    <w:p w:rsidR="0066414C" w:rsidRDefault="005343FF" w:rsidP="006641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414C">
        <w:rPr>
          <w:sz w:val="28"/>
          <w:szCs w:val="28"/>
        </w:rPr>
        <w:lastRenderedPageBreak/>
        <w:t xml:space="preserve">2. Признать утратившим силу </w:t>
      </w:r>
      <w:r w:rsidR="0066414C">
        <w:rPr>
          <w:bCs/>
          <w:sz w:val="28"/>
          <w:szCs w:val="28"/>
        </w:rPr>
        <w:t>п</w:t>
      </w:r>
      <w:r w:rsidR="0066414C" w:rsidRPr="00DA01A9">
        <w:rPr>
          <w:sz w:val="28"/>
          <w:szCs w:val="28"/>
        </w:rPr>
        <w:t xml:space="preserve">остановление </w:t>
      </w:r>
      <w:r w:rsidR="0066414C" w:rsidRPr="00DA01A9">
        <w:rPr>
          <w:bCs/>
          <w:sz w:val="28"/>
          <w:szCs w:val="28"/>
        </w:rPr>
        <w:t xml:space="preserve">администрации Асбестовского городского округа от </w:t>
      </w:r>
      <w:r w:rsidR="0066414C">
        <w:rPr>
          <w:bCs/>
          <w:sz w:val="28"/>
          <w:szCs w:val="28"/>
        </w:rPr>
        <w:t>18.06.2015</w:t>
      </w:r>
      <w:r w:rsidR="0066414C" w:rsidRPr="00DA01A9">
        <w:rPr>
          <w:bCs/>
          <w:sz w:val="28"/>
          <w:szCs w:val="28"/>
        </w:rPr>
        <w:t xml:space="preserve"> № </w:t>
      </w:r>
      <w:r w:rsidR="0066414C">
        <w:rPr>
          <w:bCs/>
          <w:sz w:val="28"/>
          <w:szCs w:val="28"/>
        </w:rPr>
        <w:t>320</w:t>
      </w:r>
      <w:r w:rsidR="0066414C" w:rsidRPr="00DA01A9">
        <w:rPr>
          <w:bCs/>
          <w:sz w:val="28"/>
          <w:szCs w:val="28"/>
        </w:rPr>
        <w:t>-ПА «</w:t>
      </w:r>
      <w:r w:rsidR="0066414C" w:rsidRPr="00DA01A9">
        <w:rPr>
          <w:sz w:val="28"/>
          <w:szCs w:val="28"/>
        </w:rPr>
        <w:t xml:space="preserve">Об утверждении Положения об оплате труда </w:t>
      </w:r>
      <w:r w:rsidR="0066414C" w:rsidRPr="004D19A6">
        <w:rPr>
          <w:bCs/>
          <w:sz w:val="28"/>
          <w:szCs w:val="28"/>
        </w:rPr>
        <w:t xml:space="preserve">работников муниципальных учреждений </w:t>
      </w:r>
      <w:r w:rsidR="0066414C">
        <w:rPr>
          <w:bCs/>
          <w:sz w:val="28"/>
          <w:szCs w:val="28"/>
        </w:rPr>
        <w:t>культуры»</w:t>
      </w:r>
      <w:r w:rsidR="0066414C" w:rsidRPr="00DA01A9">
        <w:rPr>
          <w:bCs/>
          <w:sz w:val="28"/>
          <w:szCs w:val="28"/>
        </w:rPr>
        <w:t xml:space="preserve"> </w:t>
      </w:r>
      <w:r w:rsidR="0066414C">
        <w:rPr>
          <w:bCs/>
          <w:sz w:val="28"/>
          <w:szCs w:val="28"/>
        </w:rPr>
        <w:t xml:space="preserve">с изменениями, внесенными постановлениями  администрации от </w:t>
      </w:r>
      <w:r w:rsidR="0087372E">
        <w:rPr>
          <w:bCs/>
          <w:sz w:val="28"/>
          <w:szCs w:val="28"/>
        </w:rPr>
        <w:t>23.08.2016</w:t>
      </w:r>
      <w:r w:rsidR="0066414C">
        <w:rPr>
          <w:bCs/>
          <w:sz w:val="28"/>
          <w:szCs w:val="28"/>
        </w:rPr>
        <w:t xml:space="preserve"> № </w:t>
      </w:r>
      <w:r w:rsidR="0087372E">
        <w:rPr>
          <w:bCs/>
          <w:sz w:val="28"/>
          <w:szCs w:val="28"/>
        </w:rPr>
        <w:t>474</w:t>
      </w:r>
      <w:r w:rsidR="0066414C">
        <w:rPr>
          <w:bCs/>
          <w:sz w:val="28"/>
          <w:szCs w:val="28"/>
        </w:rPr>
        <w:t>-ПА</w:t>
      </w:r>
      <w:r w:rsidR="0087372E">
        <w:rPr>
          <w:bCs/>
          <w:sz w:val="28"/>
          <w:szCs w:val="28"/>
        </w:rPr>
        <w:t>, от 19.05.2017 № 307-ПА, от 25.09.2017 № 587-ПА, от 31.10.2017 № 699-ПА</w:t>
      </w:r>
      <w:r w:rsidR="0066414C">
        <w:rPr>
          <w:bCs/>
          <w:sz w:val="28"/>
          <w:szCs w:val="28"/>
        </w:rPr>
        <w:t>.</w:t>
      </w:r>
    </w:p>
    <w:p w:rsidR="0087372E" w:rsidRPr="00AB5421" w:rsidRDefault="0087372E" w:rsidP="004A0D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B5421">
        <w:rPr>
          <w:sz w:val="28"/>
          <w:szCs w:val="28"/>
        </w:rPr>
        <w:t xml:space="preserve">Руководителям </w:t>
      </w:r>
      <w:r w:rsidRPr="001807EF">
        <w:rPr>
          <w:bCs/>
          <w:sz w:val="28"/>
          <w:szCs w:val="28"/>
        </w:rPr>
        <w:t xml:space="preserve">муниципальных учреждений </w:t>
      </w:r>
      <w:r>
        <w:rPr>
          <w:bCs/>
          <w:sz w:val="28"/>
          <w:szCs w:val="28"/>
        </w:rPr>
        <w:t>культуры Асбестовского городского округа</w:t>
      </w:r>
      <w:r w:rsidRPr="001807EF">
        <w:rPr>
          <w:bCs/>
          <w:sz w:val="28"/>
          <w:szCs w:val="28"/>
        </w:rPr>
        <w:t>, в отношении которых функции и полномочия учредителя осуществляет администрация Асбестовского городского округа</w:t>
      </w:r>
      <w:r w:rsidRPr="00AB5421">
        <w:rPr>
          <w:sz w:val="28"/>
          <w:szCs w:val="28"/>
        </w:rPr>
        <w:t xml:space="preserve"> (</w:t>
      </w:r>
      <w:r>
        <w:rPr>
          <w:sz w:val="28"/>
          <w:szCs w:val="28"/>
        </w:rPr>
        <w:t>Кондовина А.Ш., Самуйленков В.Н., Спицына Н.В., Шимолина Е.В.</w:t>
      </w:r>
      <w:r w:rsidRPr="00AB5421">
        <w:rPr>
          <w:sz w:val="28"/>
          <w:szCs w:val="28"/>
        </w:rPr>
        <w:t>):</w:t>
      </w:r>
    </w:p>
    <w:p w:rsidR="0087372E" w:rsidRPr="00AB5421" w:rsidRDefault="0087372E" w:rsidP="00873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421">
        <w:rPr>
          <w:sz w:val="28"/>
          <w:szCs w:val="28"/>
        </w:rPr>
        <w:t xml:space="preserve">1) привести трудовые договоры с работниками </w:t>
      </w:r>
      <w:r w:rsidRPr="001807EF">
        <w:rPr>
          <w:bCs/>
          <w:sz w:val="28"/>
          <w:szCs w:val="28"/>
        </w:rPr>
        <w:t xml:space="preserve">муниципальных учреждений </w:t>
      </w:r>
      <w:r>
        <w:rPr>
          <w:bCs/>
          <w:sz w:val="28"/>
          <w:szCs w:val="28"/>
        </w:rPr>
        <w:t>культуры Асбестовского городского округа</w:t>
      </w:r>
      <w:r w:rsidRPr="001807EF">
        <w:rPr>
          <w:bCs/>
          <w:sz w:val="28"/>
          <w:szCs w:val="28"/>
        </w:rPr>
        <w:t>, в отношении которых функции и полномочия учредителя осуществляет администрация Асбестовского городского округа</w:t>
      </w:r>
      <w:r>
        <w:rPr>
          <w:bCs/>
          <w:sz w:val="28"/>
          <w:szCs w:val="28"/>
        </w:rPr>
        <w:t>,</w:t>
      </w:r>
      <w:r w:rsidRPr="00AB5421">
        <w:rPr>
          <w:sz w:val="28"/>
          <w:szCs w:val="28"/>
        </w:rPr>
        <w:t xml:space="preserve"> в соответствие с настоящим постановлением в порядке, установленном трудовым законодательством;</w:t>
      </w:r>
    </w:p>
    <w:p w:rsidR="0087372E" w:rsidRPr="00AB5421" w:rsidRDefault="00E278C0" w:rsidP="00873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372E" w:rsidRPr="00AB5421">
        <w:rPr>
          <w:sz w:val="28"/>
          <w:szCs w:val="28"/>
        </w:rPr>
        <w:t xml:space="preserve">) внести изменения в Положения об оплате труда работников </w:t>
      </w:r>
      <w:r w:rsidR="0087372E" w:rsidRPr="001807EF">
        <w:rPr>
          <w:bCs/>
          <w:sz w:val="28"/>
          <w:szCs w:val="28"/>
        </w:rPr>
        <w:t xml:space="preserve">муниципальных учреждений </w:t>
      </w:r>
      <w:r w:rsidR="0087372E">
        <w:rPr>
          <w:bCs/>
          <w:sz w:val="28"/>
          <w:szCs w:val="28"/>
        </w:rPr>
        <w:t>культуры Асбестовского городского округа</w:t>
      </w:r>
      <w:r w:rsidR="0087372E" w:rsidRPr="001807EF">
        <w:rPr>
          <w:bCs/>
          <w:sz w:val="28"/>
          <w:szCs w:val="28"/>
        </w:rPr>
        <w:t xml:space="preserve">, </w:t>
      </w:r>
      <w:r w:rsidR="004A0D3E">
        <w:rPr>
          <w:bCs/>
          <w:sz w:val="28"/>
          <w:szCs w:val="28"/>
        </w:rPr>
        <w:br/>
      </w:r>
      <w:r w:rsidR="0087372E" w:rsidRPr="001807EF">
        <w:rPr>
          <w:bCs/>
          <w:sz w:val="28"/>
          <w:szCs w:val="28"/>
        </w:rPr>
        <w:t>в отношении которых функции и полномочия учредителя осуществляет администрация Асбестовского городского округа</w:t>
      </w:r>
      <w:r w:rsidR="0087372E">
        <w:rPr>
          <w:bCs/>
          <w:sz w:val="28"/>
          <w:szCs w:val="28"/>
        </w:rPr>
        <w:t>,</w:t>
      </w:r>
      <w:r w:rsidR="0087372E" w:rsidRPr="00AB5421">
        <w:rPr>
          <w:sz w:val="28"/>
          <w:szCs w:val="28"/>
        </w:rPr>
        <w:t xml:space="preserve"> в соответствии с настоящим постановлением.</w:t>
      </w:r>
    </w:p>
    <w:p w:rsidR="0087372E" w:rsidRDefault="0087372E" w:rsidP="004A0D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5421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применяется в отношении муниципальных учреждений: </w:t>
      </w:r>
    </w:p>
    <w:p w:rsidR="0087372E" w:rsidRDefault="0087372E" w:rsidP="00873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63554">
        <w:rPr>
          <w:sz w:val="28"/>
          <w:szCs w:val="28"/>
        </w:rPr>
        <w:t>М</w:t>
      </w:r>
      <w:r w:rsidRPr="00F850E7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F850E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F850E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F850E7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F850E7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культуры и досуга им. Горького» Асбестовского городского округа;</w:t>
      </w:r>
    </w:p>
    <w:p w:rsidR="0087372E" w:rsidRDefault="0087372E" w:rsidP="00873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63554">
        <w:rPr>
          <w:sz w:val="28"/>
          <w:szCs w:val="28"/>
        </w:rPr>
        <w:t>М</w:t>
      </w:r>
      <w:r w:rsidRPr="00F850E7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F850E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F850E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F850E7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F850E7">
        <w:rPr>
          <w:sz w:val="28"/>
          <w:szCs w:val="28"/>
        </w:rPr>
        <w:t xml:space="preserve"> «</w:t>
      </w:r>
      <w:r>
        <w:rPr>
          <w:sz w:val="28"/>
          <w:szCs w:val="28"/>
        </w:rPr>
        <w:t>Дворец культуры «Вороний брод» п. Белокаменного;</w:t>
      </w:r>
    </w:p>
    <w:p w:rsidR="0087372E" w:rsidRDefault="0087372E" w:rsidP="00873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63554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учреждение культуры «Централизованная библиотечная система» Асбестовского городского округа;</w:t>
      </w:r>
    </w:p>
    <w:p w:rsidR="0087372E" w:rsidRPr="00AB5421" w:rsidRDefault="0087372E" w:rsidP="00873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63554">
        <w:rPr>
          <w:sz w:val="28"/>
          <w:szCs w:val="28"/>
        </w:rPr>
        <w:t>М</w:t>
      </w:r>
      <w:r>
        <w:rPr>
          <w:sz w:val="28"/>
          <w:szCs w:val="28"/>
        </w:rPr>
        <w:t>униципальное автономное учреждение культуры «Киноконцертный театр «Прогресс» Асбестовского городского округа</w:t>
      </w:r>
      <w:r w:rsidRPr="00AB5421">
        <w:rPr>
          <w:sz w:val="28"/>
          <w:szCs w:val="28"/>
        </w:rPr>
        <w:t>.</w:t>
      </w:r>
    </w:p>
    <w:p w:rsidR="005343FF" w:rsidRPr="0066414C" w:rsidRDefault="0087372E" w:rsidP="004A0D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3FF" w:rsidRPr="0066414C">
        <w:rPr>
          <w:rFonts w:ascii="Times New Roman" w:hAnsi="Times New Roman" w:cs="Times New Roman"/>
          <w:sz w:val="28"/>
          <w:szCs w:val="28"/>
        </w:rPr>
        <w:t xml:space="preserve">. </w:t>
      </w:r>
      <w:r w:rsidR="005343FF" w:rsidRPr="004D189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E5A31" w:rsidRPr="004D1895">
        <w:rPr>
          <w:rFonts w:ascii="Times New Roman" w:hAnsi="Times New Roman" w:cs="Times New Roman"/>
          <w:sz w:val="28"/>
          <w:szCs w:val="28"/>
        </w:rPr>
        <w:t>п</w:t>
      </w:r>
      <w:r w:rsidR="005343FF" w:rsidRPr="004D189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C434A2" w:rsidRPr="004D1895">
        <w:rPr>
          <w:rFonts w:ascii="Times New Roman" w:hAnsi="Times New Roman" w:cs="Times New Roman"/>
          <w:sz w:val="28"/>
          <w:szCs w:val="28"/>
        </w:rPr>
        <w:t>с 01</w:t>
      </w:r>
      <w:r w:rsidR="004D1895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 w:rsidRPr="004D1895">
        <w:rPr>
          <w:rFonts w:ascii="Times New Roman" w:hAnsi="Times New Roman" w:cs="Times New Roman"/>
          <w:sz w:val="28"/>
          <w:szCs w:val="28"/>
        </w:rPr>
        <w:t>.</w:t>
      </w:r>
    </w:p>
    <w:p w:rsidR="0087372E" w:rsidRDefault="005343FF" w:rsidP="004A0D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414C">
        <w:rPr>
          <w:sz w:val="28"/>
          <w:szCs w:val="28"/>
        </w:rPr>
        <w:t xml:space="preserve">6. </w:t>
      </w:r>
      <w:r w:rsidR="0087372E">
        <w:rPr>
          <w:sz w:val="28"/>
          <w:szCs w:val="28"/>
        </w:rPr>
        <w:t>Разместить н</w:t>
      </w:r>
      <w:r w:rsidR="0087372E" w:rsidRPr="00AB5421">
        <w:rPr>
          <w:sz w:val="28"/>
          <w:szCs w:val="28"/>
        </w:rPr>
        <w:t xml:space="preserve">астоящее постановление на </w:t>
      </w:r>
      <w:r w:rsidR="0087372E">
        <w:rPr>
          <w:sz w:val="28"/>
          <w:szCs w:val="28"/>
        </w:rPr>
        <w:t xml:space="preserve">официальном </w:t>
      </w:r>
      <w:r w:rsidR="0087372E" w:rsidRPr="00AB5421">
        <w:rPr>
          <w:sz w:val="28"/>
          <w:szCs w:val="28"/>
        </w:rPr>
        <w:t>сайте администрации Асбестовского городского округа</w:t>
      </w:r>
      <w:r w:rsidR="0087372E">
        <w:rPr>
          <w:sz w:val="28"/>
          <w:szCs w:val="28"/>
        </w:rPr>
        <w:t xml:space="preserve"> в сети Интернет (</w:t>
      </w:r>
      <w:hyperlink r:id="rId8" w:history="1">
        <w:r w:rsidR="0087372E" w:rsidRPr="000E2731">
          <w:rPr>
            <w:rStyle w:val="a3"/>
            <w:sz w:val="28"/>
            <w:szCs w:val="28"/>
            <w:lang w:val="en-US"/>
          </w:rPr>
          <w:t>www</w:t>
        </w:r>
        <w:r w:rsidR="0087372E" w:rsidRPr="000E2731">
          <w:rPr>
            <w:rStyle w:val="a3"/>
            <w:sz w:val="28"/>
            <w:szCs w:val="28"/>
          </w:rPr>
          <w:t>.</w:t>
        </w:r>
        <w:r w:rsidR="0087372E" w:rsidRPr="000E2731">
          <w:rPr>
            <w:rStyle w:val="a3"/>
            <w:sz w:val="28"/>
            <w:szCs w:val="28"/>
            <w:lang w:val="en-US"/>
          </w:rPr>
          <w:t>asbestadm</w:t>
        </w:r>
        <w:r w:rsidR="0087372E" w:rsidRPr="000E2731">
          <w:rPr>
            <w:rStyle w:val="a3"/>
            <w:sz w:val="28"/>
            <w:szCs w:val="28"/>
          </w:rPr>
          <w:t>.</w:t>
        </w:r>
        <w:r w:rsidR="0087372E" w:rsidRPr="000E2731">
          <w:rPr>
            <w:rStyle w:val="a3"/>
            <w:sz w:val="28"/>
            <w:szCs w:val="28"/>
            <w:lang w:val="en-US"/>
          </w:rPr>
          <w:t>ru</w:t>
        </w:r>
      </w:hyperlink>
      <w:r w:rsidR="0087372E">
        <w:rPr>
          <w:sz w:val="28"/>
          <w:szCs w:val="28"/>
        </w:rPr>
        <w:t xml:space="preserve">) и опубликовать в специальном выпуске </w:t>
      </w:r>
      <w:r w:rsidR="00CB36DE">
        <w:rPr>
          <w:sz w:val="28"/>
          <w:szCs w:val="28"/>
        </w:rPr>
        <w:t xml:space="preserve">газеты «Асбестовский рабочий» </w:t>
      </w:r>
      <w:r w:rsidR="0087372E">
        <w:rPr>
          <w:sz w:val="28"/>
          <w:szCs w:val="28"/>
        </w:rPr>
        <w:t>«Муниципальный вестник».</w:t>
      </w:r>
    </w:p>
    <w:p w:rsidR="0087372E" w:rsidRPr="00AB5421" w:rsidRDefault="005343FF" w:rsidP="004A0D3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414C">
        <w:rPr>
          <w:sz w:val="28"/>
          <w:szCs w:val="28"/>
        </w:rPr>
        <w:t xml:space="preserve">7. </w:t>
      </w:r>
      <w:r w:rsidR="0087372E" w:rsidRPr="00AB542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278C0">
        <w:rPr>
          <w:sz w:val="28"/>
          <w:szCs w:val="28"/>
        </w:rPr>
        <w:t>заместителя главы</w:t>
      </w:r>
      <w:r w:rsidR="00663554">
        <w:rPr>
          <w:sz w:val="28"/>
          <w:szCs w:val="28"/>
        </w:rPr>
        <w:t xml:space="preserve"> </w:t>
      </w:r>
      <w:r w:rsidR="0087372E" w:rsidRPr="00AB5421">
        <w:rPr>
          <w:sz w:val="28"/>
          <w:szCs w:val="28"/>
        </w:rPr>
        <w:t xml:space="preserve">Асбестовского городского округа </w:t>
      </w:r>
      <w:r w:rsidR="000E5A31">
        <w:rPr>
          <w:sz w:val="28"/>
          <w:szCs w:val="28"/>
        </w:rPr>
        <w:t xml:space="preserve">М.С. </w:t>
      </w:r>
      <w:r w:rsidR="00663554">
        <w:rPr>
          <w:sz w:val="28"/>
          <w:szCs w:val="28"/>
        </w:rPr>
        <w:t>Турыгина.</w:t>
      </w:r>
    </w:p>
    <w:p w:rsidR="005343FF" w:rsidRPr="0066414C" w:rsidRDefault="005343FF" w:rsidP="00873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72E" w:rsidRDefault="0087372E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166" w:rsidRDefault="00EB3166" w:rsidP="00EB31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B5421">
        <w:rPr>
          <w:sz w:val="28"/>
          <w:szCs w:val="28"/>
        </w:rPr>
        <w:t xml:space="preserve"> </w:t>
      </w:r>
    </w:p>
    <w:p w:rsidR="00EB3166" w:rsidRPr="00AB5421" w:rsidRDefault="00EB3166" w:rsidP="00EB31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B5421">
        <w:rPr>
          <w:sz w:val="28"/>
          <w:szCs w:val="28"/>
        </w:rPr>
        <w:t>Асбестовского</w:t>
      </w:r>
      <w:r>
        <w:rPr>
          <w:sz w:val="28"/>
          <w:szCs w:val="28"/>
        </w:rPr>
        <w:t xml:space="preserve"> </w:t>
      </w:r>
      <w:r w:rsidRPr="00AB5421">
        <w:rPr>
          <w:sz w:val="28"/>
          <w:szCs w:val="28"/>
        </w:rPr>
        <w:t>горо</w:t>
      </w:r>
      <w:r>
        <w:rPr>
          <w:sz w:val="28"/>
          <w:szCs w:val="28"/>
        </w:rPr>
        <w:t>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0D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Н.Р. Тихонова</w:t>
      </w:r>
    </w:p>
    <w:p w:rsidR="00526FF2" w:rsidRDefault="00526FF2" w:rsidP="00EB3166">
      <w:pPr>
        <w:pStyle w:val="ConsPlusNormal"/>
        <w:ind w:left="6804"/>
        <w:rPr>
          <w:rFonts w:ascii="Times New Roman" w:hAnsi="Times New Roman" w:cs="Times New Roman"/>
          <w:sz w:val="20"/>
        </w:rPr>
      </w:pPr>
    </w:p>
    <w:p w:rsidR="000E5A31" w:rsidRDefault="000E5A31" w:rsidP="00EB3166">
      <w:pPr>
        <w:pStyle w:val="ConsPlusNormal"/>
        <w:ind w:left="6804"/>
        <w:rPr>
          <w:rFonts w:ascii="Times New Roman" w:hAnsi="Times New Roman" w:cs="Times New Roman"/>
          <w:sz w:val="20"/>
        </w:rPr>
      </w:pPr>
    </w:p>
    <w:p w:rsidR="00E278C0" w:rsidRDefault="00E278C0" w:rsidP="00EB3166">
      <w:pPr>
        <w:pStyle w:val="ConsPlusNormal"/>
        <w:ind w:left="6804"/>
        <w:rPr>
          <w:rFonts w:ascii="Times New Roman" w:hAnsi="Times New Roman" w:cs="Times New Roman"/>
          <w:sz w:val="20"/>
        </w:rPr>
      </w:pPr>
    </w:p>
    <w:p w:rsidR="00E278C0" w:rsidRDefault="00E278C0" w:rsidP="00EB3166">
      <w:pPr>
        <w:pStyle w:val="ConsPlusNormal"/>
        <w:ind w:left="6804"/>
        <w:rPr>
          <w:rFonts w:ascii="Times New Roman" w:hAnsi="Times New Roman" w:cs="Times New Roman"/>
          <w:sz w:val="20"/>
        </w:rPr>
      </w:pPr>
    </w:p>
    <w:p w:rsidR="00E278C0" w:rsidRDefault="00E278C0" w:rsidP="00EB3166">
      <w:pPr>
        <w:pStyle w:val="ConsPlusNormal"/>
        <w:ind w:left="6804"/>
        <w:rPr>
          <w:rFonts w:ascii="Times New Roman" w:hAnsi="Times New Roman" w:cs="Times New Roman"/>
          <w:sz w:val="20"/>
        </w:rPr>
      </w:pPr>
    </w:p>
    <w:p w:rsidR="00480D96" w:rsidRDefault="00480D96" w:rsidP="00EB3166">
      <w:pPr>
        <w:pStyle w:val="ConsPlusNormal"/>
        <w:ind w:left="6804"/>
        <w:rPr>
          <w:rFonts w:ascii="Times New Roman" w:hAnsi="Times New Roman" w:cs="Times New Roman"/>
          <w:sz w:val="20"/>
        </w:rPr>
      </w:pPr>
    </w:p>
    <w:p w:rsidR="00480D96" w:rsidRDefault="00480D96" w:rsidP="00EB3166">
      <w:pPr>
        <w:pStyle w:val="ConsPlusNormal"/>
        <w:ind w:left="6804"/>
        <w:rPr>
          <w:rFonts w:ascii="Times New Roman" w:hAnsi="Times New Roman" w:cs="Times New Roman"/>
          <w:sz w:val="20"/>
        </w:rPr>
      </w:pPr>
    </w:p>
    <w:p w:rsidR="00EB3166" w:rsidRPr="00F65AEA" w:rsidRDefault="000E5A31" w:rsidP="00EB3166">
      <w:pPr>
        <w:pStyle w:val="ConsPlusNormal"/>
        <w:ind w:left="680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EB3166" w:rsidRPr="00F65AEA" w:rsidRDefault="00EB3166" w:rsidP="00EB3166">
      <w:pPr>
        <w:pStyle w:val="ConsPlusNormal"/>
        <w:ind w:left="6804"/>
        <w:rPr>
          <w:rFonts w:ascii="Times New Roman" w:hAnsi="Times New Roman" w:cs="Times New Roman"/>
          <w:sz w:val="20"/>
        </w:rPr>
      </w:pPr>
      <w:r w:rsidRPr="00F65AEA">
        <w:rPr>
          <w:rFonts w:ascii="Times New Roman" w:hAnsi="Times New Roman" w:cs="Times New Roman"/>
          <w:sz w:val="20"/>
        </w:rPr>
        <w:t xml:space="preserve">постановлением администрации Асбестовского городского округа от </w:t>
      </w:r>
      <w:r w:rsidR="00663554">
        <w:rPr>
          <w:rFonts w:ascii="Times New Roman" w:hAnsi="Times New Roman" w:cs="Times New Roman"/>
          <w:sz w:val="20"/>
        </w:rPr>
        <w:t>20</w:t>
      </w:r>
      <w:r w:rsidRPr="00F65AEA">
        <w:rPr>
          <w:rFonts w:ascii="Times New Roman" w:hAnsi="Times New Roman" w:cs="Times New Roman"/>
          <w:sz w:val="20"/>
        </w:rPr>
        <w:t>.</w:t>
      </w:r>
      <w:r w:rsidR="00663554">
        <w:rPr>
          <w:rFonts w:ascii="Times New Roman" w:hAnsi="Times New Roman" w:cs="Times New Roman"/>
          <w:sz w:val="20"/>
        </w:rPr>
        <w:t>11</w:t>
      </w:r>
      <w:r w:rsidRPr="00F65AEA">
        <w:rPr>
          <w:rFonts w:ascii="Times New Roman" w:hAnsi="Times New Roman" w:cs="Times New Roman"/>
          <w:sz w:val="20"/>
        </w:rPr>
        <w:t>.</w:t>
      </w:r>
      <w:r w:rsidR="00663554">
        <w:rPr>
          <w:rFonts w:ascii="Times New Roman" w:hAnsi="Times New Roman" w:cs="Times New Roman"/>
          <w:sz w:val="20"/>
        </w:rPr>
        <w:t>2017</w:t>
      </w:r>
      <w:r w:rsidRPr="00F65AEA">
        <w:rPr>
          <w:rFonts w:ascii="Times New Roman" w:hAnsi="Times New Roman" w:cs="Times New Roman"/>
          <w:sz w:val="20"/>
        </w:rPr>
        <w:t xml:space="preserve"> № </w:t>
      </w:r>
      <w:r w:rsidR="00663554">
        <w:rPr>
          <w:rFonts w:ascii="Times New Roman" w:hAnsi="Times New Roman" w:cs="Times New Roman"/>
          <w:sz w:val="20"/>
        </w:rPr>
        <w:t>707</w:t>
      </w:r>
      <w:r w:rsidRPr="00F65AEA">
        <w:rPr>
          <w:rFonts w:ascii="Times New Roman" w:hAnsi="Times New Roman" w:cs="Times New Roman"/>
          <w:sz w:val="20"/>
        </w:rPr>
        <w:t>-ПА</w:t>
      </w:r>
    </w:p>
    <w:p w:rsidR="0087372E" w:rsidRPr="0066414C" w:rsidRDefault="0087372E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3166" w:rsidRDefault="00EB3166" w:rsidP="00EB3166">
      <w:pPr>
        <w:jc w:val="center"/>
        <w:rPr>
          <w:b/>
          <w:sz w:val="28"/>
          <w:szCs w:val="28"/>
        </w:rPr>
      </w:pPr>
      <w:bookmarkStart w:id="0" w:name="P42"/>
      <w:bookmarkEnd w:id="0"/>
    </w:p>
    <w:p w:rsidR="00EB3166" w:rsidRPr="0066414C" w:rsidRDefault="00E35CF1" w:rsidP="00EB3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п</w:t>
      </w:r>
      <w:r w:rsidR="00EB3166" w:rsidRPr="0066414C">
        <w:rPr>
          <w:b/>
          <w:sz w:val="28"/>
          <w:szCs w:val="28"/>
        </w:rPr>
        <w:t>оложени</w:t>
      </w:r>
      <w:r w:rsidR="00EB3166">
        <w:rPr>
          <w:b/>
          <w:sz w:val="28"/>
          <w:szCs w:val="28"/>
        </w:rPr>
        <w:t>е</w:t>
      </w:r>
      <w:r w:rsidR="00EB3166" w:rsidRPr="0066414C">
        <w:rPr>
          <w:b/>
          <w:sz w:val="28"/>
          <w:szCs w:val="28"/>
        </w:rPr>
        <w:t xml:space="preserve"> об оплате труда работников </w:t>
      </w:r>
    </w:p>
    <w:p w:rsidR="00EB3166" w:rsidRPr="0066414C" w:rsidRDefault="00EB3166" w:rsidP="00EB3166">
      <w:pPr>
        <w:widowControl w:val="0"/>
        <w:tabs>
          <w:tab w:val="left" w:pos="76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6414C">
        <w:rPr>
          <w:b/>
          <w:sz w:val="28"/>
          <w:szCs w:val="28"/>
        </w:rPr>
        <w:t>муниципальных учреждений культуры Асбестовского городского округа</w:t>
      </w:r>
      <w:r>
        <w:rPr>
          <w:b/>
          <w:sz w:val="28"/>
          <w:szCs w:val="28"/>
        </w:rPr>
        <w:t xml:space="preserve">,         </w:t>
      </w:r>
      <w:r w:rsidRPr="0066414C">
        <w:rPr>
          <w:b/>
          <w:bCs/>
          <w:sz w:val="28"/>
          <w:szCs w:val="28"/>
        </w:rPr>
        <w:t xml:space="preserve"> в отношении которых функции и полномочия учредителя осуществляет администрация Асбестовского городского округа</w:t>
      </w:r>
    </w:p>
    <w:p w:rsidR="00EB3166" w:rsidRPr="0066414C" w:rsidRDefault="00EB3166" w:rsidP="00EB3166">
      <w:pPr>
        <w:jc w:val="center"/>
        <w:rPr>
          <w:b/>
          <w:sz w:val="28"/>
          <w:szCs w:val="28"/>
        </w:rPr>
      </w:pPr>
    </w:p>
    <w:p w:rsidR="005343FF" w:rsidRPr="0066414C" w:rsidRDefault="005343FF" w:rsidP="006641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343FF" w:rsidRPr="0066414C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Default="005343FF" w:rsidP="00EB3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1. </w:t>
      </w:r>
      <w:r w:rsidR="00E35CF1">
        <w:rPr>
          <w:rFonts w:ascii="Times New Roman" w:hAnsi="Times New Roman" w:cs="Times New Roman"/>
          <w:sz w:val="28"/>
          <w:szCs w:val="28"/>
        </w:rPr>
        <w:t>Примерное п</w:t>
      </w:r>
      <w:r w:rsidR="00EB3166" w:rsidRPr="00EB3166">
        <w:rPr>
          <w:rFonts w:ascii="Times New Roman" w:hAnsi="Times New Roman" w:cs="Times New Roman"/>
          <w:sz w:val="28"/>
          <w:szCs w:val="28"/>
        </w:rPr>
        <w:t xml:space="preserve">оложение об оплате труда работников муниципальных учреждений культуры Асбестовского городского округа, </w:t>
      </w:r>
      <w:r w:rsidR="00EB3166" w:rsidRPr="00EB3166">
        <w:rPr>
          <w:rFonts w:ascii="Times New Roman" w:hAnsi="Times New Roman" w:cs="Times New Roman"/>
          <w:bCs/>
          <w:sz w:val="28"/>
          <w:szCs w:val="28"/>
        </w:rPr>
        <w:t>в отношении которых функции и полномочия учредителя осуществляет администрация Асбестовского городского округа</w:t>
      </w:r>
      <w:r w:rsidRPr="00EB3166">
        <w:rPr>
          <w:rFonts w:ascii="Times New Roman" w:hAnsi="Times New Roman" w:cs="Times New Roman"/>
          <w:sz w:val="28"/>
          <w:szCs w:val="28"/>
        </w:rPr>
        <w:t xml:space="preserve"> (далее - Положение),</w:t>
      </w:r>
      <w:r w:rsidRPr="0066414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</w:t>
      </w:r>
      <w:r w:rsidR="00DA7170">
        <w:rPr>
          <w:rFonts w:ascii="Times New Roman" w:hAnsi="Times New Roman" w:cs="Times New Roman"/>
          <w:sz w:val="28"/>
          <w:szCs w:val="28"/>
        </w:rPr>
        <w:t>с Трудовым кодексом Российской Федерации</w:t>
      </w:r>
      <w:r w:rsidR="000E5A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944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44E5">
        <w:rPr>
          <w:rFonts w:ascii="Times New Roman" w:hAnsi="Times New Roman" w:cs="Times New Roman"/>
          <w:sz w:val="28"/>
          <w:szCs w:val="28"/>
        </w:rPr>
        <w:t xml:space="preserve"> П</w:t>
      </w:r>
      <w:r w:rsidRPr="0066414C">
        <w:rPr>
          <w:rFonts w:ascii="Times New Roman" w:hAnsi="Times New Roman" w:cs="Times New Roman"/>
          <w:sz w:val="28"/>
          <w:szCs w:val="28"/>
        </w:rPr>
        <w:t xml:space="preserve">равительства Свердловской области от </w:t>
      </w:r>
      <w:r w:rsidR="00EB3166">
        <w:rPr>
          <w:rFonts w:ascii="Times New Roman" w:hAnsi="Times New Roman" w:cs="Times New Roman"/>
          <w:sz w:val="28"/>
          <w:szCs w:val="28"/>
        </w:rPr>
        <w:t>04.08.2010</w:t>
      </w:r>
      <w:r w:rsidRPr="0066414C">
        <w:rPr>
          <w:rFonts w:ascii="Times New Roman" w:hAnsi="Times New Roman" w:cs="Times New Roman"/>
          <w:sz w:val="28"/>
          <w:szCs w:val="28"/>
        </w:rPr>
        <w:t xml:space="preserve"> </w:t>
      </w:r>
      <w:r w:rsidR="00EB3166">
        <w:rPr>
          <w:rFonts w:ascii="Times New Roman" w:hAnsi="Times New Roman" w:cs="Times New Roman"/>
          <w:sz w:val="28"/>
          <w:szCs w:val="28"/>
        </w:rPr>
        <w:t>№</w:t>
      </w:r>
      <w:r w:rsidRPr="0066414C">
        <w:rPr>
          <w:rFonts w:ascii="Times New Roman" w:hAnsi="Times New Roman" w:cs="Times New Roman"/>
          <w:sz w:val="28"/>
          <w:szCs w:val="28"/>
        </w:rPr>
        <w:t xml:space="preserve"> </w:t>
      </w:r>
      <w:r w:rsidR="00EB3166">
        <w:rPr>
          <w:rFonts w:ascii="Times New Roman" w:hAnsi="Times New Roman" w:cs="Times New Roman"/>
          <w:sz w:val="28"/>
          <w:szCs w:val="28"/>
        </w:rPr>
        <w:t>1165</w:t>
      </w:r>
      <w:r w:rsidRPr="0066414C">
        <w:rPr>
          <w:rFonts w:ascii="Times New Roman" w:hAnsi="Times New Roman" w:cs="Times New Roman"/>
          <w:sz w:val="28"/>
          <w:szCs w:val="28"/>
        </w:rPr>
        <w:t xml:space="preserve">-ПП </w:t>
      </w:r>
      <w:r w:rsidR="00EB3166">
        <w:rPr>
          <w:rFonts w:ascii="Times New Roman" w:hAnsi="Times New Roman" w:cs="Times New Roman"/>
          <w:sz w:val="28"/>
          <w:szCs w:val="28"/>
        </w:rPr>
        <w:t>«</w:t>
      </w:r>
      <w:r w:rsidR="00EB3166" w:rsidRPr="00EB3166">
        <w:rPr>
          <w:rFonts w:ascii="Times New Roman" w:hAnsi="Times New Roman" w:cs="Times New Roman"/>
          <w:sz w:val="28"/>
          <w:szCs w:val="28"/>
        </w:rPr>
        <w:t xml:space="preserve">Об утверждении Примерного </w:t>
      </w:r>
      <w:hyperlink w:anchor="P42" w:history="1">
        <w:r w:rsidR="00EB3166" w:rsidRPr="00EB3166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EB3166" w:rsidRPr="00EB3166">
        <w:rPr>
          <w:rFonts w:ascii="Times New Roman" w:hAnsi="Times New Roman" w:cs="Times New Roman"/>
          <w:sz w:val="28"/>
          <w:szCs w:val="28"/>
        </w:rPr>
        <w:t xml:space="preserve">я об оплате труда работников государственных бюджетных и автономных учреждений культуры Свердловской области, в отношении которых Министерство культуры Свердловской области осуществляет функции и полномочия учредителя» </w:t>
      </w:r>
      <w:r w:rsidR="000E5A3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3166">
        <w:rPr>
          <w:rFonts w:ascii="Times New Roman" w:hAnsi="Times New Roman" w:cs="Times New Roman"/>
          <w:sz w:val="28"/>
          <w:szCs w:val="28"/>
        </w:rPr>
        <w:t xml:space="preserve">(с изменениями от 28.12.2011 № 1839-ПП, от 04.04.2013 № 439-ПП, от 11.06.2013 </w:t>
      </w:r>
      <w:r w:rsidR="0093612C">
        <w:rPr>
          <w:rFonts w:ascii="Times New Roman" w:hAnsi="Times New Roman" w:cs="Times New Roman"/>
          <w:sz w:val="28"/>
          <w:szCs w:val="28"/>
        </w:rPr>
        <w:t xml:space="preserve">       </w:t>
      </w:r>
      <w:r w:rsidR="00EB3166">
        <w:rPr>
          <w:rFonts w:ascii="Times New Roman" w:hAnsi="Times New Roman" w:cs="Times New Roman"/>
          <w:sz w:val="28"/>
          <w:szCs w:val="28"/>
        </w:rPr>
        <w:t xml:space="preserve">№ 758-ПП, от 03.09.2013  № 1080-ПП, от 11.02.2014 № 75-ПП, от 05.07.2017 </w:t>
      </w:r>
      <w:r w:rsidR="0093612C">
        <w:rPr>
          <w:rFonts w:ascii="Times New Roman" w:hAnsi="Times New Roman" w:cs="Times New Roman"/>
          <w:sz w:val="28"/>
          <w:szCs w:val="28"/>
        </w:rPr>
        <w:t xml:space="preserve">       </w:t>
      </w:r>
      <w:r w:rsidR="00EB3166">
        <w:rPr>
          <w:rFonts w:ascii="Times New Roman" w:hAnsi="Times New Roman" w:cs="Times New Roman"/>
          <w:sz w:val="28"/>
          <w:szCs w:val="28"/>
        </w:rPr>
        <w:t>№ 491-ПП, от 12.10.2017</w:t>
      </w:r>
      <w:r w:rsidR="0093612C">
        <w:rPr>
          <w:rFonts w:ascii="Times New Roman" w:hAnsi="Times New Roman" w:cs="Times New Roman"/>
          <w:sz w:val="28"/>
          <w:szCs w:val="28"/>
        </w:rPr>
        <w:t xml:space="preserve"> </w:t>
      </w:r>
      <w:r w:rsidR="00EB3166">
        <w:rPr>
          <w:rFonts w:ascii="Times New Roman" w:hAnsi="Times New Roman" w:cs="Times New Roman"/>
          <w:sz w:val="28"/>
          <w:szCs w:val="28"/>
        </w:rPr>
        <w:t>№ 745-ПП)</w:t>
      </w:r>
      <w:r w:rsidR="00DA7170">
        <w:rPr>
          <w:rFonts w:ascii="Times New Roman" w:hAnsi="Times New Roman" w:cs="Times New Roman"/>
          <w:sz w:val="28"/>
          <w:szCs w:val="28"/>
        </w:rPr>
        <w:t>, постановлен</w:t>
      </w:r>
      <w:r w:rsidR="000E5A31">
        <w:rPr>
          <w:rFonts w:ascii="Times New Roman" w:hAnsi="Times New Roman" w:cs="Times New Roman"/>
          <w:sz w:val="28"/>
          <w:szCs w:val="28"/>
        </w:rPr>
        <w:t>ием</w:t>
      </w:r>
      <w:r w:rsidR="00DA7170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от 04.05.2016 № 217</w:t>
      </w:r>
      <w:r w:rsidR="0093612C">
        <w:rPr>
          <w:rFonts w:ascii="Times New Roman" w:hAnsi="Times New Roman" w:cs="Times New Roman"/>
          <w:sz w:val="28"/>
          <w:szCs w:val="28"/>
        </w:rPr>
        <w:t>-</w:t>
      </w:r>
      <w:r w:rsidR="00DA7170">
        <w:rPr>
          <w:rFonts w:ascii="Times New Roman" w:hAnsi="Times New Roman" w:cs="Times New Roman"/>
          <w:sz w:val="28"/>
          <w:szCs w:val="28"/>
        </w:rPr>
        <w:t>ПА «Об утверждении примерного положения об оплате труда работников муниципальных учреждений Асбестовского городского округа и отдельных категорий работников муниципальных унитарных предприятий Асбестовского городского округа, хозяйственных обществ, более пятидесяти процентов акций (долей) в уставном капитале которых находится в муниципальной собственности Асбестовского городского округа» (с изменениями от 20.02.2017 № 103-ПА).</w:t>
      </w:r>
    </w:p>
    <w:p w:rsidR="00DA7170" w:rsidRPr="0066414C" w:rsidRDefault="00DA7170" w:rsidP="00EB31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применяется при исчислении заработной платы работников </w:t>
      </w:r>
      <w:r w:rsidRPr="001807EF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bCs/>
          <w:sz w:val="28"/>
          <w:szCs w:val="28"/>
        </w:rPr>
        <w:t>культуры</w:t>
      </w:r>
      <w:r w:rsidRPr="001807EF">
        <w:rPr>
          <w:rFonts w:ascii="Times New Roman" w:hAnsi="Times New Roman" w:cs="Times New Roman"/>
          <w:bCs/>
          <w:sz w:val="28"/>
          <w:szCs w:val="28"/>
        </w:rPr>
        <w:t>, в отношении которых функции и полномочия учредителя осуществляет администрация Асбестовского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учреждений).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2. Настоящее Положение включает в себя: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1) </w:t>
      </w:r>
      <w:r w:rsidR="00D944E5">
        <w:rPr>
          <w:rFonts w:ascii="Times New Roman" w:hAnsi="Times New Roman" w:cs="Times New Roman"/>
          <w:sz w:val="28"/>
          <w:szCs w:val="28"/>
        </w:rPr>
        <w:t>п</w:t>
      </w:r>
      <w:r w:rsidR="004865B9">
        <w:rPr>
          <w:rFonts w:ascii="Times New Roman" w:hAnsi="Times New Roman" w:cs="Times New Roman"/>
          <w:sz w:val="28"/>
          <w:szCs w:val="28"/>
        </w:rPr>
        <w:t>орядок и условия оплаты труда работников, занимающих должности работников культуры, искусства и кинематографии;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2) </w:t>
      </w:r>
      <w:r w:rsidR="004865B9">
        <w:rPr>
          <w:rFonts w:ascii="Times New Roman" w:hAnsi="Times New Roman" w:cs="Times New Roman"/>
          <w:sz w:val="28"/>
          <w:szCs w:val="28"/>
        </w:rPr>
        <w:t>условия оплаты труда руководителя, его заместителей и главного бухгалтера;</w:t>
      </w:r>
    </w:p>
    <w:p w:rsidR="005343FF" w:rsidRDefault="005343FF" w:rsidP="00D9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3) </w:t>
      </w:r>
      <w:r w:rsidR="00D944E5">
        <w:rPr>
          <w:rFonts w:ascii="Times New Roman" w:hAnsi="Times New Roman" w:cs="Times New Roman"/>
          <w:sz w:val="28"/>
          <w:szCs w:val="28"/>
        </w:rPr>
        <w:t>порядок и условия установления выплат компенсационного характера;</w:t>
      </w:r>
    </w:p>
    <w:p w:rsidR="00D944E5" w:rsidRDefault="00D944E5" w:rsidP="00D9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условия премирования работников муниципальных учреждений культуры;</w:t>
      </w:r>
    </w:p>
    <w:p w:rsidR="003516E6" w:rsidRDefault="003516E6" w:rsidP="00D9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условия премирования руководителей муниципальных учреждений культуры;</w:t>
      </w:r>
    </w:p>
    <w:p w:rsidR="00D944E5" w:rsidRDefault="003516E6" w:rsidP="00D9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944E5">
        <w:rPr>
          <w:rFonts w:ascii="Times New Roman" w:hAnsi="Times New Roman" w:cs="Times New Roman"/>
          <w:sz w:val="28"/>
          <w:szCs w:val="28"/>
        </w:rPr>
        <w:t>) порядок и условия оплаты труда работников, осуществляющих деятельность по общеотраслевым должностям служащих;</w:t>
      </w:r>
    </w:p>
    <w:p w:rsidR="00D944E5" w:rsidRDefault="003516E6" w:rsidP="00D94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44E5">
        <w:rPr>
          <w:rFonts w:ascii="Times New Roman" w:hAnsi="Times New Roman" w:cs="Times New Roman"/>
          <w:sz w:val="28"/>
          <w:szCs w:val="28"/>
        </w:rPr>
        <w:t>) порядок и условия оплаты труда работников, осуществляющих деятельность по профессиям рабочих.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2</w:t>
      </w:r>
      <w:r w:rsidR="00D944E5">
        <w:rPr>
          <w:rFonts w:ascii="Times New Roman" w:hAnsi="Times New Roman" w:cs="Times New Roman"/>
          <w:sz w:val="28"/>
          <w:szCs w:val="28"/>
        </w:rPr>
        <w:t>.</w:t>
      </w:r>
      <w:r w:rsidRPr="0066414C">
        <w:rPr>
          <w:rFonts w:ascii="Times New Roman" w:hAnsi="Times New Roman" w:cs="Times New Roman"/>
          <w:sz w:val="28"/>
          <w:szCs w:val="28"/>
        </w:rPr>
        <w:t xml:space="preserve">1. Выплаты компенсационного характера работникам </w:t>
      </w:r>
      <w:r w:rsidR="00B75F14" w:rsidRPr="00EB3166">
        <w:rPr>
          <w:rFonts w:ascii="Times New Roman" w:hAnsi="Times New Roman" w:cs="Times New Roman"/>
          <w:sz w:val="28"/>
          <w:szCs w:val="28"/>
        </w:rPr>
        <w:t>муниципальных учреждений культуры Асбестовского городского округа</w:t>
      </w:r>
      <w:r w:rsidR="00B75F14">
        <w:rPr>
          <w:rFonts w:ascii="Times New Roman" w:hAnsi="Times New Roman" w:cs="Times New Roman"/>
          <w:sz w:val="28"/>
          <w:szCs w:val="28"/>
        </w:rPr>
        <w:t xml:space="preserve"> </w:t>
      </w:r>
      <w:r w:rsidR="00B75F14">
        <w:rPr>
          <w:rFonts w:ascii="Times New Roman" w:hAnsi="Times New Roman" w:cs="Times New Roman"/>
          <w:bCs/>
          <w:sz w:val="28"/>
          <w:szCs w:val="28"/>
        </w:rPr>
        <w:t>(далее – учреждений)</w:t>
      </w:r>
      <w:r w:rsidR="00B75F14" w:rsidRPr="0066414C">
        <w:rPr>
          <w:rFonts w:ascii="Times New Roman" w:hAnsi="Times New Roman" w:cs="Times New Roman"/>
          <w:sz w:val="28"/>
          <w:szCs w:val="28"/>
        </w:rPr>
        <w:t xml:space="preserve"> </w:t>
      </w:r>
      <w:r w:rsidRPr="0066414C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FC436F" w:rsidRPr="00FC436F">
        <w:rPr>
          <w:rFonts w:ascii="Times New Roman" w:hAnsi="Times New Roman" w:cs="Times New Roman"/>
          <w:sz w:val="28"/>
          <w:szCs w:val="28"/>
        </w:rPr>
        <w:t>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</w:t>
      </w:r>
      <w:r w:rsidR="00FC436F">
        <w:rPr>
          <w:rFonts w:ascii="Times New Roman" w:hAnsi="Times New Roman" w:cs="Times New Roman"/>
          <w:sz w:val="28"/>
          <w:szCs w:val="28"/>
        </w:rPr>
        <w:t>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к окладам (должностным окладам) работников учреждений культуры по соответствующим профессиональным квалификационным группам в процентах к окладам (должностным окладам) или в абсолютных размерах, если иное не установлено федеральными законами и иными нормативными правовыми актами Российской Федерации, Свердловской области.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2</w:t>
      </w:r>
      <w:r w:rsidR="00B75F14">
        <w:rPr>
          <w:rFonts w:ascii="Times New Roman" w:hAnsi="Times New Roman" w:cs="Times New Roman"/>
          <w:sz w:val="28"/>
          <w:szCs w:val="28"/>
        </w:rPr>
        <w:t>.</w:t>
      </w:r>
      <w:r w:rsidRPr="0066414C">
        <w:rPr>
          <w:rFonts w:ascii="Times New Roman" w:hAnsi="Times New Roman" w:cs="Times New Roman"/>
          <w:sz w:val="28"/>
          <w:szCs w:val="28"/>
        </w:rPr>
        <w:t>2.</w:t>
      </w:r>
      <w:r w:rsidR="00E278C0" w:rsidRPr="00E278C0">
        <w:rPr>
          <w:rFonts w:ascii="Times New Roman" w:hAnsi="Times New Roman" w:cs="Times New Roman"/>
          <w:sz w:val="28"/>
          <w:szCs w:val="28"/>
        </w:rPr>
        <w:t xml:space="preserve"> </w:t>
      </w:r>
      <w:r w:rsidR="00E278C0" w:rsidRPr="0066414C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E278C0">
        <w:rPr>
          <w:rFonts w:ascii="Times New Roman" w:hAnsi="Times New Roman" w:cs="Times New Roman"/>
          <w:sz w:val="28"/>
          <w:szCs w:val="28"/>
        </w:rPr>
        <w:t>стимулирующего</w:t>
      </w:r>
      <w:r w:rsidR="00E278C0" w:rsidRPr="0066414C">
        <w:rPr>
          <w:rFonts w:ascii="Times New Roman" w:hAnsi="Times New Roman" w:cs="Times New Roman"/>
          <w:sz w:val="28"/>
          <w:szCs w:val="28"/>
        </w:rPr>
        <w:t xml:space="preserve"> характера работникам </w:t>
      </w:r>
      <w:r w:rsidR="00E278C0" w:rsidRPr="00EB316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E278C0">
        <w:rPr>
          <w:rFonts w:ascii="Times New Roman" w:hAnsi="Times New Roman" w:cs="Times New Roman"/>
          <w:sz w:val="28"/>
          <w:szCs w:val="28"/>
        </w:rPr>
        <w:t xml:space="preserve"> </w:t>
      </w:r>
      <w:r w:rsidR="00E278C0" w:rsidRPr="0066414C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E278C0" w:rsidRPr="00FC436F">
        <w:rPr>
          <w:rFonts w:ascii="Times New Roman" w:hAnsi="Times New Roman" w:cs="Times New Roman"/>
          <w:sz w:val="28"/>
          <w:szCs w:val="28"/>
        </w:rPr>
        <w:t>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</w:t>
      </w:r>
      <w:r w:rsidR="00E278C0">
        <w:rPr>
          <w:rFonts w:ascii="Times New Roman" w:hAnsi="Times New Roman" w:cs="Times New Roman"/>
          <w:sz w:val="28"/>
          <w:szCs w:val="28"/>
        </w:rPr>
        <w:t>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Обязательными условиями для осуществления выплат стимулирующего характера являются: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1) успешное и добросовестное исполнение профессиональных и должностных обязанностей работниками учреждения культуры </w:t>
      </w:r>
      <w:r w:rsidR="00F868A0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в соответствующем периоде;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2) инициатива, творчество и применение в работе современных форм и методов организации труда;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3) участие в течение соответствующего периода в выполнении важных работ, мероприятий.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Размер выплат стимулирующего характера определяется учреждениями </w:t>
      </w:r>
      <w:r w:rsidR="00F868A0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с учетом разрабатываемых показателей (критериев) оценки эффективности труда работников учреждений культуры.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 учреждений культуры.</w:t>
      </w:r>
    </w:p>
    <w:p w:rsidR="005343FF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3.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актами.</w:t>
      </w:r>
    </w:p>
    <w:p w:rsidR="00F868A0" w:rsidRPr="0066414C" w:rsidRDefault="00F868A0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lastRenderedPageBreak/>
        <w:t>4. Заработная плата работников учреждений культуры состоит из оклада (должностного оклада), выплат компенсационного и стимулирующего характера.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Заработная плата работников учреждений культуры предельными размерами не ограничивается.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Объем средств на оплату труда работников учреждений культуры может быть уменьшен только при условии уменьшения объема предоставляемых ими государственных </w:t>
      </w:r>
      <w:r w:rsidR="00C8739B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66414C">
        <w:rPr>
          <w:rFonts w:ascii="Times New Roman" w:hAnsi="Times New Roman" w:cs="Times New Roman"/>
          <w:sz w:val="28"/>
          <w:szCs w:val="28"/>
        </w:rPr>
        <w:t>услуг.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5</w:t>
      </w:r>
      <w:r w:rsidRPr="007D2978">
        <w:rPr>
          <w:rFonts w:ascii="Times New Roman" w:hAnsi="Times New Roman" w:cs="Times New Roman"/>
          <w:sz w:val="28"/>
          <w:szCs w:val="28"/>
        </w:rPr>
        <w:t xml:space="preserve">. </w:t>
      </w:r>
      <w:r w:rsidR="007D2978" w:rsidRPr="007D2978">
        <w:rPr>
          <w:rFonts w:ascii="Times New Roman" w:hAnsi="Times New Roman" w:cs="Times New Roman"/>
          <w:sz w:val="28"/>
          <w:szCs w:val="28"/>
        </w:rPr>
        <w:t>Ш</w:t>
      </w:r>
      <w:r w:rsidR="007D2978" w:rsidRPr="00F10A92">
        <w:rPr>
          <w:rFonts w:ascii="Times New Roman" w:hAnsi="Times New Roman" w:cs="Times New Roman"/>
          <w:sz w:val="28"/>
          <w:szCs w:val="28"/>
        </w:rPr>
        <w:t xml:space="preserve">татное расписание утверждается руководителем </w:t>
      </w:r>
      <w:r w:rsidR="007D2978" w:rsidRPr="001807EF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7D2978">
        <w:rPr>
          <w:rFonts w:ascii="Times New Roman" w:hAnsi="Times New Roman" w:cs="Times New Roman"/>
          <w:bCs/>
          <w:sz w:val="28"/>
          <w:szCs w:val="28"/>
        </w:rPr>
        <w:t>я</w:t>
      </w:r>
      <w:r w:rsidR="007D2978" w:rsidRPr="00F10A92">
        <w:rPr>
          <w:rFonts w:ascii="Times New Roman" w:hAnsi="Times New Roman" w:cs="Times New Roman"/>
          <w:sz w:val="28"/>
          <w:szCs w:val="28"/>
        </w:rPr>
        <w:t xml:space="preserve">, </w:t>
      </w:r>
      <w:r w:rsidR="007D2978">
        <w:rPr>
          <w:rFonts w:ascii="Times New Roman" w:hAnsi="Times New Roman" w:cs="Times New Roman"/>
          <w:sz w:val="28"/>
          <w:szCs w:val="28"/>
        </w:rPr>
        <w:t>согласовывается с начальником отдела культуры администрации Асбестовского городского округа и главой Асбестовского городского округа.</w:t>
      </w:r>
    </w:p>
    <w:p w:rsidR="007D2978" w:rsidRPr="00F10A92" w:rsidRDefault="005343FF" w:rsidP="007D2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6</w:t>
      </w:r>
      <w:r w:rsidR="00B75F14">
        <w:rPr>
          <w:rFonts w:ascii="Times New Roman" w:hAnsi="Times New Roman" w:cs="Times New Roman"/>
          <w:sz w:val="28"/>
          <w:szCs w:val="28"/>
        </w:rPr>
        <w:t xml:space="preserve">. </w:t>
      </w:r>
      <w:r w:rsidR="007D2978" w:rsidRPr="00F10A9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формируется на календарный год исходя из объема лимитов бюджетных обязательств </w:t>
      </w:r>
      <w:r w:rsidR="007D2978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D2978" w:rsidRPr="00F10A92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7D2978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="007D2978" w:rsidRPr="00F10A92">
        <w:rPr>
          <w:rFonts w:ascii="Times New Roman" w:hAnsi="Times New Roman" w:cs="Times New Roman"/>
          <w:sz w:val="28"/>
          <w:szCs w:val="28"/>
        </w:rPr>
        <w:t xml:space="preserve"> субсидий на финансовое обеспечение выполнения ими </w:t>
      </w:r>
      <w:r w:rsidR="002A2140">
        <w:rPr>
          <w:rFonts w:ascii="Times New Roman" w:hAnsi="Times New Roman" w:cs="Times New Roman"/>
          <w:sz w:val="28"/>
          <w:szCs w:val="28"/>
        </w:rPr>
        <w:t>муниципального</w:t>
      </w:r>
      <w:r w:rsidR="007D2978" w:rsidRPr="00F10A92">
        <w:rPr>
          <w:rFonts w:ascii="Times New Roman" w:hAnsi="Times New Roman" w:cs="Times New Roman"/>
          <w:sz w:val="28"/>
          <w:szCs w:val="28"/>
        </w:rPr>
        <w:t xml:space="preserve"> задания и средств, поступающих от приносящей доход деятельности.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Предельная доля оплаты труда работников административно-управленческого и вспомогательного персонала в фонде оплаты труда учреждения культуры устанавливается на уровне не более 40 процентов.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Перечень должностей, относимых к административно-управленческому и вспомогательному персоналу, утверждается приказом Министерства культуры Свердловской области.</w:t>
      </w:r>
    </w:p>
    <w:p w:rsidR="005343FF" w:rsidRDefault="005343FF" w:rsidP="00B75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Объем средств на выплаты стимулирующего характер</w:t>
      </w:r>
      <w:r w:rsidR="00B75F14">
        <w:rPr>
          <w:rFonts w:ascii="Times New Roman" w:hAnsi="Times New Roman" w:cs="Times New Roman"/>
          <w:sz w:val="28"/>
          <w:szCs w:val="28"/>
        </w:rPr>
        <w:t xml:space="preserve">а в составе фонда оплаты труда </w:t>
      </w:r>
      <w:r w:rsidRPr="0066414C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B75F14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66414C">
        <w:rPr>
          <w:rFonts w:ascii="Times New Roman" w:hAnsi="Times New Roman" w:cs="Times New Roman"/>
          <w:sz w:val="28"/>
          <w:szCs w:val="28"/>
        </w:rPr>
        <w:t xml:space="preserve"> не менее 20 процентов.</w:t>
      </w:r>
    </w:p>
    <w:p w:rsidR="00B75F14" w:rsidRPr="0066414C" w:rsidRDefault="00B75F14" w:rsidP="00B75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Глава 2. ПОРЯДОК И УСЛОВИЯ ОПЛАТЫ ТРУДА РАБОТНИКОВ,</w:t>
      </w:r>
    </w:p>
    <w:p w:rsidR="005343FF" w:rsidRPr="0066414C" w:rsidRDefault="005343FF" w:rsidP="006641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ЗАНИМАЮЩИХ ДОЛЖНОСТИ РАБОТНИКОВ КУЛЬТУРЫ,</w:t>
      </w:r>
    </w:p>
    <w:p w:rsidR="005343FF" w:rsidRPr="0066414C" w:rsidRDefault="005343FF" w:rsidP="006641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ИСКУССТВА И КИНЕМАТОГРАФИИ</w:t>
      </w:r>
    </w:p>
    <w:p w:rsidR="005343FF" w:rsidRPr="0066414C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7. Минимальные размеры окладов (должностных окладов) работников учреждений культуры, занимающих должности работников культуры, искусства и кинематографии (далее - работники культуры), устанавливаются на основе отнесения занимаемых ими должностей служащих к профессиональным квалификационным </w:t>
      </w:r>
      <w:hyperlink r:id="rId10" w:history="1">
        <w:r w:rsidRPr="00435049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435049">
        <w:rPr>
          <w:rFonts w:ascii="Times New Roman" w:hAnsi="Times New Roman" w:cs="Times New Roman"/>
          <w:sz w:val="28"/>
          <w:szCs w:val="28"/>
        </w:rPr>
        <w:t xml:space="preserve"> (</w:t>
      </w:r>
      <w:r w:rsidRPr="0066414C">
        <w:rPr>
          <w:rFonts w:ascii="Times New Roman" w:hAnsi="Times New Roman" w:cs="Times New Roman"/>
          <w:sz w:val="28"/>
          <w:szCs w:val="28"/>
        </w:rPr>
        <w:t xml:space="preserve">далее - ПКГ), утвержденным Приказом Министерства здравоохранения и социального развития Российской Федерации от 31.08.2007 </w:t>
      </w:r>
      <w:r w:rsidR="00F86424">
        <w:rPr>
          <w:rFonts w:ascii="Times New Roman" w:hAnsi="Times New Roman" w:cs="Times New Roman"/>
          <w:sz w:val="28"/>
          <w:szCs w:val="28"/>
        </w:rPr>
        <w:t>№</w:t>
      </w:r>
      <w:r w:rsidRPr="0066414C">
        <w:rPr>
          <w:rFonts w:ascii="Times New Roman" w:hAnsi="Times New Roman" w:cs="Times New Roman"/>
          <w:sz w:val="28"/>
          <w:szCs w:val="28"/>
        </w:rPr>
        <w:t xml:space="preserve"> 570 </w:t>
      </w:r>
      <w:r w:rsidR="00F86424">
        <w:rPr>
          <w:rFonts w:ascii="Times New Roman" w:hAnsi="Times New Roman" w:cs="Times New Roman"/>
          <w:sz w:val="28"/>
          <w:szCs w:val="28"/>
        </w:rPr>
        <w:t>«</w:t>
      </w:r>
      <w:r w:rsidRPr="0066414C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F86424">
        <w:rPr>
          <w:rFonts w:ascii="Times New Roman" w:hAnsi="Times New Roman" w:cs="Times New Roman"/>
          <w:sz w:val="28"/>
          <w:szCs w:val="28"/>
        </w:rPr>
        <w:t>»</w:t>
      </w:r>
      <w:r w:rsidRPr="0066414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87"/>
        <w:gridCol w:w="2127"/>
      </w:tblGrid>
      <w:tr w:rsidR="005343FF" w:rsidRPr="0066414C" w:rsidTr="00FE4C2A">
        <w:tc>
          <w:tcPr>
            <w:tcW w:w="771" w:type="dxa"/>
            <w:vAlign w:val="center"/>
          </w:tcPr>
          <w:p w:rsidR="005343FF" w:rsidRPr="0066414C" w:rsidRDefault="005343FF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FE4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мер стро</w:t>
            </w:r>
            <w:r w:rsidR="00FE4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7087" w:type="dxa"/>
            <w:vAlign w:val="center"/>
          </w:tcPr>
          <w:p w:rsidR="005343FF" w:rsidRPr="0066414C" w:rsidRDefault="005343FF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по должностям работников культуры, искусства и кинематографии</w:t>
            </w:r>
          </w:p>
        </w:tc>
        <w:tc>
          <w:tcPr>
            <w:tcW w:w="2127" w:type="dxa"/>
            <w:vAlign w:val="center"/>
          </w:tcPr>
          <w:p w:rsidR="005343FF" w:rsidRPr="0066414C" w:rsidRDefault="005343FF" w:rsidP="00F868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5343FF" w:rsidRPr="0066414C" w:rsidTr="00FE4C2A">
        <w:tc>
          <w:tcPr>
            <w:tcW w:w="77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343FF" w:rsidRPr="0066414C" w:rsidRDefault="00F86424" w:rsidP="00FE4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="005343FF" w:rsidRPr="0066414C">
              <w:rPr>
                <w:rFonts w:ascii="Times New Roman" w:hAnsi="Times New Roman" w:cs="Times New Roman"/>
                <w:sz w:val="28"/>
                <w:szCs w:val="28"/>
              </w:rPr>
              <w:t>Должности технических исполнителей и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тистов вспомогательного состава»</w:t>
            </w:r>
          </w:p>
        </w:tc>
        <w:tc>
          <w:tcPr>
            <w:tcW w:w="2127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4680</w:t>
            </w:r>
          </w:p>
        </w:tc>
      </w:tr>
      <w:tr w:rsidR="005343FF" w:rsidRPr="0066414C" w:rsidTr="00FE4C2A">
        <w:tc>
          <w:tcPr>
            <w:tcW w:w="77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</w:tcPr>
          <w:p w:rsidR="005343FF" w:rsidRPr="0066414C" w:rsidRDefault="005343FF" w:rsidP="00F864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F864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  <w:r w:rsidR="00F86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</w:tc>
      </w:tr>
      <w:tr w:rsidR="005343FF" w:rsidRPr="0066414C" w:rsidTr="00FE4C2A">
        <w:tc>
          <w:tcPr>
            <w:tcW w:w="77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5343FF" w:rsidRPr="0066414C" w:rsidRDefault="00F86424" w:rsidP="00F864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="005343FF" w:rsidRPr="0066414C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7176</w:t>
            </w:r>
          </w:p>
        </w:tc>
      </w:tr>
      <w:tr w:rsidR="005343FF" w:rsidRPr="0066414C" w:rsidTr="00FE4C2A">
        <w:tc>
          <w:tcPr>
            <w:tcW w:w="77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5343FF" w:rsidRPr="0066414C" w:rsidRDefault="005343FF" w:rsidP="00F864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F864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  <w:r w:rsidR="00F86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8216</w:t>
            </w:r>
          </w:p>
        </w:tc>
      </w:tr>
    </w:tbl>
    <w:p w:rsidR="00BB3B36" w:rsidRPr="0066414C" w:rsidRDefault="00BB3B36" w:rsidP="00BB3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культуры, отнесенных </w:t>
      </w:r>
      <w:r w:rsidR="00F868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профессиональным квалификационным группам </w:t>
      </w:r>
      <w:r w:rsidR="0042548A">
        <w:rPr>
          <w:rFonts w:ascii="Times New Roman" w:hAnsi="Times New Roman" w:cs="Times New Roman"/>
          <w:sz w:val="28"/>
          <w:szCs w:val="28"/>
        </w:rPr>
        <w:t>в учреждениях</w:t>
      </w:r>
      <w:r w:rsidR="006F7C6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2548A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представлен в приложении № 1.</w:t>
      </w:r>
    </w:p>
    <w:p w:rsidR="005343FF" w:rsidRPr="0066414C" w:rsidRDefault="005343FF" w:rsidP="00F868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8. Положением об оплате и стимулировании труда работников учреждения культуры может быть предусмотрено установление работникам следующих повышающих коэффициентов к окладам:</w:t>
      </w:r>
    </w:p>
    <w:p w:rsidR="005343FF" w:rsidRPr="0066414C" w:rsidRDefault="005343FF" w:rsidP="00F86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1) персональный повышающий коэффициент к окладу;</w:t>
      </w:r>
    </w:p>
    <w:p w:rsidR="005343FF" w:rsidRPr="0066414C" w:rsidRDefault="005343FF" w:rsidP="00F86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2) повышающий коэффициент к окладу по учреждению (структурному подразделению);</w:t>
      </w:r>
    </w:p>
    <w:p w:rsidR="005343FF" w:rsidRPr="0066414C" w:rsidRDefault="005343FF" w:rsidP="00F86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3) повышающий коэффициент к окладу за профессиональное мастерство;</w:t>
      </w:r>
    </w:p>
    <w:p w:rsidR="005343FF" w:rsidRPr="0066414C" w:rsidRDefault="005343FF" w:rsidP="00F86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4) повышающий коэффициент к окладу по занимаемой должности.</w:t>
      </w:r>
    </w:p>
    <w:p w:rsidR="005343FF" w:rsidRPr="0066414C" w:rsidRDefault="005343FF" w:rsidP="00F86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Решение об установлении работникам повышающих коэффициентов </w:t>
      </w:r>
      <w:r w:rsidR="00F868A0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 xml:space="preserve">к окладам принимается руководителем учреждения культуры с учетом обеспечения указанных выплат бюджетными ассигнованиями в рамках субсидии на финансовое обеспечение выполнения учреждением культуры </w:t>
      </w:r>
      <w:r w:rsidR="002A21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414C">
        <w:rPr>
          <w:rFonts w:ascii="Times New Roman" w:hAnsi="Times New Roman" w:cs="Times New Roman"/>
          <w:sz w:val="28"/>
          <w:szCs w:val="28"/>
        </w:rPr>
        <w:t xml:space="preserve"> задания. 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Рекомендуемые размеры и иные условия применения повышающих коэффициентов к окладам приведены </w:t>
      </w:r>
      <w:r w:rsidRPr="004350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2" w:history="1">
        <w:r w:rsidRPr="00435049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43504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1" w:history="1">
        <w:r w:rsidRPr="0043504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43504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6414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343FF" w:rsidRPr="0066414C" w:rsidRDefault="005343FF" w:rsidP="00F868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  <w:r w:rsidRPr="0066414C">
        <w:rPr>
          <w:rFonts w:ascii="Times New Roman" w:hAnsi="Times New Roman" w:cs="Times New Roman"/>
          <w:sz w:val="28"/>
          <w:szCs w:val="28"/>
        </w:rPr>
        <w:t>9. Персональный повышающий коэффициент к окладу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</w:t>
      </w:r>
      <w:r w:rsidR="00F868A0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к окладу и его размерах принимается руководителем учреждения культуры персонально в отношении конкретного работника.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Размер повышающего коэффициента - в пределах 3,0.</w:t>
      </w:r>
    </w:p>
    <w:p w:rsidR="005343FF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FE4C2A" w:rsidRDefault="00FE4C2A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C2A" w:rsidRPr="0066414C" w:rsidRDefault="00FE4C2A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582D99">
        <w:rPr>
          <w:rFonts w:ascii="Times New Roman" w:hAnsi="Times New Roman" w:cs="Times New Roman"/>
          <w:sz w:val="28"/>
          <w:szCs w:val="28"/>
        </w:rPr>
        <w:t xml:space="preserve">Повышающий коэффициент к окладу по учреждению культуры (структурному подразделению) устанавливается </w:t>
      </w:r>
      <w:r w:rsidR="00C8739B" w:rsidRPr="00582D99">
        <w:rPr>
          <w:rFonts w:ascii="Times New Roman" w:hAnsi="Times New Roman" w:cs="Times New Roman"/>
          <w:sz w:val="28"/>
          <w:szCs w:val="28"/>
        </w:rPr>
        <w:t>работникам культуры учреждения</w:t>
      </w:r>
      <w:r w:rsidRPr="00582D99">
        <w:rPr>
          <w:rFonts w:ascii="Times New Roman" w:hAnsi="Times New Roman" w:cs="Times New Roman"/>
          <w:sz w:val="28"/>
          <w:szCs w:val="28"/>
        </w:rPr>
        <w:t>.</w:t>
      </w:r>
      <w:r w:rsidR="0079585A">
        <w:rPr>
          <w:rFonts w:ascii="Times New Roman" w:hAnsi="Times New Roman" w:cs="Times New Roman"/>
          <w:sz w:val="28"/>
          <w:szCs w:val="28"/>
        </w:rPr>
        <w:t xml:space="preserve"> </w:t>
      </w:r>
      <w:r w:rsidRPr="0066414C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по учреждению культуры (структурному подразделению) не образует новый оклад.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Выплаты компенсационного и стимулирующего характера устанавливаются </w:t>
      </w:r>
      <w:r w:rsidR="00F868A0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в процентном отношении к окладу без учета повышающего коэффициента к окладу по учреждению культуры (структурному подразделению).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11. Повышающий коэффициент к окладу за профессиональное мастерство устанавливается с целью стимулирования работников учреждений культуры, </w:t>
      </w:r>
      <w:r w:rsidR="00F868A0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в том числе артистического и художественного персонала, к раскрытию их творческого потенциала, профессиональному росту.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Размеры повышающего коэффициента за профессиональное мастерство </w:t>
      </w:r>
      <w:r w:rsidR="00F868A0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в зависимости от квалификационной категории, присвоенной работникам, прошедшим аттестацию:</w:t>
      </w:r>
    </w:p>
    <w:p w:rsidR="005343FF" w:rsidRPr="0066414C" w:rsidRDefault="00F86424" w:rsidP="00F8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ведущий мастер сцены - 0,20;</w:t>
      </w:r>
    </w:p>
    <w:p w:rsidR="005343FF" w:rsidRPr="0066414C" w:rsidRDefault="00F86424" w:rsidP="00F8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высшая квалификационная категория - 0,15;</w:t>
      </w:r>
    </w:p>
    <w:p w:rsidR="005343FF" w:rsidRPr="0066414C" w:rsidRDefault="00F86424" w:rsidP="00F8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первая квалификационная категория - 0,10;</w:t>
      </w:r>
    </w:p>
    <w:p w:rsidR="005343FF" w:rsidRPr="0066414C" w:rsidRDefault="00F86424" w:rsidP="00F8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вторая квалификационная категория - 0,05.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Применение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1"/>
      <w:bookmarkEnd w:id="2"/>
      <w:r w:rsidRPr="0066414C">
        <w:rPr>
          <w:rFonts w:ascii="Times New Roman" w:hAnsi="Times New Roman" w:cs="Times New Roman"/>
          <w:sz w:val="28"/>
          <w:szCs w:val="28"/>
        </w:rPr>
        <w:t>12. Повышающий коэффициент к окладу по занимаемой должности устанавливается всем работникам культуры, должности которых предусматривают внутридолжностное категорирование.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Размеры повышающих коэффициентов:</w:t>
      </w:r>
    </w:p>
    <w:p w:rsidR="005343FF" w:rsidRPr="0066414C" w:rsidRDefault="00F86424" w:rsidP="00F8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главный специалист - 0,25;</w:t>
      </w:r>
    </w:p>
    <w:p w:rsidR="005343FF" w:rsidRPr="0066414C" w:rsidRDefault="00F86424" w:rsidP="00F8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ведущий специалист - 0,2;</w:t>
      </w:r>
    </w:p>
    <w:p w:rsidR="005343FF" w:rsidRPr="0066414C" w:rsidRDefault="00F86424" w:rsidP="00F8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специалист высшей категории - 0,15;</w:t>
      </w:r>
    </w:p>
    <w:p w:rsidR="005343FF" w:rsidRPr="0066414C" w:rsidRDefault="00F86424" w:rsidP="00F8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специалист первой категории - 0,1;</w:t>
      </w:r>
    </w:p>
    <w:p w:rsidR="005343FF" w:rsidRPr="0066414C" w:rsidRDefault="00F86424" w:rsidP="00F8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специалист второй категории - 0,05;</w:t>
      </w:r>
    </w:p>
    <w:p w:rsidR="005343FF" w:rsidRPr="0066414C" w:rsidRDefault="00F86424" w:rsidP="00F8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специалист третьей категории - 0,03.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13. Положением об оплате и стимулировании труда работников учреждения культуры работникам может быть предусмотрено установление следующих стимулирующих надбавок к должностному окладу:</w:t>
      </w:r>
    </w:p>
    <w:p w:rsidR="005343FF" w:rsidRPr="0066414C" w:rsidRDefault="00F86424" w:rsidP="00F8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стимулирующая надбавка за интенсивность и высокие результаты работы;</w:t>
      </w:r>
    </w:p>
    <w:p w:rsidR="005343FF" w:rsidRPr="0066414C" w:rsidRDefault="00F86424" w:rsidP="00F8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стимулирующая надбавка за выслугу лет;</w:t>
      </w:r>
    </w:p>
    <w:p w:rsidR="005343FF" w:rsidRPr="0066414C" w:rsidRDefault="00F86424" w:rsidP="00F8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стимулирующая надбавка за качество выполнения работ.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надбавок осуществляется по решению руководителя учреждения культуры в пределах бюджетных ассигнований, предоставленных в форме субсидии на финансовое обеспечение выполнения </w:t>
      </w:r>
      <w:r w:rsidRPr="0066414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учреждением культуры </w:t>
      </w:r>
      <w:r w:rsidR="002A21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414C">
        <w:rPr>
          <w:rFonts w:ascii="Times New Roman" w:hAnsi="Times New Roman" w:cs="Times New Roman"/>
          <w:sz w:val="28"/>
          <w:szCs w:val="28"/>
        </w:rPr>
        <w:t xml:space="preserve"> задания, и средств, поступающих от приносящей доход деятельности, направленных учреждением культуры на оплату труда работников: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1) руководит</w:t>
      </w:r>
      <w:r w:rsidR="00F86424">
        <w:rPr>
          <w:rFonts w:ascii="Times New Roman" w:hAnsi="Times New Roman" w:cs="Times New Roman"/>
          <w:sz w:val="28"/>
          <w:szCs w:val="28"/>
        </w:rPr>
        <w:t xml:space="preserve">елей структурных подразделений </w:t>
      </w:r>
      <w:r w:rsidRPr="0066414C">
        <w:rPr>
          <w:rFonts w:ascii="Times New Roman" w:hAnsi="Times New Roman" w:cs="Times New Roman"/>
          <w:sz w:val="28"/>
          <w:szCs w:val="28"/>
        </w:rPr>
        <w:t>учреждения культуры, главных специалистов и иных работников, подчиненных заместителям руководителей, - по представлению заместителей руководителя учреждения культуры;</w:t>
      </w:r>
    </w:p>
    <w:p w:rsidR="005343FF" w:rsidRPr="0066414C" w:rsidRDefault="005343FF" w:rsidP="00F86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2) остальных работников, занятых в структурных подразделениях учреждения культуры, - на основании представления руководителей соответствующих структурных подразделений учреждения культуры.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14. Стимулирующая надбавка за интенсивность и высокие результаты работы устанавливается работникам из числа художественного, артистического персонала учреждений исполнительского искусства в зависимости от их фактической загрузки в репертуаре, участия в подготовке новой программы (выпуске нового спектакля).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54A">
        <w:rPr>
          <w:rFonts w:ascii="Times New Roman" w:hAnsi="Times New Roman" w:cs="Times New Roman"/>
          <w:sz w:val="28"/>
          <w:szCs w:val="28"/>
        </w:rPr>
        <w:t>Рекомендуемый размер надбавки художественному и артистическому персоналу иных театров, концертных организаций и творческих коллективов устанавливается</w:t>
      </w:r>
      <w:r w:rsidR="00B5454A" w:rsidRPr="00B5454A">
        <w:rPr>
          <w:rFonts w:ascii="Times New Roman" w:hAnsi="Times New Roman" w:cs="Times New Roman"/>
          <w:sz w:val="28"/>
          <w:szCs w:val="28"/>
        </w:rPr>
        <w:t xml:space="preserve"> </w:t>
      </w:r>
      <w:r w:rsidRPr="00B5454A">
        <w:rPr>
          <w:rFonts w:ascii="Times New Roman" w:hAnsi="Times New Roman" w:cs="Times New Roman"/>
          <w:sz w:val="28"/>
          <w:szCs w:val="28"/>
        </w:rPr>
        <w:t xml:space="preserve">до </w:t>
      </w:r>
      <w:r w:rsidR="00B5454A">
        <w:rPr>
          <w:rFonts w:ascii="Times New Roman" w:hAnsi="Times New Roman" w:cs="Times New Roman"/>
          <w:sz w:val="28"/>
          <w:szCs w:val="28"/>
        </w:rPr>
        <w:t>3</w:t>
      </w:r>
      <w:r w:rsidR="00B5454A" w:rsidRPr="00B5454A">
        <w:rPr>
          <w:rFonts w:ascii="Times New Roman" w:hAnsi="Times New Roman" w:cs="Times New Roman"/>
          <w:sz w:val="28"/>
          <w:szCs w:val="28"/>
        </w:rPr>
        <w:t>00</w:t>
      </w:r>
      <w:r w:rsidRPr="00B5454A">
        <w:rPr>
          <w:rFonts w:ascii="Times New Roman" w:hAnsi="Times New Roman" w:cs="Times New Roman"/>
          <w:sz w:val="28"/>
          <w:szCs w:val="28"/>
        </w:rPr>
        <w:t xml:space="preserve"> процентов оклада.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54A">
        <w:rPr>
          <w:rFonts w:ascii="Times New Roman" w:hAnsi="Times New Roman" w:cs="Times New Roman"/>
          <w:sz w:val="28"/>
          <w:szCs w:val="28"/>
        </w:rPr>
        <w:t xml:space="preserve">Стимулирующая надбавка за интенсивность и высокие результаты работы может быть установлена иным работникам культуры из числа персонала музеев, библиотек и других учреждений культуры за организацию и проведение выставок (экспозиций), тематических лекций и семинаров, научно-исследовательскую и методическую работу, других мероприятий в размере до </w:t>
      </w:r>
      <w:r w:rsidR="00B5454A">
        <w:rPr>
          <w:rFonts w:ascii="Times New Roman" w:hAnsi="Times New Roman" w:cs="Times New Roman"/>
          <w:sz w:val="28"/>
          <w:szCs w:val="28"/>
        </w:rPr>
        <w:t>30</w:t>
      </w:r>
      <w:r w:rsidR="00B5454A" w:rsidRPr="00B5454A">
        <w:rPr>
          <w:rFonts w:ascii="Times New Roman" w:hAnsi="Times New Roman" w:cs="Times New Roman"/>
          <w:sz w:val="28"/>
          <w:szCs w:val="28"/>
        </w:rPr>
        <w:t>0</w:t>
      </w:r>
      <w:r w:rsidRPr="00B5454A">
        <w:rPr>
          <w:rFonts w:ascii="Times New Roman" w:hAnsi="Times New Roman" w:cs="Times New Roman"/>
          <w:sz w:val="28"/>
          <w:szCs w:val="28"/>
        </w:rPr>
        <w:t xml:space="preserve"> процентов оклада.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Размер надбавки может устанавливаться как в абсолютном значении, так и </w:t>
      </w:r>
      <w:r w:rsidR="00F868A0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 xml:space="preserve">в процентном отношении к окладу. Надбавка устанавливается сроком не более </w:t>
      </w:r>
      <w:r w:rsidR="002510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414C">
        <w:rPr>
          <w:rFonts w:ascii="Times New Roman" w:hAnsi="Times New Roman" w:cs="Times New Roman"/>
          <w:sz w:val="28"/>
          <w:szCs w:val="28"/>
        </w:rPr>
        <w:t>1 года, по истечении которого может быть сохранена или отменена.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6"/>
      <w:bookmarkEnd w:id="3"/>
      <w:r w:rsidRPr="0066414C">
        <w:rPr>
          <w:rFonts w:ascii="Times New Roman" w:hAnsi="Times New Roman" w:cs="Times New Roman"/>
          <w:sz w:val="28"/>
          <w:szCs w:val="28"/>
        </w:rPr>
        <w:t>15. Стимулирующая надбавка за выслугу лет устанавливается работникам культуры в зависимости от общего количества лет, проработанных в учреждениях культуры.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Рекомендуемые размеры (в процентах от оклада):</w:t>
      </w:r>
    </w:p>
    <w:p w:rsidR="005343FF" w:rsidRPr="0066414C" w:rsidRDefault="00F86424" w:rsidP="00F8642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при выслуге лет от 1 года до 3 лет - 5 процентов;</w:t>
      </w:r>
    </w:p>
    <w:p w:rsidR="005343FF" w:rsidRPr="0066414C" w:rsidRDefault="00F86424" w:rsidP="00F8642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при выслуге лет от 3 до 5 лет - 10 процентов;</w:t>
      </w:r>
    </w:p>
    <w:p w:rsidR="005343FF" w:rsidRPr="0066414C" w:rsidRDefault="00F86424" w:rsidP="00F86424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при выслуге лет свыше 5 лет - 15 процентов.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2"/>
      <w:bookmarkEnd w:id="4"/>
      <w:r w:rsidRPr="0066414C">
        <w:rPr>
          <w:rFonts w:ascii="Times New Roman" w:hAnsi="Times New Roman" w:cs="Times New Roman"/>
          <w:sz w:val="28"/>
          <w:szCs w:val="28"/>
        </w:rPr>
        <w:t>16. Стимулирующая надбавка за качество выполнения работ устанавливается работникам, которым присвоено почетное звание по основному профилю профессиональной деятельности, работникам, имеющим ученую степень кандидата наук и работающим по соответствующему профилю (за исключением лиц, занимающих должности научных работников), а также за знание и использование в работе одного и более иностранных языков.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Рекомендуемые размеры надбавки:</w:t>
      </w:r>
    </w:p>
    <w:p w:rsidR="005343FF" w:rsidRPr="0066414C" w:rsidRDefault="00F86424" w:rsidP="00F86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 xml:space="preserve">до 10 процентов от оклада - за почетное звание "Заслуженный" или за ученую степень кандидата наук (с даты </w:t>
      </w:r>
      <w:r w:rsidR="00A93655">
        <w:rPr>
          <w:rFonts w:ascii="Times New Roman" w:hAnsi="Times New Roman" w:cs="Times New Roman"/>
          <w:sz w:val="28"/>
          <w:szCs w:val="28"/>
        </w:rPr>
        <w:t>принятия решения о присвоении почетного звания</w:t>
      </w:r>
      <w:r w:rsidR="005343FF" w:rsidRPr="0066414C">
        <w:rPr>
          <w:rFonts w:ascii="Times New Roman" w:hAnsi="Times New Roman" w:cs="Times New Roman"/>
          <w:sz w:val="28"/>
          <w:szCs w:val="28"/>
        </w:rPr>
        <w:t>);</w:t>
      </w:r>
    </w:p>
    <w:p w:rsidR="005343FF" w:rsidRDefault="00F86424" w:rsidP="00A93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5343FF" w:rsidRPr="0066414C">
        <w:rPr>
          <w:rFonts w:ascii="Times New Roman" w:hAnsi="Times New Roman" w:cs="Times New Roman"/>
          <w:sz w:val="28"/>
          <w:szCs w:val="28"/>
        </w:rPr>
        <w:t>до 20 процентов от оклада - за почетное звание "Народный"</w:t>
      </w:r>
      <w:r w:rsidR="00A93655">
        <w:rPr>
          <w:rFonts w:ascii="Times New Roman" w:hAnsi="Times New Roman" w:cs="Times New Roman"/>
          <w:sz w:val="28"/>
          <w:szCs w:val="28"/>
        </w:rPr>
        <w:t>.</w:t>
      </w:r>
    </w:p>
    <w:p w:rsidR="00FE4C2A" w:rsidRPr="0066414C" w:rsidRDefault="00FE4C2A" w:rsidP="00A93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lastRenderedPageBreak/>
        <w:t>Стимулирующую надбавку за качество выполнения работ рекомендуется устанавливать по одному из имеющихся оснований, имеющему большее значение.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Стимулирующая надбавка за качество выполнения работ не применяется </w:t>
      </w:r>
      <w:r w:rsidR="00C073E6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в отношении работников, являющихся членами государственных академий наук, которым выплачивается ежемесячная денежная выплата.</w:t>
      </w:r>
    </w:p>
    <w:p w:rsidR="005343FF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1F">
        <w:rPr>
          <w:rFonts w:ascii="Times New Roman" w:hAnsi="Times New Roman" w:cs="Times New Roman"/>
          <w:sz w:val="28"/>
          <w:szCs w:val="28"/>
        </w:rPr>
        <w:t xml:space="preserve">17. </w:t>
      </w:r>
      <w:r w:rsidR="00950E1F" w:rsidRPr="00950E1F">
        <w:rPr>
          <w:rFonts w:ascii="Times New Roman" w:hAnsi="Times New Roman" w:cs="Times New Roman"/>
          <w:sz w:val="28"/>
          <w:szCs w:val="28"/>
        </w:rPr>
        <w:t>Руководителям</w:t>
      </w:r>
      <w:r w:rsidR="00950E1F" w:rsidRPr="00121FA8">
        <w:rPr>
          <w:rFonts w:ascii="Times New Roman" w:hAnsi="Times New Roman" w:cs="Times New Roman"/>
          <w:sz w:val="28"/>
          <w:szCs w:val="28"/>
        </w:rPr>
        <w:t xml:space="preserve"> и специалистам </w:t>
      </w:r>
      <w:r w:rsidR="00950E1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0E1F" w:rsidRPr="00121FA8">
        <w:rPr>
          <w:rFonts w:ascii="Times New Roman" w:hAnsi="Times New Roman" w:cs="Times New Roman"/>
          <w:sz w:val="28"/>
          <w:szCs w:val="28"/>
        </w:rPr>
        <w:t>учреждений, расположенных в сельских населенных пунктах, а также специалистам, осуществляющим работу в обособленных структурных подразделениях</w:t>
      </w:r>
      <w:r w:rsidR="00950E1F">
        <w:rPr>
          <w:rFonts w:ascii="Times New Roman" w:hAnsi="Times New Roman" w:cs="Times New Roman"/>
          <w:sz w:val="28"/>
          <w:szCs w:val="28"/>
        </w:rPr>
        <w:t xml:space="preserve"> </w:t>
      </w:r>
      <w:r w:rsidR="00950E1F" w:rsidRPr="00121FA8">
        <w:rPr>
          <w:rFonts w:ascii="Times New Roman" w:hAnsi="Times New Roman" w:cs="Times New Roman"/>
          <w:sz w:val="28"/>
          <w:szCs w:val="28"/>
        </w:rPr>
        <w:t xml:space="preserve">учреждений, расположенных в сельских населенных пунктах, устанавливаются повышенные на 25 процентов размеры </w:t>
      </w:r>
      <w:r w:rsidR="00950E1F" w:rsidRPr="00950E1F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Pr="00950E1F">
        <w:rPr>
          <w:rFonts w:ascii="Times New Roman" w:hAnsi="Times New Roman" w:cs="Times New Roman"/>
          <w:sz w:val="28"/>
          <w:szCs w:val="28"/>
        </w:rPr>
        <w:t>(</w:t>
      </w:r>
      <w:hyperlink w:anchor="P595" w:history="1">
        <w:r w:rsidRPr="00950E1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4424E5" w:rsidRPr="00950E1F">
          <w:rPr>
            <w:rFonts w:ascii="Times New Roman" w:hAnsi="Times New Roman" w:cs="Times New Roman"/>
            <w:sz w:val="28"/>
            <w:szCs w:val="28"/>
          </w:rPr>
          <w:t>№</w:t>
        </w:r>
        <w:r w:rsidRPr="00950E1F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950E1F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950E1F" w:rsidRDefault="00950E1F" w:rsidP="00950E1F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 предоставлении компенсации за работу в сельских населенных пунктах размещается в Единой государственной информационной системе социального обеспечения.</w:t>
      </w:r>
    </w:p>
    <w:p w:rsidR="00950E1F" w:rsidRDefault="00950E1F" w:rsidP="00950E1F">
      <w:pPr>
        <w:pStyle w:val="a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</w:t>
      </w:r>
      <w:r>
        <w:rPr>
          <w:rFonts w:eastAsia="Calibri"/>
          <w:sz w:val="28"/>
          <w:szCs w:val="28"/>
          <w:lang w:eastAsia="en-US"/>
        </w:rPr>
        <w:br/>
        <w:t xml:space="preserve">в соответствии с Федеральным законом от 17 июля 1999 года № 178-ФЗ </w:t>
      </w:r>
      <w:r>
        <w:rPr>
          <w:rFonts w:eastAsia="Calibri"/>
          <w:sz w:val="28"/>
          <w:szCs w:val="28"/>
          <w:lang w:eastAsia="en-US"/>
        </w:rPr>
        <w:br/>
        <w:t xml:space="preserve">«О государственной социальной помощи». </w:t>
      </w:r>
    </w:p>
    <w:p w:rsidR="00950E1F" w:rsidRPr="00950E1F" w:rsidRDefault="00950E1F" w:rsidP="00950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1F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компенсации за работу в сельских населенных пунктах используются сведения из Единой государственной информационной системы социального обеспечения о предоставленных мерах социальной поддержки гражданину с целью принятия решения о предоставлении компенсации за работу в сельских населенных пунктах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343FF" w:rsidRPr="004424E5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E5">
        <w:rPr>
          <w:rFonts w:ascii="Times New Roman" w:hAnsi="Times New Roman" w:cs="Times New Roman"/>
          <w:sz w:val="28"/>
          <w:szCs w:val="28"/>
        </w:rPr>
        <w:t xml:space="preserve">18. С учетом условий труда работникам культуры устанавливаются выплаты компенсационного характера, предусмотренные </w:t>
      </w:r>
      <w:hyperlink w:anchor="P225" w:history="1">
        <w:r w:rsidRPr="004424E5">
          <w:rPr>
            <w:rFonts w:ascii="Times New Roman" w:hAnsi="Times New Roman" w:cs="Times New Roman"/>
            <w:sz w:val="28"/>
            <w:szCs w:val="28"/>
          </w:rPr>
          <w:t>главой 4</w:t>
        </w:r>
      </w:hyperlink>
      <w:r w:rsidRPr="004424E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4E5">
        <w:rPr>
          <w:rFonts w:ascii="Times New Roman" w:hAnsi="Times New Roman" w:cs="Times New Roman"/>
          <w:sz w:val="28"/>
          <w:szCs w:val="28"/>
        </w:rPr>
        <w:t xml:space="preserve">19. Работникам культуры учреждений культуры выплачиваются премии, предусмотренные </w:t>
      </w:r>
      <w:hyperlink w:anchor="P241" w:history="1">
        <w:r w:rsidRPr="004424E5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Pr="004424E5">
        <w:rPr>
          <w:rFonts w:ascii="Times New Roman" w:hAnsi="Times New Roman" w:cs="Times New Roman"/>
          <w:sz w:val="28"/>
          <w:szCs w:val="28"/>
        </w:rPr>
        <w:t xml:space="preserve"> н</w:t>
      </w:r>
      <w:r w:rsidRPr="0066414C"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5343FF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950E1F" w:rsidRDefault="005343FF" w:rsidP="006641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0E1F">
        <w:rPr>
          <w:rFonts w:ascii="Times New Roman" w:hAnsi="Times New Roman" w:cs="Times New Roman"/>
          <w:sz w:val="28"/>
          <w:szCs w:val="28"/>
        </w:rPr>
        <w:t>Глава 3. УСЛОВИЯ ОПЛАТЫ ТРУДА РУКОВОДИТЕЛЯ</w:t>
      </w:r>
    </w:p>
    <w:p w:rsidR="005343FF" w:rsidRPr="00950E1F" w:rsidRDefault="005343FF" w:rsidP="006641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0E1F">
        <w:rPr>
          <w:rFonts w:ascii="Times New Roman" w:hAnsi="Times New Roman" w:cs="Times New Roman"/>
          <w:sz w:val="28"/>
          <w:szCs w:val="28"/>
        </w:rPr>
        <w:t>УЧРЕЖДЕНИЯ КУЛЬТУРЫ, ЕГО ЗАМЕСТИТЕЛЕЙ</w:t>
      </w:r>
    </w:p>
    <w:p w:rsidR="005343FF" w:rsidRPr="00950E1F" w:rsidRDefault="005343FF" w:rsidP="006641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0E1F">
        <w:rPr>
          <w:rFonts w:ascii="Times New Roman" w:hAnsi="Times New Roman" w:cs="Times New Roman"/>
          <w:sz w:val="28"/>
          <w:szCs w:val="28"/>
        </w:rPr>
        <w:t>И ГЛАВНОГО БУХГАЛТЕРА</w:t>
      </w:r>
    </w:p>
    <w:p w:rsidR="005343FF" w:rsidRPr="00950E1F" w:rsidRDefault="005343FF" w:rsidP="00F86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0E1F" w:rsidRPr="000E272B" w:rsidRDefault="005343FF" w:rsidP="00950E1F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978">
        <w:rPr>
          <w:rFonts w:ascii="Times New Roman" w:hAnsi="Times New Roman" w:cs="Times New Roman"/>
          <w:sz w:val="28"/>
          <w:szCs w:val="28"/>
        </w:rPr>
        <w:t xml:space="preserve">20. </w:t>
      </w:r>
      <w:r w:rsidR="00341616" w:rsidRPr="00025879">
        <w:rPr>
          <w:rFonts w:ascii="Times New Roman" w:hAnsi="Times New Roman" w:cs="Times New Roman"/>
          <w:color w:val="000000"/>
          <w:sz w:val="28"/>
          <w:szCs w:val="28"/>
        </w:rPr>
        <w:t xml:space="preserve">Условия оплаты труда руководителей, их заместителей и главных бухгалтеров учреждений </w:t>
      </w:r>
      <w:r w:rsidR="00CE2E6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трудовыми договорами, </w:t>
      </w:r>
      <w:r w:rsidR="00341616" w:rsidRPr="00025879">
        <w:rPr>
          <w:rFonts w:ascii="Times New Roman" w:hAnsi="Times New Roman" w:cs="Times New Roman"/>
          <w:color w:val="000000"/>
          <w:sz w:val="28"/>
          <w:szCs w:val="28"/>
        </w:rPr>
        <w:t>включают размеры окладов (должностных окладов), условия и размеры выплат компенсационного и стимулирующего характера в соответствии с Положением об оплате труда руководителей, их заместителей и главных бухгалтеров муниципальных учреждений, в отношении которых функции и полномочия учредителя осуществляет администрация Асбестовского городского округа, утвержденным постановлением администрации Асбестовского городского округа от 28.01.2016 № 43–ПА (с изменениями)</w:t>
      </w:r>
      <w:r w:rsidR="00950E1F" w:rsidRPr="000E272B">
        <w:rPr>
          <w:rFonts w:ascii="Times New Roman" w:hAnsi="Times New Roman" w:cs="Times New Roman"/>
          <w:sz w:val="28"/>
          <w:szCs w:val="28"/>
        </w:rPr>
        <w:t>.</w:t>
      </w:r>
    </w:p>
    <w:p w:rsidR="00950E1F" w:rsidRPr="000E272B" w:rsidRDefault="00950E1F" w:rsidP="00950E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72B">
        <w:rPr>
          <w:rFonts w:eastAsiaTheme="minorHAnsi"/>
          <w:sz w:val="28"/>
          <w:szCs w:val="28"/>
          <w:lang w:eastAsia="en-US"/>
        </w:rPr>
        <w:t xml:space="preserve">Предельный уровень соотношения среднемесячной заработной платы руководителей, их заместителей и главных бухгалтеров муниципальных учреждений культуры, формируемой за счет всех источников финансового </w:t>
      </w:r>
      <w:r w:rsidRPr="000E272B">
        <w:rPr>
          <w:rFonts w:eastAsiaTheme="minorHAnsi"/>
          <w:sz w:val="28"/>
          <w:szCs w:val="28"/>
          <w:lang w:eastAsia="en-US"/>
        </w:rPr>
        <w:lastRenderedPageBreak/>
        <w:t>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 и главного бухгалтера) определяется органом местного самоуправления, осуществляющим функции и полномочия учредителя соответствующих учреждений в размере, не превышающем размера, который установлен нормативным правовым актом, принимаемым администрацией Асбестовского городского округа.</w:t>
      </w:r>
    </w:p>
    <w:p w:rsidR="00950E1F" w:rsidRPr="000E272B" w:rsidRDefault="00950E1F" w:rsidP="00950E1F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2B">
        <w:rPr>
          <w:rFonts w:ascii="Times New Roman" w:hAnsi="Times New Roman" w:cs="Times New Roman"/>
          <w:sz w:val="28"/>
          <w:szCs w:val="28"/>
        </w:rPr>
        <w:t>Заработная плата руководителей, их заместителей и главных бухгалтеров муниципальных учреждений культуры Асбестовского городского округа состоит из должностного оклада, выплат компенсационного и стимулирующего характера.</w:t>
      </w:r>
    </w:p>
    <w:p w:rsidR="00950E1F" w:rsidRDefault="00950E1F" w:rsidP="00950E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72B">
        <w:rPr>
          <w:sz w:val="28"/>
          <w:szCs w:val="28"/>
        </w:rPr>
        <w:t>Размер должностного оклада руководителя муниципального учреждения Асбестовского городского округа определяется заключенным с ним работодателем трудовым договором в зависимости от сложности труда, в том числе с учетом масштаба управления, особенностей деятельности и значимости муниципального учреждения Асбестовского городского округа, и утверждается муниципальными правовыми актами</w:t>
      </w:r>
      <w:r>
        <w:rPr>
          <w:sz w:val="28"/>
          <w:szCs w:val="28"/>
        </w:rPr>
        <w:t>.</w:t>
      </w:r>
    </w:p>
    <w:p w:rsidR="00950E1F" w:rsidRDefault="00950E1F" w:rsidP="00950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A92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руководителя, его заместителей и главного бухгалтера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0A92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(без учета заработной платы руководителя, заместителей руководителя, главного бухгалтера) определяется в кратности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0E1F" w:rsidRDefault="00950E1F" w:rsidP="00950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4 – для руководителей учреждения;</w:t>
      </w:r>
    </w:p>
    <w:p w:rsidR="00950E1F" w:rsidRDefault="00950E1F" w:rsidP="00950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3 -  для заместителей и главных бухгалтеров</w:t>
      </w:r>
      <w:r w:rsidRPr="00F10A92">
        <w:rPr>
          <w:rFonts w:ascii="Times New Roman" w:hAnsi="Times New Roman" w:cs="Times New Roman"/>
          <w:sz w:val="28"/>
          <w:szCs w:val="28"/>
        </w:rPr>
        <w:t>.</w:t>
      </w:r>
    </w:p>
    <w:p w:rsidR="00950E1F" w:rsidRDefault="00950E1F" w:rsidP="00EB56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учета предельного уровня </w:t>
      </w:r>
      <w:r w:rsidRPr="00F10A92">
        <w:rPr>
          <w:rFonts w:ascii="Times New Roman" w:hAnsi="Times New Roman" w:cs="Times New Roman"/>
          <w:sz w:val="28"/>
          <w:szCs w:val="28"/>
        </w:rPr>
        <w:t>соотношения среднемесячной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могут быть установлены условия оплаты труда руководителей, их заместителей и главных бухгалтеров учреждений, включенных в перечни, утвержденные нормативно-правовым актом администрации Асбестовского городского округа.</w:t>
      </w:r>
    </w:p>
    <w:p w:rsidR="00EB5677" w:rsidRDefault="00950E1F" w:rsidP="00EB56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347">
        <w:rPr>
          <w:rFonts w:ascii="Times New Roman" w:hAnsi="Times New Roman" w:cs="Times New Roman"/>
          <w:sz w:val="28"/>
          <w:szCs w:val="28"/>
        </w:rPr>
        <w:t xml:space="preserve">Должностные оклады заместителей руководителя и главного бухгалтера учреждения устанавливаются </w:t>
      </w:r>
      <w:r>
        <w:rPr>
          <w:rFonts w:ascii="Times New Roman" w:hAnsi="Times New Roman" w:cs="Times New Roman"/>
          <w:sz w:val="28"/>
          <w:szCs w:val="28"/>
        </w:rPr>
        <w:t>не более 70 процентов от должностного оклада руководителя</w:t>
      </w:r>
      <w:r w:rsidRPr="00E803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677" w:rsidRPr="00EB5677" w:rsidRDefault="00EB5677" w:rsidP="00EB56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5677">
        <w:rPr>
          <w:rFonts w:ascii="Times New Roman" w:hAnsi="Times New Roman" w:cs="Times New Roman"/>
          <w:sz w:val="28"/>
          <w:szCs w:val="28"/>
        </w:rPr>
        <w:t>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 культуры.</w:t>
      </w:r>
    </w:p>
    <w:p w:rsidR="00950E1F" w:rsidRPr="00E80347" w:rsidRDefault="00950E1F" w:rsidP="00950E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347">
        <w:rPr>
          <w:rFonts w:ascii="Times New Roman" w:hAnsi="Times New Roman" w:cs="Times New Roman"/>
          <w:sz w:val="28"/>
          <w:szCs w:val="28"/>
        </w:rPr>
        <w:t>Другие условия оплаты труда заместителей руководителя и главного бухгалтера учреждения устанавливаются коллективными договорами, локальными актами учреждения, трудовым договором.</w:t>
      </w:r>
    </w:p>
    <w:p w:rsidR="00950E1F" w:rsidRPr="00950E1F" w:rsidRDefault="00950E1F" w:rsidP="00950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1F">
        <w:rPr>
          <w:rFonts w:ascii="Times New Roman" w:eastAsia="Calibri" w:hAnsi="Times New Roman" w:cs="Times New Roman"/>
          <w:sz w:val="28"/>
          <w:szCs w:val="28"/>
          <w:lang w:eastAsia="en-US"/>
        </w:rPr>
        <w:t>Размещ</w:t>
      </w:r>
      <w:r w:rsidR="00526FF2">
        <w:rPr>
          <w:rFonts w:ascii="Times New Roman" w:eastAsia="Calibri" w:hAnsi="Times New Roman" w:cs="Times New Roman"/>
          <w:sz w:val="28"/>
          <w:szCs w:val="28"/>
          <w:lang w:eastAsia="en-US"/>
        </w:rPr>
        <w:t>ение информации</w:t>
      </w:r>
      <w:r w:rsidRPr="0095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6FF2" w:rsidRPr="0095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муниципальных учреждений в информационно-телекоммуникационной сети Интернет </w:t>
      </w:r>
      <w:r w:rsidR="00526F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представление указанными лицами данной информации осуществляется </w:t>
      </w:r>
      <w:r w:rsidRPr="00950E1F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требований, установленных статьей 349.5 Трудового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</w:t>
      </w:r>
      <w:r w:rsidRPr="00950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</w:t>
      </w:r>
      <w:r w:rsidRPr="00950E1F">
        <w:rPr>
          <w:rFonts w:ascii="Times New Roman" w:hAnsi="Times New Roman" w:cs="Times New Roman"/>
          <w:sz w:val="28"/>
          <w:szCs w:val="28"/>
        </w:rPr>
        <w:t>с порядком, установленным Правительством Свердловской области.</w:t>
      </w:r>
    </w:p>
    <w:p w:rsidR="005343FF" w:rsidRPr="00950E1F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1F">
        <w:rPr>
          <w:rFonts w:ascii="Times New Roman" w:hAnsi="Times New Roman" w:cs="Times New Roman"/>
          <w:sz w:val="28"/>
          <w:szCs w:val="28"/>
        </w:rPr>
        <w:lastRenderedPageBreak/>
        <w:t xml:space="preserve">21. С учетом условий труда руководителю учреждения культуры и его заместителям, главному бухгалтеру устанавливаются выплаты компенсационного характера, </w:t>
      </w:r>
      <w:r w:rsidRPr="0043504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225" w:history="1">
        <w:r w:rsidRPr="00435049">
          <w:rPr>
            <w:rFonts w:ascii="Times New Roman" w:hAnsi="Times New Roman" w:cs="Times New Roman"/>
            <w:sz w:val="28"/>
            <w:szCs w:val="28"/>
          </w:rPr>
          <w:t>главой 4</w:t>
        </w:r>
      </w:hyperlink>
      <w:r w:rsidRPr="00950E1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343FF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1F">
        <w:rPr>
          <w:rFonts w:ascii="Times New Roman" w:hAnsi="Times New Roman" w:cs="Times New Roman"/>
          <w:sz w:val="28"/>
          <w:szCs w:val="28"/>
        </w:rPr>
        <w:t xml:space="preserve">22. </w:t>
      </w:r>
      <w:r w:rsidR="00391E36" w:rsidRPr="00EE3FCF">
        <w:rPr>
          <w:rFonts w:ascii="Times New Roman" w:hAnsi="Times New Roman" w:cs="Times New Roman"/>
          <w:spacing w:val="2"/>
          <w:sz w:val="28"/>
          <w:szCs w:val="28"/>
        </w:rPr>
        <w:t xml:space="preserve">Стимулирующие выплаты руководителю учреждения производятся </w:t>
      </w:r>
      <w:r w:rsidR="00391E36">
        <w:rPr>
          <w:rFonts w:ascii="Times New Roman" w:hAnsi="Times New Roman" w:cs="Times New Roman"/>
          <w:spacing w:val="2"/>
          <w:sz w:val="28"/>
          <w:szCs w:val="28"/>
        </w:rPr>
        <w:t xml:space="preserve">               </w:t>
      </w:r>
      <w:r w:rsidR="00391E36" w:rsidRPr="00EE3FCF">
        <w:rPr>
          <w:rFonts w:ascii="Times New Roman" w:hAnsi="Times New Roman" w:cs="Times New Roman"/>
          <w:spacing w:val="2"/>
          <w:sz w:val="28"/>
          <w:szCs w:val="28"/>
        </w:rPr>
        <w:t>в виде премий от должностного оклада в пределах утвержденного фонда оплаты труда учреждения, включая средства от иной приносящей доход деятельности</w:t>
      </w:r>
      <w:r w:rsidRPr="00950E1F">
        <w:rPr>
          <w:rFonts w:ascii="Times New Roman" w:hAnsi="Times New Roman" w:cs="Times New Roman"/>
          <w:sz w:val="28"/>
          <w:szCs w:val="28"/>
        </w:rPr>
        <w:t>.</w:t>
      </w:r>
    </w:p>
    <w:p w:rsidR="0021535C" w:rsidRDefault="0021535C" w:rsidP="00215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F1D">
        <w:rPr>
          <w:rFonts w:ascii="Times New Roman" w:hAnsi="Times New Roman" w:cs="Times New Roman"/>
          <w:spacing w:val="2"/>
          <w:sz w:val="28"/>
          <w:szCs w:val="28"/>
        </w:rPr>
        <w:t xml:space="preserve">Решение о выплате руководителю учреждения стимулирующих выплат принимается главой Асбестовского городского округа по согласованию </w:t>
      </w:r>
      <w:r w:rsidR="00C073E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67F1D">
        <w:rPr>
          <w:rFonts w:ascii="Times New Roman" w:hAnsi="Times New Roman" w:cs="Times New Roman"/>
          <w:spacing w:val="2"/>
          <w:sz w:val="28"/>
          <w:szCs w:val="28"/>
        </w:rPr>
        <w:t>с Первым заместителем главы администрации Асбестовского городского округа и руководителем отдела культуры администрации Асбестовского городского округа.</w:t>
      </w:r>
    </w:p>
    <w:p w:rsidR="00391E36" w:rsidRDefault="00391E36" w:rsidP="00391E3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39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Pr="00734739"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руководителя </w:t>
      </w:r>
      <w:r w:rsidRPr="0073473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4739">
        <w:rPr>
          <w:rFonts w:ascii="Times New Roman" w:hAnsi="Times New Roman" w:cs="Times New Roman"/>
          <w:sz w:val="28"/>
          <w:szCs w:val="28"/>
        </w:rPr>
        <w:t>с Порядком премирования руководителей муниципальных учреждений Асбестовского городского округа, в отношении которых функции и полномочия учредителя осуществляет администрация Асбестовского городского округа (Приложение 4 к Положению об оплате труда руководителей,  их заместителей и главных бухгалтеров муниципальных учреждений Асбестовского городского округа, в отношении которых функции и полномочия учредителя осуществляет администрация Асбестовского городс</w:t>
      </w:r>
      <w:r>
        <w:rPr>
          <w:rFonts w:ascii="Times New Roman" w:hAnsi="Times New Roman" w:cs="Times New Roman"/>
          <w:sz w:val="28"/>
          <w:szCs w:val="28"/>
        </w:rPr>
        <w:t>кого округа от 28.01.2016 № 43-ПА</w:t>
      </w:r>
      <w:r w:rsidRPr="00734739">
        <w:rPr>
          <w:rFonts w:ascii="Times New Roman" w:hAnsi="Times New Roman" w:cs="Times New Roman"/>
          <w:sz w:val="28"/>
          <w:szCs w:val="28"/>
        </w:rPr>
        <w:t>, который предусматривает размеры, порядок и условия осуществления стимулирующих выплат, а также основания (критерии) назначения данных выплат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07B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E1F">
        <w:rPr>
          <w:rFonts w:ascii="Times New Roman" w:hAnsi="Times New Roman" w:cs="Times New Roman"/>
          <w:sz w:val="28"/>
          <w:szCs w:val="28"/>
        </w:rPr>
        <w:t>23.</w:t>
      </w:r>
      <w:r w:rsidR="00F6507B" w:rsidRPr="00F6507B">
        <w:t xml:space="preserve"> </w:t>
      </w:r>
      <w:r w:rsidR="00F6507B" w:rsidRPr="00F6507B">
        <w:rPr>
          <w:rFonts w:ascii="Times New Roman" w:hAnsi="Times New Roman" w:cs="Times New Roman"/>
          <w:sz w:val="28"/>
          <w:szCs w:val="28"/>
        </w:rPr>
        <w:t xml:space="preserve">Заместителям руководителя, главному бухгалтеру учреждения устанавливается стимулирующая надбавка за интенсивность и высокие результаты работы </w:t>
      </w:r>
      <w:r w:rsidR="00E278C0" w:rsidRPr="00F6507B">
        <w:rPr>
          <w:rFonts w:ascii="Times New Roman" w:hAnsi="Times New Roman" w:cs="Times New Roman"/>
          <w:sz w:val="28"/>
          <w:szCs w:val="28"/>
        </w:rPr>
        <w:t>в размере</w:t>
      </w:r>
      <w:r w:rsidR="00E278C0">
        <w:rPr>
          <w:rFonts w:ascii="Times New Roman" w:hAnsi="Times New Roman" w:cs="Times New Roman"/>
          <w:sz w:val="28"/>
          <w:szCs w:val="28"/>
        </w:rPr>
        <w:t xml:space="preserve"> до 100 процентов </w:t>
      </w:r>
      <w:r w:rsidR="00F6507B" w:rsidRPr="00F6507B">
        <w:rPr>
          <w:rFonts w:ascii="Times New Roman" w:hAnsi="Times New Roman" w:cs="Times New Roman"/>
          <w:sz w:val="28"/>
          <w:szCs w:val="28"/>
        </w:rPr>
        <w:t>с учетом выполнения целевых показателей эффективности работы, устанавли</w:t>
      </w:r>
      <w:r w:rsidR="00E278C0">
        <w:rPr>
          <w:rFonts w:ascii="Times New Roman" w:hAnsi="Times New Roman" w:cs="Times New Roman"/>
          <w:sz w:val="28"/>
          <w:szCs w:val="28"/>
        </w:rPr>
        <w:t>ваемых руководителем учреждения.</w:t>
      </w:r>
    </w:p>
    <w:p w:rsidR="005343FF" w:rsidRPr="00950E1F" w:rsidRDefault="00F6507B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3FF" w:rsidRPr="00950E1F">
        <w:rPr>
          <w:rFonts w:ascii="Times New Roman" w:hAnsi="Times New Roman" w:cs="Times New Roman"/>
          <w:sz w:val="28"/>
          <w:szCs w:val="28"/>
        </w:rPr>
        <w:t>Заместителям руководителя, главному бухгалтеру учреждения культуры устанавливаются:</w:t>
      </w:r>
    </w:p>
    <w:p w:rsidR="005343FF" w:rsidRPr="00435049" w:rsidRDefault="00E278C0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950E1F">
        <w:rPr>
          <w:rFonts w:ascii="Times New Roman" w:hAnsi="Times New Roman" w:cs="Times New Roman"/>
          <w:sz w:val="28"/>
          <w:szCs w:val="28"/>
        </w:rPr>
        <w:t xml:space="preserve">стимулирующая надбавка за выслугу лет в соответствии с </w:t>
      </w:r>
      <w:hyperlink w:anchor="P166" w:history="1">
        <w:r w:rsidR="005343FF" w:rsidRPr="00435049">
          <w:rPr>
            <w:rFonts w:ascii="Times New Roman" w:hAnsi="Times New Roman" w:cs="Times New Roman"/>
            <w:sz w:val="28"/>
            <w:szCs w:val="28"/>
          </w:rPr>
          <w:t>пунктом 15 главы 2</w:t>
        </w:r>
      </w:hyperlink>
      <w:r w:rsidR="005343FF" w:rsidRPr="0043504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343FF" w:rsidRPr="00435049" w:rsidRDefault="00E278C0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950E1F">
        <w:rPr>
          <w:rFonts w:ascii="Times New Roman" w:hAnsi="Times New Roman" w:cs="Times New Roman"/>
          <w:sz w:val="28"/>
          <w:szCs w:val="28"/>
        </w:rPr>
        <w:t xml:space="preserve">стимулирующая надбавка за качество выполнения работ в соответствии </w:t>
      </w:r>
      <w:r w:rsidR="00C073E6">
        <w:rPr>
          <w:rFonts w:ascii="Times New Roman" w:hAnsi="Times New Roman" w:cs="Times New Roman"/>
          <w:sz w:val="28"/>
          <w:szCs w:val="28"/>
        </w:rPr>
        <w:br/>
      </w:r>
      <w:r w:rsidR="005343FF" w:rsidRPr="00950E1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72" w:history="1">
        <w:r w:rsidR="005343FF" w:rsidRPr="00435049">
          <w:rPr>
            <w:rFonts w:ascii="Times New Roman" w:hAnsi="Times New Roman" w:cs="Times New Roman"/>
            <w:sz w:val="28"/>
            <w:szCs w:val="28"/>
          </w:rPr>
          <w:t>пунктом 16 главы 2</w:t>
        </w:r>
      </w:hyperlink>
      <w:r w:rsidR="005343FF" w:rsidRPr="0043504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343FF" w:rsidRPr="00950E1F" w:rsidRDefault="00E278C0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435049">
        <w:rPr>
          <w:rFonts w:ascii="Times New Roman" w:hAnsi="Times New Roman" w:cs="Times New Roman"/>
          <w:sz w:val="28"/>
          <w:szCs w:val="28"/>
        </w:rPr>
        <w:t xml:space="preserve">премиальные выплаты, предусмотренные </w:t>
      </w:r>
      <w:hyperlink w:anchor="P241" w:history="1">
        <w:r w:rsidR="005343FF" w:rsidRPr="00435049">
          <w:rPr>
            <w:rFonts w:ascii="Times New Roman" w:hAnsi="Times New Roman" w:cs="Times New Roman"/>
            <w:sz w:val="28"/>
            <w:szCs w:val="28"/>
          </w:rPr>
          <w:t>главой 5</w:t>
        </w:r>
      </w:hyperlink>
      <w:r w:rsidR="005343FF" w:rsidRPr="00435049">
        <w:rPr>
          <w:rFonts w:ascii="Times New Roman" w:hAnsi="Times New Roman" w:cs="Times New Roman"/>
          <w:sz w:val="28"/>
          <w:szCs w:val="28"/>
        </w:rPr>
        <w:t xml:space="preserve"> наст</w:t>
      </w:r>
      <w:r w:rsidR="005343FF" w:rsidRPr="00950E1F">
        <w:rPr>
          <w:rFonts w:ascii="Times New Roman" w:hAnsi="Times New Roman" w:cs="Times New Roman"/>
          <w:sz w:val="28"/>
          <w:szCs w:val="28"/>
        </w:rPr>
        <w:t>оящего Положения.</w:t>
      </w:r>
    </w:p>
    <w:p w:rsidR="005343FF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225"/>
      <w:bookmarkEnd w:id="5"/>
      <w:r w:rsidRPr="0066414C">
        <w:rPr>
          <w:rFonts w:ascii="Times New Roman" w:hAnsi="Times New Roman" w:cs="Times New Roman"/>
          <w:sz w:val="28"/>
          <w:szCs w:val="28"/>
        </w:rPr>
        <w:t>Глава 4. ПОРЯДОК И УСЛОВИЯ УСТАНОВЛЕНИЯ</w:t>
      </w:r>
    </w:p>
    <w:p w:rsidR="005343FF" w:rsidRPr="0066414C" w:rsidRDefault="005343FF" w:rsidP="006641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ВЫПЛАТ КОМПЕНСАЦИОННОГО ХАРАКТЕРА</w:t>
      </w:r>
    </w:p>
    <w:p w:rsidR="005343FF" w:rsidRPr="0066414C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24. Оплата труда работников учреждения культуры, занятых на тяжелых работах, работах с вредными, опасными и иными особыми условиями труда, производится в повышенном размере. В этих целях в соответствии с Трудовым </w:t>
      </w:r>
      <w:hyperlink r:id="rId11" w:history="1">
        <w:r w:rsidRPr="0043504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5049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2" w:history="1">
        <w:r w:rsidRPr="0043504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66414C">
        <w:rPr>
          <w:rFonts w:ascii="Times New Roman" w:hAnsi="Times New Roman" w:cs="Times New Roman"/>
          <w:sz w:val="28"/>
          <w:szCs w:val="28"/>
        </w:rPr>
        <w:t xml:space="preserve"> видов выплат 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</w:t>
      </w:r>
      <w:r w:rsidR="004424E5">
        <w:rPr>
          <w:rFonts w:ascii="Times New Roman" w:hAnsi="Times New Roman" w:cs="Times New Roman"/>
          <w:sz w:val="28"/>
          <w:szCs w:val="28"/>
        </w:rPr>
        <w:t>№</w:t>
      </w:r>
      <w:r w:rsidRPr="0066414C">
        <w:rPr>
          <w:rFonts w:ascii="Times New Roman" w:hAnsi="Times New Roman" w:cs="Times New Roman"/>
          <w:sz w:val="28"/>
          <w:szCs w:val="28"/>
        </w:rPr>
        <w:t xml:space="preserve"> 822 </w:t>
      </w:r>
      <w:r w:rsidR="004424E5">
        <w:rPr>
          <w:rFonts w:ascii="Times New Roman" w:hAnsi="Times New Roman" w:cs="Times New Roman"/>
          <w:sz w:val="28"/>
          <w:szCs w:val="28"/>
        </w:rPr>
        <w:t>«</w:t>
      </w:r>
      <w:r w:rsidRPr="0066414C">
        <w:rPr>
          <w:rFonts w:ascii="Times New Roman" w:hAnsi="Times New Roman" w:cs="Times New Roman"/>
          <w:sz w:val="28"/>
          <w:szCs w:val="28"/>
        </w:rPr>
        <w:t xml:space="preserve">Об утверждении Перечня видов </w:t>
      </w:r>
      <w:r w:rsidRPr="0066414C">
        <w:rPr>
          <w:rFonts w:ascii="Times New Roman" w:hAnsi="Times New Roman" w:cs="Times New Roman"/>
          <w:sz w:val="28"/>
          <w:szCs w:val="28"/>
        </w:rPr>
        <w:lastRenderedPageBreak/>
        <w:t>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</w:t>
      </w:r>
      <w:r w:rsidR="004424E5">
        <w:rPr>
          <w:rFonts w:ascii="Times New Roman" w:hAnsi="Times New Roman" w:cs="Times New Roman"/>
          <w:sz w:val="28"/>
          <w:szCs w:val="28"/>
        </w:rPr>
        <w:t>»</w:t>
      </w:r>
      <w:r w:rsidRPr="0066414C">
        <w:rPr>
          <w:rFonts w:ascii="Times New Roman" w:hAnsi="Times New Roman" w:cs="Times New Roman"/>
          <w:sz w:val="28"/>
          <w:szCs w:val="28"/>
        </w:rPr>
        <w:t>, работникам учреждения культуры могут быть осуществлены следующие выплаты компенсационного характера: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1) за работу на тяжелых работах, работах с вредными и (или) опасными и иными особыми условиями труда;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2) за совмещение профессий (должностей);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3) за расширение зон обслуживания;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4)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5) за работу в ночное время;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6) за работу в выходные и нерабочие праздничные дни;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7) за сверхурочную работу;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8) за работу в местностях с особыми климатическими условиями.</w:t>
      </w:r>
    </w:p>
    <w:p w:rsidR="005343FF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Всем работникам учреждений культуры выплачивается районный коэффициент к заработной плате за работу в местностях с особыми климатическими условиями, </w:t>
      </w:r>
      <w:r w:rsidRPr="00435049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hyperlink r:id="rId13" w:history="1">
        <w:r w:rsidRPr="004350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35049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66414C">
        <w:rPr>
          <w:rFonts w:ascii="Times New Roman" w:hAnsi="Times New Roman" w:cs="Times New Roman"/>
          <w:sz w:val="28"/>
          <w:szCs w:val="28"/>
        </w:rPr>
        <w:t xml:space="preserve"> Совета Министров СССР от 21.05.1987 </w:t>
      </w:r>
      <w:r w:rsidR="004424E5">
        <w:rPr>
          <w:rFonts w:ascii="Times New Roman" w:hAnsi="Times New Roman" w:cs="Times New Roman"/>
          <w:sz w:val="28"/>
          <w:szCs w:val="28"/>
        </w:rPr>
        <w:t>№</w:t>
      </w:r>
      <w:r w:rsidRPr="0066414C">
        <w:rPr>
          <w:rFonts w:ascii="Times New Roman" w:hAnsi="Times New Roman" w:cs="Times New Roman"/>
          <w:sz w:val="28"/>
          <w:szCs w:val="28"/>
        </w:rPr>
        <w:t xml:space="preserve"> 591 </w:t>
      </w:r>
      <w:r w:rsidR="004424E5">
        <w:rPr>
          <w:rFonts w:ascii="Times New Roman" w:hAnsi="Times New Roman" w:cs="Times New Roman"/>
          <w:sz w:val="28"/>
          <w:szCs w:val="28"/>
        </w:rPr>
        <w:t>«</w:t>
      </w:r>
      <w:r w:rsidRPr="0066414C">
        <w:rPr>
          <w:rFonts w:ascii="Times New Roman" w:hAnsi="Times New Roman" w:cs="Times New Roman"/>
          <w:sz w:val="28"/>
          <w:szCs w:val="28"/>
        </w:rPr>
        <w:t>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</w:t>
      </w:r>
      <w:r w:rsidR="004424E5">
        <w:rPr>
          <w:rFonts w:ascii="Times New Roman" w:hAnsi="Times New Roman" w:cs="Times New Roman"/>
          <w:sz w:val="28"/>
          <w:szCs w:val="28"/>
        </w:rPr>
        <w:t>»</w:t>
      </w:r>
      <w:r w:rsidRPr="0066414C">
        <w:rPr>
          <w:rFonts w:ascii="Times New Roman" w:hAnsi="Times New Roman" w:cs="Times New Roman"/>
          <w:sz w:val="28"/>
          <w:szCs w:val="28"/>
        </w:rPr>
        <w:t>.</w:t>
      </w:r>
    </w:p>
    <w:p w:rsidR="00391E36" w:rsidRDefault="00391E36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41"/>
      <w:bookmarkEnd w:id="6"/>
      <w:r w:rsidRPr="0066414C">
        <w:rPr>
          <w:rFonts w:ascii="Times New Roman" w:hAnsi="Times New Roman" w:cs="Times New Roman"/>
          <w:sz w:val="28"/>
          <w:szCs w:val="28"/>
        </w:rPr>
        <w:t>Глава 5. ПОРЯДОК И УСЛОВИЯ ПРЕМИРОВАНИЯ РАБОТНИКОВ</w:t>
      </w:r>
    </w:p>
    <w:p w:rsidR="005343FF" w:rsidRPr="0066414C" w:rsidRDefault="005343FF" w:rsidP="006641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УЧРЕЖДЕНИЙ КУЛЬТУРЫ</w:t>
      </w:r>
    </w:p>
    <w:p w:rsidR="005343FF" w:rsidRPr="0066414C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25. В целях поощрения работников учреждения культуры за выполненную работу в учреждении могут быть установлены премии:</w:t>
      </w:r>
    </w:p>
    <w:p w:rsidR="005343FF" w:rsidRPr="0066414C" w:rsidRDefault="004424E5" w:rsidP="00442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премия по итогам работы за период (за месяц, квартал, полугодие, год);</w:t>
      </w:r>
    </w:p>
    <w:p w:rsidR="005343FF" w:rsidRPr="0066414C" w:rsidRDefault="004424E5" w:rsidP="00442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премия за особые достижения в осуществлении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3FF" w:rsidRPr="0066414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343FF" w:rsidRPr="0066414C" w:rsidRDefault="004424E5" w:rsidP="00442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премия за выполнение особо важных и срочных работ;</w:t>
      </w:r>
    </w:p>
    <w:p w:rsidR="005343FF" w:rsidRPr="0066414C" w:rsidRDefault="004424E5" w:rsidP="00442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премия за интенсивность и высокие результаты работы.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Премирование работников учреждения культуры осуществляется на основе положения о премировании, утверждаемого локальным нормативным актом учреждения культуры.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Решение о введении каждой конкретной премии принимает руководитель учреждения культуры. При этом наименование премии и условия ее осуществления включаются в положение об оплате и стимулировании труда работников соответствующего учреждения культуры.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По решению руководителя учреждения культуры осуществляется премирование: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lastRenderedPageBreak/>
        <w:t>руководителей структурных подразделений учреждения культуры, главных специалистов и иных работников, подчиненных заместителям руководителя учреждения культуры по их представлению;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остальных работников, занятых в структурных подразделениях учреждения культуры, - на основании представления руководителей соответствующих структурных подразделений учреждения культуры.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26. Премия по итогам работы за период (за месяц, квартал, полугодие, год) выплачивается с целью поощрения работников за общие результаты труда по итогам работы.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1) успешное и добросовестное исполнение работником своих должностных обязанностей в соответствующем периоде;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2) инициатива, творчество и применение в работе современных форм и методов организации труда;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3) качественная подготовка и проведение мероприятий, связанных с уставной деятельностью учреждения культуры;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4) выполнение порученной работы, связанной с обеспечением рабочего процесса или уставной деятельности учреждения культуры;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5) качественная подготовка и своевременная сдача отчетности;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6) участие в течение месяца в выполнении важных работ и мероприятий.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Премия по итогам работы за период (месяц, квартал, полугодие, год) выплачивается в пределах средств, установленных</w:t>
      </w:r>
      <w:r w:rsidR="00E278C0">
        <w:rPr>
          <w:rFonts w:ascii="Times New Roman" w:hAnsi="Times New Roman" w:cs="Times New Roman"/>
          <w:sz w:val="28"/>
          <w:szCs w:val="28"/>
        </w:rPr>
        <w:t xml:space="preserve"> пунктом 29</w:t>
      </w:r>
      <w:r w:rsidRPr="0066414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Размер премии может устанавливаться как в абсолютном значении, так и </w:t>
      </w:r>
      <w:r w:rsidR="00C073E6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в процентном отношении к окладу (должностному окладу).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</w:t>
      </w:r>
    </w:p>
    <w:p w:rsidR="005343FF" w:rsidRPr="00FE4C2A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27. По решению руководителя учреждения культуры на срок от 1 года работникам, занимающим должности служащих из числа художественного и артистического персонала и имеющим большой опыт профессиональной работы, устанавливается ежемесячная премия за высокое профессиональное мастерство, </w:t>
      </w:r>
      <w:r w:rsidRPr="00FE4C2A">
        <w:rPr>
          <w:rFonts w:ascii="Times New Roman" w:hAnsi="Times New Roman" w:cs="Times New Roman"/>
          <w:sz w:val="26"/>
          <w:szCs w:val="26"/>
        </w:rPr>
        <w:t>яркую творческую индивидуальность, широкое признание зрителей и общественности.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Премия работникам, занимающим должности служащих из числа художественного и артистического персонала, выплачивается в пределах средств, установленных </w:t>
      </w:r>
      <w:hyperlink w:anchor="P296" w:history="1">
        <w:r w:rsidRPr="00E278C0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 w:rsidR="00E278C0" w:rsidRPr="00E278C0">
        <w:rPr>
          <w:rFonts w:ascii="Times New Roman" w:hAnsi="Times New Roman" w:cs="Times New Roman"/>
          <w:sz w:val="28"/>
          <w:szCs w:val="28"/>
        </w:rPr>
        <w:t>ом 29</w:t>
      </w:r>
      <w:r w:rsidRPr="00435049">
        <w:rPr>
          <w:rFonts w:ascii="Times New Roman" w:hAnsi="Times New Roman" w:cs="Times New Roman"/>
          <w:sz w:val="28"/>
          <w:szCs w:val="28"/>
        </w:rPr>
        <w:t xml:space="preserve"> нас</w:t>
      </w:r>
      <w:r w:rsidRPr="0066414C">
        <w:rPr>
          <w:rFonts w:ascii="Times New Roman" w:hAnsi="Times New Roman" w:cs="Times New Roman"/>
          <w:sz w:val="28"/>
          <w:szCs w:val="28"/>
        </w:rPr>
        <w:t>тоящего Положения.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Размер премии может устанавливаться как в абсолютном значении, так и </w:t>
      </w:r>
      <w:r w:rsidR="00C073E6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в процентном отношении к окладу (должностному окладу).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28. Кроме того, единовременно могут выплачиваться премии: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1) за особые достижения в осуществлении профессиональной деятельности </w:t>
      </w:r>
      <w:r w:rsidR="00C073E6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в размере до 5 окладов (должностных окладов) при: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lastRenderedPageBreak/>
        <w:t>награждении Почетной грамотой, знаками и другими ведомственными наградами Министерства культуры Российской Федерации;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2) за выполнение особо важных и срочных работ с целью поощрения работников за оперативность и качественный результат труда.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Размер премии за выполнение особо важных и срочных работ устанавливается в соответствии с </w:t>
      </w:r>
      <w:r w:rsidR="00341616" w:rsidRPr="00341616">
        <w:rPr>
          <w:rFonts w:ascii="Times New Roman" w:hAnsi="Times New Roman" w:cs="Times New Roman"/>
          <w:sz w:val="28"/>
          <w:szCs w:val="28"/>
        </w:rPr>
        <w:t xml:space="preserve">пунктом 29 </w:t>
      </w:r>
      <w:r w:rsidRPr="00341616">
        <w:rPr>
          <w:rFonts w:ascii="Times New Roman" w:hAnsi="Times New Roman" w:cs="Times New Roman"/>
          <w:sz w:val="28"/>
          <w:szCs w:val="28"/>
        </w:rPr>
        <w:t>настоящего</w:t>
      </w:r>
      <w:r w:rsidRPr="0066414C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3) за интенсивность и высокие результаты работы.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интенсивность и напряженность работы;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 культуры);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повышение авторитета и имиджа учреждения среди населения.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Размер премии может устанавливаться как в абсолютном значении, так и </w:t>
      </w:r>
      <w:r w:rsidR="00C073E6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в процентном отношении к окладу (должностному окладу).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Размер премий за интенсивность, высокие результаты работы и проведение мероприятий устанавливается в соответствии</w:t>
      </w:r>
      <w:r w:rsidR="00EF4D2F">
        <w:rPr>
          <w:rFonts w:ascii="Times New Roman" w:hAnsi="Times New Roman" w:cs="Times New Roman"/>
          <w:sz w:val="28"/>
          <w:szCs w:val="28"/>
        </w:rPr>
        <w:t xml:space="preserve"> с пунктом 29</w:t>
      </w:r>
      <w:r w:rsidRPr="0066414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интенсивность и высокие результаты работы.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96"/>
      <w:bookmarkEnd w:id="7"/>
      <w:r w:rsidRPr="0066414C">
        <w:rPr>
          <w:rFonts w:ascii="Times New Roman" w:hAnsi="Times New Roman" w:cs="Times New Roman"/>
          <w:sz w:val="28"/>
          <w:szCs w:val="28"/>
        </w:rPr>
        <w:t>29. Премирование работников учреждения культуры осуществляется за счет следующих источников финансирования: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1) в пределах бюджетных ассигнований, предоставленных в форме субсидии на финансовое обеспечение выполнения учреждением </w:t>
      </w:r>
      <w:r w:rsidR="002A21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414C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2) средств, поступающих от приносящей доход деятельности, направленных учреждением культуры на оплату труда работников.</w:t>
      </w:r>
    </w:p>
    <w:p w:rsidR="00684837" w:rsidRPr="00684837" w:rsidRDefault="00684837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1E36">
        <w:rPr>
          <w:rFonts w:ascii="Times New Roman" w:hAnsi="Times New Roman" w:cs="Times New Roman"/>
          <w:sz w:val="28"/>
          <w:szCs w:val="28"/>
        </w:rPr>
        <w:t>6</w:t>
      </w:r>
      <w:r w:rsidRPr="0066414C">
        <w:rPr>
          <w:rFonts w:ascii="Times New Roman" w:hAnsi="Times New Roman" w:cs="Times New Roman"/>
          <w:sz w:val="28"/>
          <w:szCs w:val="28"/>
        </w:rPr>
        <w:t>. ПОРЯДОК И УСЛОВИЯ ОПЛАТЫ ТРУДА РАБОТНИКОВ,</w:t>
      </w:r>
    </w:p>
    <w:p w:rsidR="005343FF" w:rsidRPr="0066414C" w:rsidRDefault="005343FF" w:rsidP="006641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ОСУЩЕСТВЛЯЮЩИХ ДЕЯТЕЛЬНОСТЬ</w:t>
      </w:r>
    </w:p>
    <w:p w:rsidR="005343FF" w:rsidRPr="0066414C" w:rsidRDefault="005343FF" w:rsidP="006641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ПО ОБЩЕОТРАСЛЕВЫМ ДОЛЖНОСТЯМ СЛУЖАЩИХ</w:t>
      </w:r>
    </w:p>
    <w:p w:rsidR="005343FF" w:rsidRPr="0066414C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Default="00391E36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343FF" w:rsidRPr="0066414C">
        <w:rPr>
          <w:rFonts w:ascii="Times New Roman" w:hAnsi="Times New Roman" w:cs="Times New Roman"/>
          <w:sz w:val="28"/>
          <w:szCs w:val="28"/>
        </w:rPr>
        <w:t xml:space="preserve">. Минимальные размеры окладов (должностных окладов) работников, занимающих должности служащих, устанавливаются на основе отнесения занимаемых ими должностей к соответствующим </w:t>
      </w:r>
      <w:hyperlink r:id="rId14" w:history="1">
        <w:r w:rsidR="005343FF" w:rsidRPr="0066414C">
          <w:rPr>
            <w:rFonts w:ascii="Times New Roman" w:hAnsi="Times New Roman" w:cs="Times New Roman"/>
            <w:color w:val="0000FF"/>
            <w:sz w:val="28"/>
            <w:szCs w:val="28"/>
          </w:rPr>
          <w:t>ПКГ</w:t>
        </w:r>
      </w:hyperlink>
      <w:r w:rsidR="005343FF" w:rsidRPr="0066414C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29.05.2008 </w:t>
      </w:r>
      <w:r w:rsidR="00821CC1">
        <w:rPr>
          <w:rFonts w:ascii="Times New Roman" w:hAnsi="Times New Roman" w:cs="Times New Roman"/>
          <w:sz w:val="28"/>
          <w:szCs w:val="28"/>
        </w:rPr>
        <w:t>№</w:t>
      </w:r>
      <w:r w:rsidR="005343FF" w:rsidRPr="0066414C">
        <w:rPr>
          <w:rFonts w:ascii="Times New Roman" w:hAnsi="Times New Roman" w:cs="Times New Roman"/>
          <w:sz w:val="28"/>
          <w:szCs w:val="28"/>
        </w:rPr>
        <w:t xml:space="preserve">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0D2D83" w:rsidRDefault="000D2D83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D83" w:rsidRDefault="000D2D83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D83" w:rsidRPr="0066414C" w:rsidRDefault="000D2D83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6378"/>
        <w:gridCol w:w="2551"/>
      </w:tblGrid>
      <w:tr w:rsidR="005343FF" w:rsidRPr="0066414C" w:rsidTr="00C073E6">
        <w:tc>
          <w:tcPr>
            <w:tcW w:w="1055" w:type="dxa"/>
            <w:vAlign w:val="center"/>
          </w:tcPr>
          <w:p w:rsidR="005343FF" w:rsidRPr="0066414C" w:rsidRDefault="005343FF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строки</w:t>
            </w:r>
          </w:p>
        </w:tc>
        <w:tc>
          <w:tcPr>
            <w:tcW w:w="6378" w:type="dxa"/>
            <w:vAlign w:val="center"/>
          </w:tcPr>
          <w:p w:rsidR="005343FF" w:rsidRPr="0066414C" w:rsidRDefault="005343FF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551" w:type="dxa"/>
            <w:vAlign w:val="center"/>
          </w:tcPr>
          <w:p w:rsidR="005343FF" w:rsidRPr="0066414C" w:rsidRDefault="005343FF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9" w:type="dxa"/>
            <w:gridSpan w:val="2"/>
          </w:tcPr>
          <w:p w:rsidR="005343FF" w:rsidRPr="0066414C" w:rsidRDefault="00821CC1" w:rsidP="0082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="005343FF" w:rsidRPr="0066414C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2912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9" w:type="dxa"/>
            <w:gridSpan w:val="2"/>
          </w:tcPr>
          <w:p w:rsidR="005343FF" w:rsidRPr="0066414C" w:rsidRDefault="005343FF" w:rsidP="00821C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821C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821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4888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5470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29" w:type="dxa"/>
            <w:gridSpan w:val="2"/>
          </w:tcPr>
          <w:p w:rsidR="005343FF" w:rsidRPr="0066414C" w:rsidRDefault="005343FF" w:rsidP="00757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757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7578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6448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5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6947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5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7485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5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8064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55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8688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29" w:type="dxa"/>
            <w:gridSpan w:val="2"/>
          </w:tcPr>
          <w:p w:rsidR="005343FF" w:rsidRPr="0066414C" w:rsidRDefault="005343FF" w:rsidP="00757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757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 w:rsidR="007578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43FF" w:rsidRPr="0066414C" w:rsidTr="00C073E6">
        <w:tc>
          <w:tcPr>
            <w:tcW w:w="1055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51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8944</w:t>
            </w:r>
          </w:p>
        </w:tc>
      </w:tr>
    </w:tbl>
    <w:p w:rsidR="005343FF" w:rsidRPr="0066414C" w:rsidRDefault="0042548A" w:rsidP="004254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общеотраслевых должностей служащих, отнесенных </w:t>
      </w:r>
      <w:r w:rsidR="00C073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профессиональным квалификационным группам в учреждениях</w:t>
      </w:r>
      <w:r w:rsidR="006F7C6C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представлен в приложении № 2.</w:t>
      </w:r>
    </w:p>
    <w:p w:rsidR="005343FF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 работников устанавливаются </w:t>
      </w:r>
      <w:r w:rsidR="00C073E6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0D2D83" w:rsidRPr="0066414C" w:rsidRDefault="000D2D83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391E36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5343FF" w:rsidRPr="0066414C">
        <w:rPr>
          <w:rFonts w:ascii="Times New Roman" w:hAnsi="Times New Roman" w:cs="Times New Roman"/>
          <w:sz w:val="28"/>
          <w:szCs w:val="28"/>
        </w:rPr>
        <w:t>. В целях стимулирования труда работников учреждения культуры может быть предусмотрено установление работникам, осуществляющим профессиональную деятельность по общеотраслевым должностям служащих, следующих повышающих коэффициентов к должностным окладам и стимулирующих надбавок к должностным окладам:</w:t>
      </w:r>
    </w:p>
    <w:p w:rsidR="005343FF" w:rsidRPr="0066414C" w:rsidRDefault="00EF4D2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окладу;</w:t>
      </w:r>
    </w:p>
    <w:p w:rsidR="005343FF" w:rsidRPr="0066414C" w:rsidRDefault="00EF4D2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повышающий коэффициент к окладу по занимаемой должности;</w:t>
      </w:r>
    </w:p>
    <w:p w:rsidR="005343FF" w:rsidRPr="0066414C" w:rsidRDefault="00EF4D2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стимулирующая надбавка к окладу за выслугу лет.</w:t>
      </w:r>
    </w:p>
    <w:p w:rsidR="005343FF" w:rsidRPr="00435049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Рекомендуемые размеры повышающих коэффициентов и стимулирующей надбавки к окладу за выслугу лет устанавливаются в соответствии с </w:t>
      </w:r>
      <w:hyperlink w:anchor="P122" w:history="1">
        <w:r w:rsidRPr="00435049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0E5A3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3504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43504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43504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43504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6" w:history="1">
        <w:r w:rsidRPr="00435049">
          <w:rPr>
            <w:rFonts w:ascii="Times New Roman" w:hAnsi="Times New Roman" w:cs="Times New Roman"/>
            <w:sz w:val="28"/>
            <w:szCs w:val="28"/>
          </w:rPr>
          <w:t>15 главы 2</w:t>
        </w:r>
      </w:hyperlink>
      <w:r w:rsidRPr="0043504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049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окладу определя</w:t>
      </w:r>
      <w:r w:rsidRPr="0066414C">
        <w:rPr>
          <w:rFonts w:ascii="Times New Roman" w:hAnsi="Times New Roman" w:cs="Times New Roman"/>
          <w:sz w:val="28"/>
          <w:szCs w:val="28"/>
        </w:rPr>
        <w:t>ется путем умножения размера оклада (должностного оклада) по должности на повышающий коэффициент. Выплаты по повышающему коэффициенту к окладу носят стимулирующий характер.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Повышающие коэффициенты к окладам (должностным окладам) устанавливаются на определенный период времени в течение соответствующего календарного года.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к окладу (должностному окладу) рекомендуется устанавливать работнику, занимающему должность служащего, </w:t>
      </w:r>
      <w:r w:rsidR="00C073E6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Повышающий коэффициент к окладу (должностному окладу) по занимаемой должности рекомендуется устанавливать всем работникам, занимающим должности служащих, предусматривающие внутридолжностное категорирование.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</w:t>
      </w:r>
      <w:r w:rsidR="00C073E6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к окладу (должностному окладу) и его размерах принимается руководителем учреждения культуры (или уполномоченным лицом) персонально в отношении конкретного работника, работающего в учреждении культуры.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Стимулирующую надбавку к окладу (должностному окладу) за выслугу лет рекомендуется устанавливать всем работникам, занимающим должности служащих, в зависимости от общего количества лет, проработанных в учреждении культуры.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производятся по решению руководителя учреждения культуры в пределах бюджетных ассигнований, предоставленных в форме субсидии на финансовое обеспечение выполнения учреждением культуры </w:t>
      </w:r>
      <w:r w:rsidR="002A21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414C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Размер выплаты стимулирующего характера может определяться как </w:t>
      </w:r>
      <w:r w:rsidR="006367F0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в процентах к окладу (должностному окладу) работника, так и в абсолютном размере. Максимальный размер выплат стимулирующего характера неограничен.</w:t>
      </w:r>
    </w:p>
    <w:p w:rsidR="005343FF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Премирование работников осуществляется на основе положения </w:t>
      </w:r>
      <w:r w:rsidR="006367F0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>о премировании, утверждаемого локальным нормативным актом учреждения культуры.</w:t>
      </w:r>
    </w:p>
    <w:p w:rsidR="000D2D83" w:rsidRPr="0066414C" w:rsidRDefault="000D2D83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391E36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5343FF" w:rsidRPr="0066414C">
        <w:rPr>
          <w:rFonts w:ascii="Times New Roman" w:hAnsi="Times New Roman" w:cs="Times New Roman"/>
          <w:sz w:val="28"/>
          <w:szCs w:val="28"/>
        </w:rPr>
        <w:t xml:space="preserve">. С учетом условий труда работникам учреждений культуры, осуществляющих деятельность по общеотраслевым должностям служащих, устанавливаются выплаты компенсационного характера, </w:t>
      </w:r>
      <w:r w:rsidR="005343FF" w:rsidRPr="0043504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225" w:history="1">
        <w:r w:rsidR="005343FF" w:rsidRPr="00435049">
          <w:rPr>
            <w:rFonts w:ascii="Times New Roman" w:hAnsi="Times New Roman" w:cs="Times New Roman"/>
            <w:sz w:val="28"/>
            <w:szCs w:val="28"/>
          </w:rPr>
          <w:t>главой 4</w:t>
        </w:r>
      </w:hyperlink>
      <w:r w:rsidR="005343FF" w:rsidRPr="0043504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343FF" w:rsidRPr="0066414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343FF" w:rsidRPr="0066414C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74E0">
        <w:rPr>
          <w:rFonts w:ascii="Times New Roman" w:hAnsi="Times New Roman" w:cs="Times New Roman"/>
          <w:sz w:val="28"/>
          <w:szCs w:val="28"/>
        </w:rPr>
        <w:t>8</w:t>
      </w:r>
      <w:r w:rsidRPr="0066414C">
        <w:rPr>
          <w:rFonts w:ascii="Times New Roman" w:hAnsi="Times New Roman" w:cs="Times New Roman"/>
          <w:sz w:val="28"/>
          <w:szCs w:val="28"/>
        </w:rPr>
        <w:t>. ПОРЯДОК И УСЛОВИЯ ОПЛАТЫ ТРУДА РАБОТНИКОВ,</w:t>
      </w:r>
    </w:p>
    <w:p w:rsidR="005343FF" w:rsidRPr="0066414C" w:rsidRDefault="005343FF" w:rsidP="006641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ОСУЩЕСТВЛЯЮЩИХ ДЕЯТЕЛЬНОСТЬ ПО ПРОФЕССИЯМ РАБОЧИХ</w:t>
      </w:r>
    </w:p>
    <w:p w:rsidR="005343FF" w:rsidRPr="0066414C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Default="00391E36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343FF" w:rsidRPr="0066414C">
        <w:rPr>
          <w:rFonts w:ascii="Times New Roman" w:hAnsi="Times New Roman" w:cs="Times New Roman"/>
          <w:sz w:val="28"/>
          <w:szCs w:val="28"/>
        </w:rPr>
        <w:t xml:space="preserve">. Минимальные размеры окладов (должностных окладов) работников, осуществляющих деятельность по профессиям рабочих (далее - рабочие), устанавливаются на основе отнесения занимаемых ими должностей </w:t>
      </w:r>
      <w:r w:rsidR="006367F0">
        <w:rPr>
          <w:rFonts w:ascii="Times New Roman" w:hAnsi="Times New Roman" w:cs="Times New Roman"/>
          <w:sz w:val="28"/>
          <w:szCs w:val="28"/>
        </w:rPr>
        <w:br/>
      </w:r>
      <w:r w:rsidR="005343FF" w:rsidRPr="0066414C">
        <w:rPr>
          <w:rFonts w:ascii="Times New Roman" w:hAnsi="Times New Roman" w:cs="Times New Roman"/>
          <w:sz w:val="28"/>
          <w:szCs w:val="28"/>
        </w:rPr>
        <w:t xml:space="preserve">к </w:t>
      </w:r>
      <w:r w:rsidR="005343FF" w:rsidRPr="00435049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hyperlink r:id="rId15" w:history="1">
        <w:r w:rsidR="005343FF" w:rsidRPr="00435049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="005343FF" w:rsidRPr="00435049">
        <w:rPr>
          <w:rFonts w:ascii="Times New Roman" w:hAnsi="Times New Roman" w:cs="Times New Roman"/>
          <w:sz w:val="28"/>
          <w:szCs w:val="28"/>
        </w:rPr>
        <w:t>, утвержденным</w:t>
      </w:r>
      <w:r w:rsidR="005343FF" w:rsidRPr="0066414C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29.05.2008 </w:t>
      </w:r>
      <w:r w:rsidR="006367F0">
        <w:rPr>
          <w:rFonts w:ascii="Times New Roman" w:hAnsi="Times New Roman" w:cs="Times New Roman"/>
          <w:sz w:val="28"/>
          <w:szCs w:val="28"/>
        </w:rPr>
        <w:br/>
      </w:r>
      <w:r w:rsidR="0075782E">
        <w:rPr>
          <w:rFonts w:ascii="Times New Roman" w:hAnsi="Times New Roman" w:cs="Times New Roman"/>
          <w:sz w:val="28"/>
          <w:szCs w:val="28"/>
        </w:rPr>
        <w:t>№</w:t>
      </w:r>
      <w:r w:rsidR="005343FF" w:rsidRPr="0066414C">
        <w:rPr>
          <w:rFonts w:ascii="Times New Roman" w:hAnsi="Times New Roman" w:cs="Times New Roman"/>
          <w:sz w:val="28"/>
          <w:szCs w:val="28"/>
        </w:rPr>
        <w:t xml:space="preserve"> 248н </w:t>
      </w:r>
      <w:r w:rsidR="0075782E">
        <w:rPr>
          <w:rFonts w:ascii="Times New Roman" w:hAnsi="Times New Roman" w:cs="Times New Roman"/>
          <w:sz w:val="28"/>
          <w:szCs w:val="28"/>
        </w:rPr>
        <w:t>«</w:t>
      </w:r>
      <w:r w:rsidR="005343FF" w:rsidRPr="0066414C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75782E">
        <w:rPr>
          <w:rFonts w:ascii="Times New Roman" w:hAnsi="Times New Roman" w:cs="Times New Roman"/>
          <w:sz w:val="28"/>
          <w:szCs w:val="28"/>
        </w:rPr>
        <w:t>»</w:t>
      </w:r>
      <w:r w:rsidR="005343FF" w:rsidRPr="0066414C">
        <w:rPr>
          <w:rFonts w:ascii="Times New Roman" w:hAnsi="Times New Roman" w:cs="Times New Roman"/>
          <w:sz w:val="28"/>
          <w:szCs w:val="28"/>
        </w:rPr>
        <w:t>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6521"/>
        <w:gridCol w:w="2368"/>
      </w:tblGrid>
      <w:tr w:rsidR="005343FF" w:rsidRPr="0066414C" w:rsidTr="006367F0">
        <w:tc>
          <w:tcPr>
            <w:tcW w:w="1196" w:type="dxa"/>
            <w:vAlign w:val="center"/>
          </w:tcPr>
          <w:p w:rsidR="005343FF" w:rsidRPr="0066414C" w:rsidRDefault="005343FF" w:rsidP="00636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6521" w:type="dxa"/>
            <w:vAlign w:val="center"/>
          </w:tcPr>
          <w:p w:rsidR="005343FF" w:rsidRPr="0066414C" w:rsidRDefault="005343FF" w:rsidP="00636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2368" w:type="dxa"/>
            <w:vAlign w:val="center"/>
          </w:tcPr>
          <w:p w:rsidR="005343FF" w:rsidRPr="0066414C" w:rsidRDefault="005343FF" w:rsidP="00636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Размер минимального оклада (должностного оклада) (рублей)</w:t>
            </w: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89" w:type="dxa"/>
            <w:gridSpan w:val="2"/>
          </w:tcPr>
          <w:p w:rsidR="005343FF" w:rsidRPr="0066414C" w:rsidRDefault="005343FF" w:rsidP="00757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757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 w:rsidR="007578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в нем:</w:t>
            </w:r>
          </w:p>
        </w:tc>
        <w:tc>
          <w:tcPr>
            <w:tcW w:w="236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368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2912</w:t>
            </w: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368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3224</w:t>
            </w: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368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3536</w:t>
            </w: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368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3745</w:t>
            </w: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89" w:type="dxa"/>
            <w:gridSpan w:val="2"/>
          </w:tcPr>
          <w:p w:rsidR="005343FF" w:rsidRPr="0066414C" w:rsidRDefault="005343FF" w:rsidP="007578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7578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 w:rsidR="007578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в нем:</w:t>
            </w:r>
          </w:p>
        </w:tc>
        <w:tc>
          <w:tcPr>
            <w:tcW w:w="236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368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3952</w:t>
            </w: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368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в нем:</w:t>
            </w:r>
          </w:p>
        </w:tc>
        <w:tc>
          <w:tcPr>
            <w:tcW w:w="236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368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521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368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5304</w:t>
            </w: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1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в нем:</w:t>
            </w:r>
          </w:p>
        </w:tc>
        <w:tc>
          <w:tcPr>
            <w:tcW w:w="2368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1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2368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5824</w:t>
            </w:r>
          </w:p>
        </w:tc>
      </w:tr>
      <w:tr w:rsidR="005343FF" w:rsidRPr="0066414C" w:rsidTr="006367F0">
        <w:tc>
          <w:tcPr>
            <w:tcW w:w="1196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1" w:type="dxa"/>
          </w:tcPr>
          <w:p w:rsidR="005343FF" w:rsidRPr="0066414C" w:rsidRDefault="005343FF" w:rsidP="006641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368" w:type="dxa"/>
          </w:tcPr>
          <w:p w:rsidR="005343FF" w:rsidRPr="0066414C" w:rsidRDefault="005343FF" w:rsidP="00664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14C">
              <w:rPr>
                <w:rFonts w:ascii="Times New Roman" w:hAnsi="Times New Roman" w:cs="Times New Roman"/>
                <w:sz w:val="28"/>
                <w:szCs w:val="28"/>
              </w:rPr>
              <w:t>6395</w:t>
            </w:r>
          </w:p>
        </w:tc>
      </w:tr>
    </w:tbl>
    <w:p w:rsidR="005343FF" w:rsidRPr="0066414C" w:rsidRDefault="00FF1546" w:rsidP="00FF15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должностей, осуществляющих деятельность по профессиям рабочих в учреждениях культуры Асбестовского городского округа представлен </w:t>
      </w:r>
      <w:r w:rsidR="006367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22FF2">
        <w:rPr>
          <w:rFonts w:ascii="Times New Roman" w:hAnsi="Times New Roman" w:cs="Times New Roman"/>
          <w:sz w:val="28"/>
          <w:szCs w:val="28"/>
        </w:rPr>
        <w:t>№</w:t>
      </w:r>
      <w:r w:rsidR="002F1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5343FF" w:rsidRPr="0066414C" w:rsidRDefault="00391E36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343FF" w:rsidRPr="0066414C">
        <w:rPr>
          <w:rFonts w:ascii="Times New Roman" w:hAnsi="Times New Roman" w:cs="Times New Roman"/>
          <w:sz w:val="28"/>
          <w:szCs w:val="28"/>
        </w:rPr>
        <w:t>. Положением об оплате и стимулировании труда работников учреждений культуры рабочим может быть предусмотрено установление следующих повышающих коэффициентов к должностным окладам: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1) персональный повышающий коэффициент к окладу;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2) повышающий коэффициент к окладу за выполнение важных (особо важных) и ответственных (особо ответственных) работ.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Решение об установлении работникам повышающих коэффициентов </w:t>
      </w:r>
      <w:r w:rsidR="006367F0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 xml:space="preserve">к окладам принимается руководителем учреждения культуры с учетом обеспечения указанных выплат бюджетными ассигнованиями в рамках субсидии на финансовое обеспечение выполнения учреждением культуры </w:t>
      </w:r>
      <w:r w:rsidR="002A21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414C">
        <w:rPr>
          <w:rFonts w:ascii="Times New Roman" w:hAnsi="Times New Roman" w:cs="Times New Roman"/>
          <w:sz w:val="28"/>
          <w:szCs w:val="28"/>
        </w:rPr>
        <w:t xml:space="preserve"> задания. Размер выплат по повышающему коэффициенту к окладу определяется путем умножения размера оклада работника на повышающий коэффициент.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Рекомендуемые размеры и иные условия применения повышающих коэффициентов к окладам приведены </w:t>
      </w:r>
      <w:r w:rsidRPr="004350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3" w:history="1">
        <w:r w:rsidRPr="00435049">
          <w:rPr>
            <w:rFonts w:ascii="Times New Roman" w:hAnsi="Times New Roman" w:cs="Times New Roman"/>
            <w:sz w:val="28"/>
            <w:szCs w:val="28"/>
          </w:rPr>
          <w:t>пунктах 35</w:t>
        </w:r>
      </w:hyperlink>
      <w:r w:rsidRPr="0043504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7" w:history="1">
        <w:r w:rsidRPr="00435049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43504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6414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343FF" w:rsidRPr="0066414C" w:rsidRDefault="00391E36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43"/>
      <w:bookmarkEnd w:id="8"/>
      <w:r>
        <w:rPr>
          <w:rFonts w:ascii="Times New Roman" w:hAnsi="Times New Roman" w:cs="Times New Roman"/>
          <w:sz w:val="28"/>
          <w:szCs w:val="28"/>
        </w:rPr>
        <w:t>35</w:t>
      </w:r>
      <w:r w:rsidR="005343FF" w:rsidRPr="0066414C">
        <w:rPr>
          <w:rFonts w:ascii="Times New Roman" w:hAnsi="Times New Roman" w:cs="Times New Roman"/>
          <w:sz w:val="28"/>
          <w:szCs w:val="28"/>
        </w:rPr>
        <w:t>. Персональный повышающий коэффициент к окладу может быть установлен рабочему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культуры персонально в отношении конкретного работника.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Рекомендуемый размер повышающего коэффициента - в пределах 3,0.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5343FF" w:rsidRPr="0066414C" w:rsidRDefault="00391E36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47"/>
      <w:bookmarkEnd w:id="9"/>
      <w:r>
        <w:rPr>
          <w:rFonts w:ascii="Times New Roman" w:hAnsi="Times New Roman" w:cs="Times New Roman"/>
          <w:sz w:val="28"/>
          <w:szCs w:val="28"/>
        </w:rPr>
        <w:t>36</w:t>
      </w:r>
      <w:r w:rsidR="005343FF" w:rsidRPr="0066414C">
        <w:rPr>
          <w:rFonts w:ascii="Times New Roman" w:hAnsi="Times New Roman" w:cs="Times New Roman"/>
          <w:sz w:val="28"/>
          <w:szCs w:val="28"/>
        </w:rPr>
        <w:t>. Повышающий коэффициент к окладу за выполнение важных (особо важных) и ответственных (особо ответственных) работ устанавливается по решению руководителя учреждения рабочим, тарифицированным не ниже</w:t>
      </w:r>
      <w:r w:rsidR="000E5A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43FF" w:rsidRPr="0066414C">
        <w:rPr>
          <w:rFonts w:ascii="Times New Roman" w:hAnsi="Times New Roman" w:cs="Times New Roman"/>
          <w:sz w:val="28"/>
          <w:szCs w:val="28"/>
        </w:rPr>
        <w:t xml:space="preserve"> 6 разряда Единого тарифно-квалификационного справочника работ и профессий рабочих и привлекаемым для выполнения важных (особо важных) и ответственных (особо ответственных) работ.</w:t>
      </w:r>
    </w:p>
    <w:p w:rsidR="005343FF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Рекомендуемый размер повышающего коэффициента к окладу - в пределах 0,3.</w:t>
      </w:r>
    </w:p>
    <w:p w:rsidR="000D2D83" w:rsidRPr="0066414C" w:rsidRDefault="000D2D83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lastRenderedPageBreak/>
        <w:t>Повышающий коэффициент к окладу за выполнение важных (особо важных) и ответственных (особо ответственных) работ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5343FF" w:rsidRPr="0066414C" w:rsidRDefault="00391E36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343FF" w:rsidRPr="0066414C">
        <w:rPr>
          <w:rFonts w:ascii="Times New Roman" w:hAnsi="Times New Roman" w:cs="Times New Roman"/>
          <w:sz w:val="28"/>
          <w:szCs w:val="28"/>
        </w:rPr>
        <w:t>. Положением об оплате и стимулировании труда работников учреждения культуры рабочим может быть предусмотрено установление стимулирующих надбавок к должностному окладу: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1) за профессиональное мастерство (за качество выполняемых работ);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2) за выслугу лет.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надбавок осуществляется по решению руководителя учреждения культуры в пределах бюджетных ассигнований, предоставленных в форме субсидии на финансовое обеспечение выполнения учреждением культуры </w:t>
      </w:r>
      <w:r w:rsidR="002A214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414C">
        <w:rPr>
          <w:rFonts w:ascii="Times New Roman" w:hAnsi="Times New Roman" w:cs="Times New Roman"/>
          <w:sz w:val="28"/>
          <w:szCs w:val="28"/>
        </w:rPr>
        <w:t xml:space="preserve"> задания, и средств, поступающих от приносящей доход деятельности, направленных учреждением культуры на оплату труда работников.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Размеры и иные условия установления стимулирующих надбавок к окладам приведены </w:t>
      </w:r>
      <w:r w:rsidRPr="0043504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57" w:history="1">
        <w:r w:rsidRPr="00435049">
          <w:rPr>
            <w:rFonts w:ascii="Times New Roman" w:hAnsi="Times New Roman" w:cs="Times New Roman"/>
            <w:sz w:val="28"/>
            <w:szCs w:val="28"/>
          </w:rPr>
          <w:t>пунктах 38</w:t>
        </w:r>
      </w:hyperlink>
      <w:r w:rsidRPr="0043504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0" w:history="1">
        <w:r w:rsidRPr="00435049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43504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66414C">
        <w:rPr>
          <w:rFonts w:ascii="Times New Roman" w:hAnsi="Times New Roman" w:cs="Times New Roman"/>
          <w:sz w:val="28"/>
          <w:szCs w:val="28"/>
        </w:rPr>
        <w:t>.</w:t>
      </w:r>
    </w:p>
    <w:p w:rsidR="005343FF" w:rsidRPr="0066414C" w:rsidRDefault="00391E36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57"/>
      <w:bookmarkEnd w:id="10"/>
      <w:r>
        <w:rPr>
          <w:rFonts w:ascii="Times New Roman" w:hAnsi="Times New Roman" w:cs="Times New Roman"/>
          <w:sz w:val="28"/>
          <w:szCs w:val="28"/>
        </w:rPr>
        <w:t>38</w:t>
      </w:r>
      <w:r w:rsidR="005343FF" w:rsidRPr="0066414C">
        <w:rPr>
          <w:rFonts w:ascii="Times New Roman" w:hAnsi="Times New Roman" w:cs="Times New Roman"/>
          <w:sz w:val="28"/>
          <w:szCs w:val="28"/>
        </w:rPr>
        <w:t>. Работникам рабочих профессий может устанавливаться надбавка за профессиональное мастерство.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 xml:space="preserve">Размер надбавки может устанавливаться как в абсолютном значении, так и </w:t>
      </w:r>
      <w:r w:rsidR="006367F0">
        <w:rPr>
          <w:rFonts w:ascii="Times New Roman" w:hAnsi="Times New Roman" w:cs="Times New Roman"/>
          <w:sz w:val="28"/>
          <w:szCs w:val="28"/>
        </w:rPr>
        <w:br/>
      </w:r>
      <w:r w:rsidRPr="0066414C">
        <w:rPr>
          <w:rFonts w:ascii="Times New Roman" w:hAnsi="Times New Roman" w:cs="Times New Roman"/>
          <w:sz w:val="28"/>
          <w:szCs w:val="28"/>
        </w:rPr>
        <w:t xml:space="preserve">в процентном отношении к окладу. Надбавка устанавливается на срок не более </w:t>
      </w:r>
      <w:r w:rsidR="000E5A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414C">
        <w:rPr>
          <w:rFonts w:ascii="Times New Roman" w:hAnsi="Times New Roman" w:cs="Times New Roman"/>
          <w:sz w:val="28"/>
          <w:szCs w:val="28"/>
        </w:rPr>
        <w:t>1 года, по истечении которого может быть сохранена или отменена.</w:t>
      </w:r>
    </w:p>
    <w:p w:rsidR="005343FF" w:rsidRPr="0066414C" w:rsidRDefault="005343F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14C">
        <w:rPr>
          <w:rFonts w:ascii="Times New Roman" w:hAnsi="Times New Roman" w:cs="Times New Roman"/>
          <w:sz w:val="28"/>
          <w:szCs w:val="28"/>
        </w:rPr>
        <w:t>Рекомендуемый размер надбавки - до 500 процентов оклада.</w:t>
      </w:r>
    </w:p>
    <w:p w:rsidR="005343FF" w:rsidRPr="0066414C" w:rsidRDefault="00391E36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60"/>
      <w:bookmarkEnd w:id="11"/>
      <w:r>
        <w:rPr>
          <w:rFonts w:ascii="Times New Roman" w:hAnsi="Times New Roman" w:cs="Times New Roman"/>
          <w:sz w:val="28"/>
          <w:szCs w:val="28"/>
        </w:rPr>
        <w:t>39</w:t>
      </w:r>
      <w:r w:rsidR="005343FF" w:rsidRPr="0066414C">
        <w:rPr>
          <w:rFonts w:ascii="Times New Roman" w:hAnsi="Times New Roman" w:cs="Times New Roman"/>
          <w:sz w:val="28"/>
          <w:szCs w:val="28"/>
        </w:rPr>
        <w:t>. Работникам рабочих профессий может быть предусмотрено установление стимулирующей надбавки за выслугу лет в процентах от оклада в зависимости от общего количества лет, проработанных по профессии:</w:t>
      </w:r>
    </w:p>
    <w:p w:rsidR="00EF4D2F" w:rsidRDefault="00EF4D2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 xml:space="preserve">при выслуге лет от 1 года до 3 лет - 5 процентов; </w:t>
      </w:r>
    </w:p>
    <w:p w:rsidR="00EF4D2F" w:rsidRDefault="00EF4D2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при выслуге лет от 3 до</w:t>
      </w:r>
      <w:r w:rsidR="000E5A31">
        <w:rPr>
          <w:rFonts w:ascii="Times New Roman" w:hAnsi="Times New Roman" w:cs="Times New Roman"/>
          <w:sz w:val="28"/>
          <w:szCs w:val="28"/>
        </w:rPr>
        <w:t xml:space="preserve"> </w:t>
      </w:r>
      <w:r w:rsidR="005343FF" w:rsidRPr="0066414C">
        <w:rPr>
          <w:rFonts w:ascii="Times New Roman" w:hAnsi="Times New Roman" w:cs="Times New Roman"/>
          <w:sz w:val="28"/>
          <w:szCs w:val="28"/>
        </w:rPr>
        <w:t>5 лет - 10 процентов;</w:t>
      </w:r>
    </w:p>
    <w:p w:rsidR="005343FF" w:rsidRPr="0066414C" w:rsidRDefault="00EF4D2F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43FF" w:rsidRPr="0066414C">
        <w:rPr>
          <w:rFonts w:ascii="Times New Roman" w:hAnsi="Times New Roman" w:cs="Times New Roman"/>
          <w:sz w:val="28"/>
          <w:szCs w:val="28"/>
        </w:rPr>
        <w:t>при выслуге лет свыше 5 лет - 15 процентов.</w:t>
      </w:r>
    </w:p>
    <w:p w:rsidR="005343FF" w:rsidRPr="0066414C" w:rsidRDefault="00391E36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343FF" w:rsidRPr="0066414C">
        <w:rPr>
          <w:rFonts w:ascii="Times New Roman" w:hAnsi="Times New Roman" w:cs="Times New Roman"/>
          <w:sz w:val="28"/>
          <w:szCs w:val="28"/>
        </w:rPr>
        <w:t xml:space="preserve">. Премирование работников осуществляется на основе положения </w:t>
      </w:r>
      <w:r w:rsidR="006367F0">
        <w:rPr>
          <w:rFonts w:ascii="Times New Roman" w:hAnsi="Times New Roman" w:cs="Times New Roman"/>
          <w:sz w:val="28"/>
          <w:szCs w:val="28"/>
        </w:rPr>
        <w:br/>
      </w:r>
      <w:r w:rsidR="005343FF" w:rsidRPr="0066414C">
        <w:rPr>
          <w:rFonts w:ascii="Times New Roman" w:hAnsi="Times New Roman" w:cs="Times New Roman"/>
          <w:sz w:val="28"/>
          <w:szCs w:val="28"/>
        </w:rPr>
        <w:t>о премировании, утверждаемого локальным нормативным актом учреждения культуры.</w:t>
      </w:r>
    </w:p>
    <w:p w:rsidR="005343FF" w:rsidRPr="00435049" w:rsidRDefault="00391E36" w:rsidP="006641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343FF" w:rsidRPr="0066414C">
        <w:rPr>
          <w:rFonts w:ascii="Times New Roman" w:hAnsi="Times New Roman" w:cs="Times New Roman"/>
          <w:sz w:val="28"/>
          <w:szCs w:val="28"/>
        </w:rPr>
        <w:t xml:space="preserve">. С учетом условий труда рабочим устанавливаются выплаты компенсационного характера, предусмотренные </w:t>
      </w:r>
      <w:hyperlink w:anchor="P225" w:history="1">
        <w:r w:rsidR="005343FF" w:rsidRPr="00435049">
          <w:rPr>
            <w:rFonts w:ascii="Times New Roman" w:hAnsi="Times New Roman" w:cs="Times New Roman"/>
            <w:sz w:val="28"/>
            <w:szCs w:val="28"/>
          </w:rPr>
          <w:t>главой 4</w:t>
        </w:r>
      </w:hyperlink>
      <w:r w:rsidR="005343FF" w:rsidRPr="0043504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82D99" w:rsidRDefault="00582D99" w:rsidP="006641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43FF" w:rsidRPr="00435049" w:rsidRDefault="005343FF" w:rsidP="006641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50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74E0">
        <w:rPr>
          <w:rFonts w:ascii="Times New Roman" w:hAnsi="Times New Roman" w:cs="Times New Roman"/>
          <w:sz w:val="28"/>
          <w:szCs w:val="28"/>
        </w:rPr>
        <w:t>9</w:t>
      </w:r>
      <w:r w:rsidRPr="00435049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343FF" w:rsidRPr="00435049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435049" w:rsidRDefault="00391E36" w:rsidP="000E5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343FF" w:rsidRPr="00435049">
        <w:rPr>
          <w:rFonts w:ascii="Times New Roman" w:hAnsi="Times New Roman" w:cs="Times New Roman"/>
          <w:sz w:val="28"/>
          <w:szCs w:val="28"/>
        </w:rPr>
        <w:t xml:space="preserve">. </w:t>
      </w:r>
      <w:r w:rsidR="00435049" w:rsidRPr="00121FA8">
        <w:rPr>
          <w:rFonts w:ascii="Times New Roman" w:hAnsi="Times New Roman" w:cs="Times New Roman"/>
          <w:sz w:val="28"/>
          <w:szCs w:val="28"/>
        </w:rPr>
        <w:t xml:space="preserve">Штатное расписание утверждается руководителем </w:t>
      </w:r>
      <w:r w:rsidR="004350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5049" w:rsidRPr="00121FA8">
        <w:rPr>
          <w:rFonts w:ascii="Times New Roman" w:hAnsi="Times New Roman" w:cs="Times New Roman"/>
          <w:sz w:val="28"/>
          <w:szCs w:val="28"/>
        </w:rPr>
        <w:t>учреждения</w:t>
      </w:r>
      <w:r w:rsidR="00435049">
        <w:rPr>
          <w:rFonts w:ascii="Times New Roman" w:hAnsi="Times New Roman" w:cs="Times New Roman"/>
          <w:sz w:val="28"/>
          <w:szCs w:val="28"/>
        </w:rPr>
        <w:t xml:space="preserve">, </w:t>
      </w:r>
      <w:r w:rsidR="00435049" w:rsidRPr="00121FA8">
        <w:rPr>
          <w:rFonts w:ascii="Times New Roman" w:hAnsi="Times New Roman" w:cs="Times New Roman"/>
          <w:sz w:val="28"/>
          <w:szCs w:val="28"/>
        </w:rPr>
        <w:t xml:space="preserve">ежегодно в соответствии с организационной структурой </w:t>
      </w:r>
      <w:r w:rsidR="0043504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5049" w:rsidRPr="00121FA8">
        <w:rPr>
          <w:rFonts w:ascii="Times New Roman" w:hAnsi="Times New Roman" w:cs="Times New Roman"/>
          <w:sz w:val="28"/>
          <w:szCs w:val="28"/>
        </w:rPr>
        <w:t xml:space="preserve">учреждения и численностью, утвержденной </w:t>
      </w:r>
      <w:r w:rsidR="00435049">
        <w:rPr>
          <w:rFonts w:ascii="Times New Roman" w:hAnsi="Times New Roman" w:cs="Times New Roman"/>
          <w:sz w:val="28"/>
          <w:szCs w:val="28"/>
        </w:rPr>
        <w:t>администрацией</w:t>
      </w:r>
      <w:r w:rsidR="00435049" w:rsidRPr="00121FA8">
        <w:rPr>
          <w:rFonts w:ascii="Times New Roman" w:hAnsi="Times New Roman" w:cs="Times New Roman"/>
          <w:sz w:val="28"/>
          <w:szCs w:val="28"/>
        </w:rPr>
        <w:t xml:space="preserve"> А</w:t>
      </w:r>
      <w:r w:rsidR="00435049">
        <w:rPr>
          <w:rFonts w:ascii="Times New Roman" w:hAnsi="Times New Roman" w:cs="Times New Roman"/>
          <w:sz w:val="28"/>
          <w:szCs w:val="28"/>
        </w:rPr>
        <w:t>сбестовского городского округа</w:t>
      </w:r>
      <w:r w:rsidR="00435049" w:rsidRPr="00121FA8">
        <w:rPr>
          <w:rFonts w:ascii="Times New Roman" w:hAnsi="Times New Roman" w:cs="Times New Roman"/>
          <w:sz w:val="28"/>
          <w:szCs w:val="28"/>
        </w:rPr>
        <w:t>, в пределах базовой части фонда оплаты труда.</w:t>
      </w:r>
      <w:r w:rsidR="00435049" w:rsidRPr="008E2C61">
        <w:rPr>
          <w:rFonts w:ascii="Times New Roman" w:hAnsi="Times New Roman" w:cs="Times New Roman"/>
          <w:sz w:val="28"/>
          <w:szCs w:val="28"/>
        </w:rPr>
        <w:t xml:space="preserve"> </w:t>
      </w:r>
      <w:r w:rsidR="00435049" w:rsidRPr="00121FA8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435049">
        <w:rPr>
          <w:rFonts w:ascii="Times New Roman" w:hAnsi="Times New Roman" w:cs="Times New Roman"/>
          <w:sz w:val="28"/>
          <w:szCs w:val="28"/>
        </w:rPr>
        <w:t>согласовывается с начальником отдела культуры и главой Асбестовского городского округа</w:t>
      </w:r>
      <w:r w:rsidR="005343FF" w:rsidRPr="00435049">
        <w:rPr>
          <w:rFonts w:ascii="Times New Roman" w:hAnsi="Times New Roman" w:cs="Times New Roman"/>
          <w:sz w:val="28"/>
          <w:szCs w:val="28"/>
        </w:rPr>
        <w:t>.</w:t>
      </w:r>
    </w:p>
    <w:p w:rsidR="005343FF" w:rsidRPr="00435049" w:rsidRDefault="005343FF" w:rsidP="000E5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049">
        <w:rPr>
          <w:rFonts w:ascii="Times New Roman" w:hAnsi="Times New Roman" w:cs="Times New Roman"/>
          <w:sz w:val="28"/>
          <w:szCs w:val="28"/>
        </w:rPr>
        <w:t xml:space="preserve">В случае изменения структуры или численности учреждения культуры </w:t>
      </w:r>
      <w:r w:rsidR="006367F0">
        <w:rPr>
          <w:rFonts w:ascii="Times New Roman" w:hAnsi="Times New Roman" w:cs="Times New Roman"/>
          <w:sz w:val="28"/>
          <w:szCs w:val="28"/>
        </w:rPr>
        <w:br/>
      </w:r>
      <w:r w:rsidRPr="00435049">
        <w:rPr>
          <w:rFonts w:ascii="Times New Roman" w:hAnsi="Times New Roman" w:cs="Times New Roman"/>
          <w:sz w:val="28"/>
          <w:szCs w:val="28"/>
        </w:rPr>
        <w:t>в течение года в штатное расписание вносятся необходимые изменения.</w:t>
      </w:r>
    </w:p>
    <w:p w:rsidR="005343FF" w:rsidRPr="00435049" w:rsidRDefault="005343FF" w:rsidP="000E5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049">
        <w:rPr>
          <w:rFonts w:ascii="Times New Roman" w:hAnsi="Times New Roman" w:cs="Times New Roman"/>
          <w:sz w:val="28"/>
          <w:szCs w:val="28"/>
        </w:rPr>
        <w:lastRenderedPageBreak/>
        <w:t>Фактически сложившаяся экономия по фонду оплаты труда направляется на осуществление выплат стимулирующего характера.</w:t>
      </w:r>
    </w:p>
    <w:p w:rsidR="005343FF" w:rsidRDefault="00391E36" w:rsidP="000E5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343FF" w:rsidRPr="00435049">
        <w:rPr>
          <w:rFonts w:ascii="Times New Roman" w:hAnsi="Times New Roman" w:cs="Times New Roman"/>
          <w:sz w:val="28"/>
          <w:szCs w:val="28"/>
        </w:rPr>
        <w:t xml:space="preserve">. Размер заработной платы работников учреждений культуры не может быть ниже </w:t>
      </w:r>
      <w:hyperlink r:id="rId16" w:history="1">
        <w:r w:rsidR="005343FF" w:rsidRPr="00435049">
          <w:rPr>
            <w:rFonts w:ascii="Times New Roman" w:hAnsi="Times New Roman" w:cs="Times New Roman"/>
            <w:sz w:val="28"/>
            <w:szCs w:val="28"/>
          </w:rPr>
          <w:t>минимального размера</w:t>
        </w:r>
      </w:hyperlink>
      <w:r w:rsidR="005343FF" w:rsidRPr="0066414C">
        <w:rPr>
          <w:rFonts w:ascii="Times New Roman" w:hAnsi="Times New Roman" w:cs="Times New Roman"/>
          <w:sz w:val="28"/>
          <w:szCs w:val="28"/>
        </w:rPr>
        <w:t xml:space="preserve"> оплаты труда, установленного федеральным законодательством.</w:t>
      </w:r>
    </w:p>
    <w:p w:rsidR="00435049" w:rsidRPr="00121FA8" w:rsidRDefault="00391E36" w:rsidP="000E5A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435049">
        <w:rPr>
          <w:rFonts w:ascii="Times New Roman" w:hAnsi="Times New Roman" w:cs="Times New Roman"/>
          <w:sz w:val="28"/>
          <w:szCs w:val="28"/>
        </w:rPr>
        <w:t xml:space="preserve">. </w:t>
      </w:r>
      <w:r w:rsidR="00435049" w:rsidRPr="00121FA8">
        <w:rPr>
          <w:rFonts w:ascii="Times New Roman" w:hAnsi="Times New Roman" w:cs="Times New Roman"/>
          <w:sz w:val="28"/>
          <w:szCs w:val="28"/>
        </w:rPr>
        <w:t xml:space="preserve">В случае задержки выплаты работникам заработной платы и других нарушений в сфере оплаты труда руководитель муниципального учреждения несет ответственность в соответствии с </w:t>
      </w:r>
      <w:r w:rsidR="00435049">
        <w:rPr>
          <w:rFonts w:ascii="Times New Roman" w:hAnsi="Times New Roman" w:cs="Times New Roman"/>
          <w:sz w:val="28"/>
          <w:szCs w:val="28"/>
        </w:rPr>
        <w:t>Т</w:t>
      </w:r>
      <w:r w:rsidR="00435049" w:rsidRPr="00121FA8">
        <w:rPr>
          <w:rFonts w:ascii="Times New Roman" w:hAnsi="Times New Roman" w:cs="Times New Roman"/>
          <w:sz w:val="28"/>
          <w:szCs w:val="28"/>
        </w:rPr>
        <w:t xml:space="preserve">рудовым </w:t>
      </w:r>
      <w:r w:rsidR="00435049">
        <w:rPr>
          <w:rFonts w:ascii="Times New Roman" w:hAnsi="Times New Roman" w:cs="Times New Roman"/>
          <w:sz w:val="28"/>
          <w:szCs w:val="28"/>
        </w:rPr>
        <w:t>К</w:t>
      </w:r>
      <w:r w:rsidR="00435049" w:rsidRPr="00121FA8">
        <w:rPr>
          <w:rFonts w:ascii="Times New Roman" w:hAnsi="Times New Roman" w:cs="Times New Roman"/>
          <w:sz w:val="28"/>
          <w:szCs w:val="28"/>
        </w:rPr>
        <w:t>одексом Российской Федерации, другими федеральными законами и иными нормативными правовыми актами, содержащими нормы трудового права.</w:t>
      </w:r>
    </w:p>
    <w:p w:rsidR="00435049" w:rsidRDefault="00391E36" w:rsidP="000E5A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35049" w:rsidRPr="00121FA8">
        <w:rPr>
          <w:rFonts w:ascii="Times New Roman" w:hAnsi="Times New Roman" w:cs="Times New Roman"/>
          <w:sz w:val="28"/>
          <w:szCs w:val="28"/>
        </w:rPr>
        <w:t>. При отсутствии или недостатк</w:t>
      </w:r>
      <w:r w:rsidR="00435049">
        <w:rPr>
          <w:rFonts w:ascii="Times New Roman" w:hAnsi="Times New Roman" w:cs="Times New Roman"/>
          <w:sz w:val="28"/>
          <w:szCs w:val="28"/>
        </w:rPr>
        <w:t>е</w:t>
      </w:r>
      <w:r w:rsidR="00435049" w:rsidRPr="00121FA8">
        <w:rPr>
          <w:rFonts w:ascii="Times New Roman" w:hAnsi="Times New Roman" w:cs="Times New Roman"/>
          <w:sz w:val="28"/>
          <w:szCs w:val="28"/>
        </w:rPr>
        <w:t xml:space="preserve"> соответствующих бюджетных и</w:t>
      </w:r>
      <w:r w:rsidR="00435049">
        <w:rPr>
          <w:rFonts w:ascii="Times New Roman" w:hAnsi="Times New Roman" w:cs="Times New Roman"/>
          <w:sz w:val="28"/>
          <w:szCs w:val="28"/>
        </w:rPr>
        <w:t xml:space="preserve"> (</w:t>
      </w:r>
      <w:r w:rsidR="00435049" w:rsidRPr="00121FA8">
        <w:rPr>
          <w:rFonts w:ascii="Times New Roman" w:hAnsi="Times New Roman" w:cs="Times New Roman"/>
          <w:sz w:val="28"/>
          <w:szCs w:val="28"/>
        </w:rPr>
        <w:t>или</w:t>
      </w:r>
      <w:r w:rsidR="00435049">
        <w:rPr>
          <w:rFonts w:ascii="Times New Roman" w:hAnsi="Times New Roman" w:cs="Times New Roman"/>
          <w:sz w:val="28"/>
          <w:szCs w:val="28"/>
        </w:rPr>
        <w:t>)</w:t>
      </w:r>
      <w:r w:rsidR="00435049" w:rsidRPr="00121FA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35049">
        <w:rPr>
          <w:rFonts w:ascii="Times New Roman" w:hAnsi="Times New Roman" w:cs="Times New Roman"/>
          <w:sz w:val="28"/>
          <w:szCs w:val="28"/>
        </w:rPr>
        <w:t>, полученных от приносящей доход деятельности, р</w:t>
      </w:r>
      <w:r w:rsidR="00435049" w:rsidRPr="00121FA8">
        <w:rPr>
          <w:rFonts w:ascii="Times New Roman" w:hAnsi="Times New Roman" w:cs="Times New Roman"/>
          <w:sz w:val="28"/>
          <w:szCs w:val="28"/>
        </w:rPr>
        <w:t xml:space="preserve">уководитель муниципального учреждения вправе приостановить выплату стимулирующих надбавок, уменьшить либо отменить их выплату, предупредив работников об этом в порядке, установленном ст. 74 ТК РФ. </w:t>
      </w:r>
    </w:p>
    <w:p w:rsidR="000E5A31" w:rsidRDefault="000E5A31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2B74E0" w:rsidRDefault="002B74E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2B74E0" w:rsidRDefault="002B74E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2B74E0" w:rsidRDefault="002B74E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2B74E0" w:rsidRDefault="002B74E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2B74E0" w:rsidRDefault="002B74E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2B74E0" w:rsidRDefault="002B74E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EF4D2F" w:rsidRDefault="00EF4D2F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EF4D2F" w:rsidRDefault="00EF4D2F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341616" w:rsidRDefault="00341616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341616" w:rsidRDefault="00341616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341616" w:rsidRDefault="00341616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341616" w:rsidRDefault="00341616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341616" w:rsidRDefault="00341616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341616" w:rsidRDefault="00341616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6367F0" w:rsidRDefault="006367F0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341616" w:rsidRDefault="00341616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341616" w:rsidRDefault="00341616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341616" w:rsidRDefault="00341616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341616" w:rsidRDefault="00341616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C61986" w:rsidRPr="00435049" w:rsidRDefault="00C61986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  <w:r w:rsidRPr="00435049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435049" w:rsidRPr="00435049" w:rsidRDefault="00435049" w:rsidP="00435049">
      <w:pPr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E35CF1">
        <w:rPr>
          <w:sz w:val="20"/>
          <w:szCs w:val="20"/>
        </w:rPr>
        <w:t>Примерному п</w:t>
      </w:r>
      <w:r w:rsidRPr="00435049">
        <w:rPr>
          <w:sz w:val="20"/>
          <w:szCs w:val="20"/>
        </w:rPr>
        <w:t>оложени</w:t>
      </w:r>
      <w:r>
        <w:rPr>
          <w:sz w:val="20"/>
          <w:szCs w:val="20"/>
        </w:rPr>
        <w:t>ю</w:t>
      </w:r>
      <w:r w:rsidRPr="00435049">
        <w:rPr>
          <w:sz w:val="20"/>
          <w:szCs w:val="20"/>
        </w:rPr>
        <w:t xml:space="preserve"> об оплате труда работников </w:t>
      </w:r>
    </w:p>
    <w:p w:rsidR="00435049" w:rsidRPr="00435049" w:rsidRDefault="00435049" w:rsidP="00435049">
      <w:pPr>
        <w:widowControl w:val="0"/>
        <w:tabs>
          <w:tab w:val="left" w:pos="7655"/>
        </w:tabs>
        <w:autoSpaceDE w:val="0"/>
        <w:autoSpaceDN w:val="0"/>
        <w:adjustRightInd w:val="0"/>
        <w:ind w:left="6804"/>
        <w:rPr>
          <w:bCs/>
          <w:sz w:val="20"/>
          <w:szCs w:val="20"/>
        </w:rPr>
      </w:pPr>
      <w:r w:rsidRPr="00435049">
        <w:rPr>
          <w:sz w:val="20"/>
          <w:szCs w:val="20"/>
        </w:rPr>
        <w:t xml:space="preserve">муниципальных учреждений культуры Асбестовского городского округа, </w:t>
      </w:r>
      <w:r w:rsidRPr="00435049">
        <w:rPr>
          <w:bCs/>
          <w:sz w:val="20"/>
          <w:szCs w:val="20"/>
        </w:rPr>
        <w:t>в отношении которых функции и полномочия учредителя осуществляет администрация Асбестовского городского округа</w:t>
      </w:r>
    </w:p>
    <w:p w:rsidR="00435049" w:rsidRPr="00435049" w:rsidRDefault="00435049" w:rsidP="00435049">
      <w:pPr>
        <w:ind w:left="6804"/>
        <w:rPr>
          <w:sz w:val="20"/>
          <w:szCs w:val="20"/>
        </w:rPr>
      </w:pPr>
    </w:p>
    <w:p w:rsidR="00C61986" w:rsidRPr="001A7699" w:rsidRDefault="00C61986" w:rsidP="00C61986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1986" w:rsidRPr="001A7699" w:rsidRDefault="00C61986" w:rsidP="00C61986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КУЛЬТУРЫ, ОТНЕСЁННЫХ </w:t>
      </w:r>
      <w:r w:rsidR="006367F0">
        <w:rPr>
          <w:rFonts w:ascii="Times New Roman" w:hAnsi="Times New Roman" w:cs="Times New Roman"/>
          <w:sz w:val="28"/>
          <w:szCs w:val="28"/>
        </w:rPr>
        <w:br/>
      </w:r>
      <w:r w:rsidRPr="001A7699">
        <w:rPr>
          <w:rFonts w:ascii="Times New Roman" w:hAnsi="Times New Roman" w:cs="Times New Roman"/>
          <w:sz w:val="28"/>
          <w:szCs w:val="28"/>
        </w:rPr>
        <w:t>К ПРОФЕССИОНАЛЬНЫМ КВАЛИФИКАЦИОННЫМ ГРУППАМ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61986" w:rsidRPr="001A7699" w:rsidRDefault="00C61986" w:rsidP="00B513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1. Профессиональная квалификационная группа «Должности технических исполнителей и артистов вспомогательного состава»: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A7699">
        <w:rPr>
          <w:rFonts w:ascii="Times New Roman" w:hAnsi="Times New Roman" w:cs="Times New Roman"/>
          <w:sz w:val="28"/>
          <w:szCs w:val="28"/>
        </w:rPr>
        <w:t>онтролёр</w:t>
      </w:r>
      <w:r>
        <w:rPr>
          <w:rFonts w:ascii="Times New Roman" w:hAnsi="Times New Roman" w:cs="Times New Roman"/>
          <w:sz w:val="28"/>
          <w:szCs w:val="28"/>
        </w:rPr>
        <w:t xml:space="preserve"> билетов;</w:t>
      </w:r>
    </w:p>
    <w:p w:rsidR="00C61986" w:rsidRPr="00391E36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91E36">
        <w:rPr>
          <w:rFonts w:ascii="Times New Roman" w:hAnsi="Times New Roman" w:cs="Times New Roman"/>
          <w:sz w:val="28"/>
          <w:szCs w:val="28"/>
        </w:rPr>
        <w:t>смотритель;</w:t>
      </w:r>
    </w:p>
    <w:p w:rsidR="00C61986" w:rsidRPr="00391E36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91E36">
        <w:rPr>
          <w:rFonts w:ascii="Times New Roman" w:hAnsi="Times New Roman" w:cs="Times New Roman"/>
          <w:sz w:val="28"/>
          <w:szCs w:val="28"/>
        </w:rPr>
        <w:t>кассир билетный;</w:t>
      </w:r>
    </w:p>
    <w:p w:rsidR="00C61986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91E36">
        <w:rPr>
          <w:rFonts w:ascii="Times New Roman" w:hAnsi="Times New Roman" w:cs="Times New Roman"/>
          <w:sz w:val="28"/>
          <w:szCs w:val="28"/>
        </w:rPr>
        <w:t>контролёр.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61986" w:rsidRPr="001A7699" w:rsidRDefault="00C61986" w:rsidP="00B513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2. Профессиональная квалификационная группа «Должности работников культуры, искусства и кинематографии среднего звена»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заведующий костюмерной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986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 оркестра (ансамбля), обслуживающего танцевальные площадки;</w:t>
      </w:r>
    </w:p>
    <w:p w:rsidR="00C61986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руководитель кружка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699">
        <w:rPr>
          <w:rFonts w:ascii="Times New Roman" w:hAnsi="Times New Roman" w:cs="Times New Roman"/>
          <w:sz w:val="28"/>
          <w:szCs w:val="28"/>
        </w:rPr>
        <w:t xml:space="preserve"> любительского объединения</w:t>
      </w:r>
      <w:r>
        <w:rPr>
          <w:rFonts w:ascii="Times New Roman" w:hAnsi="Times New Roman" w:cs="Times New Roman"/>
          <w:sz w:val="28"/>
          <w:szCs w:val="28"/>
        </w:rPr>
        <w:t>, клуба по интересам;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дискотеки;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аккомпаниатор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культорганизатор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A6589" w:rsidRPr="001A7699" w:rsidRDefault="00C61986" w:rsidP="003A65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 xml:space="preserve">3. </w:t>
      </w:r>
      <w:r w:rsidR="003A6589" w:rsidRPr="001A7699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работников культуры, искусства и кинематографии ведущего звена»</w:t>
      </w:r>
      <w:r w:rsidR="003A6589">
        <w:rPr>
          <w:rFonts w:ascii="Times New Roman" w:hAnsi="Times New Roman" w:cs="Times New Roman"/>
          <w:sz w:val="28"/>
          <w:szCs w:val="28"/>
        </w:rPr>
        <w:t>:</w:t>
      </w:r>
    </w:p>
    <w:p w:rsidR="003A658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концертмейстер;</w:t>
      </w:r>
    </w:p>
    <w:p w:rsidR="003A658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библиотекарь;</w:t>
      </w:r>
    </w:p>
    <w:p w:rsidR="003A658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библиограф;</w:t>
      </w:r>
    </w:p>
    <w:p w:rsidR="003A6589" w:rsidRPr="001A769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по свету;</w:t>
      </w:r>
    </w:p>
    <w:p w:rsidR="003A658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– модельер театрального костюма;</w:t>
      </w:r>
    </w:p>
    <w:p w:rsidR="003A6589" w:rsidRPr="001A769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 xml:space="preserve">художник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7699">
        <w:rPr>
          <w:rFonts w:ascii="Times New Roman" w:hAnsi="Times New Roman" w:cs="Times New Roman"/>
          <w:sz w:val="28"/>
          <w:szCs w:val="28"/>
        </w:rPr>
        <w:t xml:space="preserve"> постановщик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589" w:rsidRPr="001A769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аккомпаниатор – концертмейстер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58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F535A">
        <w:rPr>
          <w:rFonts w:ascii="Times New Roman" w:hAnsi="Times New Roman" w:cs="Times New Roman"/>
          <w:sz w:val="28"/>
          <w:szCs w:val="28"/>
        </w:rPr>
        <w:t>старший администратор;</w:t>
      </w:r>
    </w:p>
    <w:p w:rsidR="003A6589" w:rsidRPr="001A769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библиотекарь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589" w:rsidRPr="001A769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библиограф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58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F535A">
        <w:rPr>
          <w:rFonts w:ascii="Times New Roman" w:hAnsi="Times New Roman" w:cs="Times New Roman"/>
          <w:sz w:val="28"/>
          <w:szCs w:val="28"/>
        </w:rPr>
        <w:t>методист;</w:t>
      </w:r>
    </w:p>
    <w:p w:rsidR="003A6589" w:rsidRPr="001A769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 – вокалист (солист);</w:t>
      </w:r>
    </w:p>
    <w:p w:rsidR="003A658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артист</w:t>
      </w:r>
      <w:r>
        <w:rPr>
          <w:rFonts w:ascii="Times New Roman" w:hAnsi="Times New Roman" w:cs="Times New Roman"/>
          <w:sz w:val="28"/>
          <w:szCs w:val="28"/>
        </w:rPr>
        <w:t xml:space="preserve"> оркестра;</w:t>
      </w:r>
    </w:p>
    <w:p w:rsidR="003A658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 духового оркестра;</w:t>
      </w:r>
    </w:p>
    <w:p w:rsidR="003A6589" w:rsidRPr="001A769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 оркестра народных инструментов;</w:t>
      </w:r>
    </w:p>
    <w:p w:rsidR="003A658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артист эстрадного оркестра (ансамбля);</w:t>
      </w:r>
    </w:p>
    <w:p w:rsidR="003A658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звукооператор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589" w:rsidRPr="001A769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E272B">
        <w:rPr>
          <w:rFonts w:ascii="Times New Roman" w:hAnsi="Times New Roman" w:cs="Times New Roman"/>
          <w:sz w:val="28"/>
          <w:szCs w:val="28"/>
        </w:rPr>
        <w:t>светооператор.</w:t>
      </w:r>
    </w:p>
    <w:p w:rsidR="00C61986" w:rsidRDefault="00C61986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C61986" w:rsidRPr="001A7699" w:rsidRDefault="00C61986" w:rsidP="00B513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4. Профессиональная квалификационная группа «Должности руководящего состава учреждений культуры, искусства и кинематографии»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заведующий отделом (сектором)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1A7699">
        <w:rPr>
          <w:rFonts w:ascii="Times New Roman" w:hAnsi="Times New Roman" w:cs="Times New Roman"/>
          <w:sz w:val="28"/>
          <w:szCs w:val="28"/>
        </w:rPr>
        <w:t>балетмейстер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1A7699">
        <w:rPr>
          <w:rFonts w:ascii="Times New Roman" w:hAnsi="Times New Roman" w:cs="Times New Roman"/>
          <w:sz w:val="28"/>
          <w:szCs w:val="28"/>
        </w:rPr>
        <w:t>хормейстер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986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художник;</w:t>
      </w:r>
    </w:p>
    <w:p w:rsidR="00C61986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режиссёр</w:t>
      </w:r>
      <w:r>
        <w:rPr>
          <w:rFonts w:ascii="Times New Roman" w:hAnsi="Times New Roman" w:cs="Times New Roman"/>
          <w:sz w:val="28"/>
          <w:szCs w:val="28"/>
        </w:rPr>
        <w:t xml:space="preserve"> – постановщик;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главный дирижёр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EC5C06">
        <w:rPr>
          <w:rFonts w:ascii="Times New Roman" w:hAnsi="Times New Roman" w:cs="Times New Roman"/>
          <w:sz w:val="28"/>
          <w:szCs w:val="28"/>
        </w:rPr>
        <w:t>режиссёр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дирижёр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балетмейстер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хормейстер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A7699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986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звукорежиссёр;</w:t>
      </w:r>
    </w:p>
    <w:p w:rsidR="00C61986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режиссёр массовых представлений;</w:t>
      </w:r>
    </w:p>
    <w:p w:rsidR="00C61986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художественно-оформительской мастерской;</w:t>
      </w:r>
    </w:p>
    <w:p w:rsidR="00C61986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клубного формирования – любительского объединения, студии, коллектива самодеятельного искусства, клуба по интересам;</w:t>
      </w:r>
    </w:p>
    <w:p w:rsidR="00C61986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по культурно-массовому досугу;</w:t>
      </w:r>
    </w:p>
    <w:p w:rsidR="00C61986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AA207C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986" w:rsidRPr="001A7699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986" w:rsidRDefault="00C61986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986" w:rsidRDefault="00C61986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986" w:rsidRDefault="00C61986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986" w:rsidRDefault="00C61986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986" w:rsidRDefault="00C61986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986" w:rsidRDefault="00C61986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12C" w:rsidRDefault="0093612C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9B" w:rsidRDefault="00C8739B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9B" w:rsidRDefault="00C8739B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39B" w:rsidRDefault="00C8739B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F37" w:rsidRDefault="00243F37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7E3C73" w:rsidRDefault="007E3C73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7E3C73" w:rsidRDefault="007E3C73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0E5A31" w:rsidRDefault="000E5A31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</w:p>
    <w:p w:rsidR="00C61986" w:rsidRPr="00435049" w:rsidRDefault="00C61986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  <w:r w:rsidRPr="00435049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435049" w:rsidRPr="00435049" w:rsidRDefault="00435049" w:rsidP="00435049">
      <w:pPr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9B4861">
        <w:rPr>
          <w:sz w:val="20"/>
          <w:szCs w:val="20"/>
        </w:rPr>
        <w:t>Примерному п</w:t>
      </w:r>
      <w:r w:rsidRPr="00435049">
        <w:rPr>
          <w:sz w:val="20"/>
          <w:szCs w:val="20"/>
        </w:rPr>
        <w:t>оложени</w:t>
      </w:r>
      <w:r>
        <w:rPr>
          <w:sz w:val="20"/>
          <w:szCs w:val="20"/>
        </w:rPr>
        <w:t>ю</w:t>
      </w:r>
      <w:r w:rsidRPr="00435049">
        <w:rPr>
          <w:sz w:val="20"/>
          <w:szCs w:val="20"/>
        </w:rPr>
        <w:t xml:space="preserve"> об оплате труда работников </w:t>
      </w:r>
    </w:p>
    <w:p w:rsidR="00435049" w:rsidRPr="00435049" w:rsidRDefault="00435049" w:rsidP="00435049">
      <w:pPr>
        <w:widowControl w:val="0"/>
        <w:tabs>
          <w:tab w:val="left" w:pos="7655"/>
        </w:tabs>
        <w:autoSpaceDE w:val="0"/>
        <w:autoSpaceDN w:val="0"/>
        <w:adjustRightInd w:val="0"/>
        <w:ind w:left="6804"/>
        <w:rPr>
          <w:bCs/>
          <w:sz w:val="20"/>
          <w:szCs w:val="20"/>
        </w:rPr>
      </w:pPr>
      <w:r w:rsidRPr="00435049">
        <w:rPr>
          <w:sz w:val="20"/>
          <w:szCs w:val="20"/>
        </w:rPr>
        <w:t xml:space="preserve">муниципальных учреждений культуры Асбестовского городского округа, </w:t>
      </w:r>
      <w:r w:rsidRPr="00435049">
        <w:rPr>
          <w:bCs/>
          <w:sz w:val="20"/>
          <w:szCs w:val="20"/>
        </w:rPr>
        <w:t>в отношении которых функции и полномочия учредителя осуществляет администрация Асбестовского городского округа</w:t>
      </w:r>
    </w:p>
    <w:p w:rsidR="00C61986" w:rsidRPr="001A7699" w:rsidRDefault="00C61986" w:rsidP="00C61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1986" w:rsidRPr="001A7699" w:rsidRDefault="00C61986" w:rsidP="00C619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A7699">
        <w:rPr>
          <w:sz w:val="28"/>
          <w:szCs w:val="28"/>
        </w:rPr>
        <w:t>ПЕРЕЧЕНЬ</w:t>
      </w:r>
    </w:p>
    <w:p w:rsidR="00C61986" w:rsidRPr="001A7699" w:rsidRDefault="00C61986" w:rsidP="00C619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A7699">
        <w:rPr>
          <w:sz w:val="28"/>
          <w:szCs w:val="28"/>
        </w:rPr>
        <w:t xml:space="preserve">ОБЩЕОТРАСЛЕВЫХ ДОЛЖНОСТЕЙ  СЛУЖАЩИХ, ОТНЕСЕННЫХ </w:t>
      </w:r>
      <w:r w:rsidR="006367F0">
        <w:rPr>
          <w:sz w:val="28"/>
          <w:szCs w:val="28"/>
        </w:rPr>
        <w:br/>
      </w:r>
      <w:r w:rsidRPr="001A7699">
        <w:rPr>
          <w:sz w:val="28"/>
          <w:szCs w:val="28"/>
        </w:rPr>
        <w:t>К ПРОФЕССИОНАЛЬНЫМ КВАЛИФИКАЦИОННЫМ ГРУППАМ</w:t>
      </w:r>
    </w:p>
    <w:p w:rsidR="00C61986" w:rsidRPr="001A7699" w:rsidRDefault="00C61986" w:rsidP="00C6198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61986" w:rsidRPr="001A7699" w:rsidRDefault="00C61986" w:rsidP="00C6198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1A7699">
        <w:rPr>
          <w:sz w:val="28"/>
          <w:szCs w:val="28"/>
          <w:u w:val="single"/>
        </w:rPr>
        <w:t>1. Профессиональная квалификационная группа «Общеотраслевые должности служащих первого уровня»:</w:t>
      </w:r>
    </w:p>
    <w:p w:rsidR="00C61986" w:rsidRDefault="00C61986" w:rsidP="00C61986">
      <w:pPr>
        <w:autoSpaceDE w:val="0"/>
        <w:autoSpaceDN w:val="0"/>
        <w:adjustRightInd w:val="0"/>
        <w:rPr>
          <w:sz w:val="28"/>
          <w:szCs w:val="28"/>
        </w:rPr>
      </w:pPr>
    </w:p>
    <w:p w:rsidR="00C61986" w:rsidRPr="002F4C7B" w:rsidRDefault="00C61986" w:rsidP="00C6198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2F4C7B">
        <w:rPr>
          <w:sz w:val="28"/>
          <w:szCs w:val="28"/>
          <w:u w:val="single"/>
        </w:rPr>
        <w:t>1 квалификационный уровень:</w:t>
      </w:r>
    </w:p>
    <w:p w:rsidR="00C61986" w:rsidRPr="001A7699" w:rsidRDefault="00C61986" w:rsidP="00C61986">
      <w:pPr>
        <w:autoSpaceDE w:val="0"/>
        <w:autoSpaceDN w:val="0"/>
        <w:adjustRightInd w:val="0"/>
        <w:ind w:hanging="66"/>
        <w:rPr>
          <w:sz w:val="28"/>
          <w:szCs w:val="28"/>
        </w:rPr>
      </w:pPr>
      <w:r>
        <w:rPr>
          <w:sz w:val="28"/>
          <w:szCs w:val="28"/>
        </w:rPr>
        <w:t>дежурный;</w:t>
      </w:r>
    </w:p>
    <w:p w:rsidR="00C61986" w:rsidRPr="001A7699" w:rsidRDefault="00C61986" w:rsidP="00C61986">
      <w:pPr>
        <w:autoSpaceDE w:val="0"/>
        <w:autoSpaceDN w:val="0"/>
        <w:adjustRightInd w:val="0"/>
        <w:ind w:hanging="66"/>
        <w:rPr>
          <w:sz w:val="28"/>
          <w:szCs w:val="28"/>
        </w:rPr>
      </w:pPr>
      <w:r>
        <w:rPr>
          <w:sz w:val="28"/>
          <w:szCs w:val="28"/>
        </w:rPr>
        <w:t>делопроизводитель;</w:t>
      </w:r>
    </w:p>
    <w:p w:rsidR="00C61986" w:rsidRPr="001A7699" w:rsidRDefault="00C61986" w:rsidP="00C61986">
      <w:pPr>
        <w:autoSpaceDE w:val="0"/>
        <w:autoSpaceDN w:val="0"/>
        <w:adjustRightInd w:val="0"/>
        <w:ind w:hanging="66"/>
        <w:rPr>
          <w:sz w:val="28"/>
          <w:szCs w:val="28"/>
        </w:rPr>
      </w:pPr>
      <w:r w:rsidRPr="001A7699">
        <w:rPr>
          <w:sz w:val="28"/>
          <w:szCs w:val="28"/>
        </w:rPr>
        <w:t>кассир;</w:t>
      </w:r>
    </w:p>
    <w:p w:rsidR="00C61986" w:rsidRPr="001A7699" w:rsidRDefault="00C61986" w:rsidP="00C61986">
      <w:pPr>
        <w:autoSpaceDE w:val="0"/>
        <w:autoSpaceDN w:val="0"/>
        <w:adjustRightInd w:val="0"/>
        <w:ind w:hanging="66"/>
        <w:rPr>
          <w:sz w:val="28"/>
          <w:szCs w:val="28"/>
        </w:rPr>
      </w:pPr>
      <w:r w:rsidRPr="001A7699">
        <w:rPr>
          <w:sz w:val="28"/>
          <w:szCs w:val="28"/>
        </w:rPr>
        <w:t>секретарь-машинистка;</w:t>
      </w:r>
    </w:p>
    <w:p w:rsidR="00C61986" w:rsidRPr="001A7699" w:rsidRDefault="00C61986" w:rsidP="00C61986">
      <w:pPr>
        <w:autoSpaceDE w:val="0"/>
        <w:autoSpaceDN w:val="0"/>
        <w:adjustRightInd w:val="0"/>
        <w:ind w:hanging="66"/>
        <w:rPr>
          <w:sz w:val="28"/>
          <w:szCs w:val="28"/>
        </w:rPr>
      </w:pPr>
      <w:r w:rsidRPr="001A7699">
        <w:rPr>
          <w:sz w:val="28"/>
          <w:szCs w:val="28"/>
        </w:rPr>
        <w:t>машинистка</w:t>
      </w:r>
      <w:r>
        <w:rPr>
          <w:sz w:val="28"/>
          <w:szCs w:val="28"/>
        </w:rPr>
        <w:t>;</w:t>
      </w:r>
    </w:p>
    <w:p w:rsidR="00C61986" w:rsidRDefault="00C61986" w:rsidP="00C61986">
      <w:pPr>
        <w:pStyle w:val="ConsPlusNormal"/>
        <w:widowControl/>
        <w:ind w:hanging="66"/>
        <w:rPr>
          <w:rFonts w:ascii="Times New Roman" w:hAnsi="Times New Roman" w:cs="Times New Roman"/>
          <w:sz w:val="28"/>
          <w:szCs w:val="28"/>
        </w:rPr>
      </w:pPr>
      <w:r w:rsidRPr="00DF0B90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986" w:rsidRDefault="00C61986" w:rsidP="00C61986">
      <w:pPr>
        <w:pStyle w:val="ConsPlusNormal"/>
        <w:widowControl/>
        <w:ind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табельщик.</w:t>
      </w:r>
    </w:p>
    <w:p w:rsidR="00C61986" w:rsidRPr="002F4C7B" w:rsidRDefault="00C61986" w:rsidP="00C61986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2F4C7B">
        <w:rPr>
          <w:sz w:val="28"/>
          <w:szCs w:val="28"/>
          <w:u w:val="single"/>
        </w:rPr>
        <w:t xml:space="preserve"> квалификационный уровень:</w:t>
      </w:r>
    </w:p>
    <w:p w:rsidR="00C61986" w:rsidRDefault="00C61986" w:rsidP="00B513F3">
      <w:pPr>
        <w:pStyle w:val="ConsPlusNormal"/>
        <w:widowControl/>
        <w:ind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служащих первого квалификационного уровня, по которым может устанавливаться производное должностное наименование «</w:t>
      </w:r>
      <w:r w:rsidRPr="00DF0B90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1986" w:rsidRPr="001A7699" w:rsidRDefault="00C61986" w:rsidP="00C61986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C61986" w:rsidRPr="001A7699" w:rsidRDefault="00C61986" w:rsidP="00C6198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1A7699">
        <w:rPr>
          <w:sz w:val="28"/>
          <w:szCs w:val="28"/>
          <w:u w:val="single"/>
        </w:rPr>
        <w:t>2. Профессиональная квалификационная группа «Общеотраслевые должности служащих второго уровня»:</w:t>
      </w:r>
    </w:p>
    <w:p w:rsidR="00C61986" w:rsidRPr="001A7699" w:rsidRDefault="00C61986" w:rsidP="00C61986">
      <w:pPr>
        <w:autoSpaceDE w:val="0"/>
        <w:autoSpaceDN w:val="0"/>
        <w:adjustRightInd w:val="0"/>
        <w:ind w:hanging="360"/>
        <w:rPr>
          <w:sz w:val="28"/>
          <w:szCs w:val="28"/>
        </w:rPr>
      </w:pPr>
    </w:p>
    <w:p w:rsidR="00C61986" w:rsidRPr="002F4C7B" w:rsidRDefault="00C61986" w:rsidP="00C6198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2F4C7B">
        <w:rPr>
          <w:sz w:val="28"/>
          <w:szCs w:val="28"/>
          <w:u w:val="single"/>
        </w:rPr>
        <w:t>1 квалификационный уровень:</w:t>
      </w:r>
    </w:p>
    <w:p w:rsidR="00C61986" w:rsidRPr="001A7699" w:rsidRDefault="00C61986" w:rsidP="00C61986">
      <w:pPr>
        <w:autoSpaceDE w:val="0"/>
        <w:autoSpaceDN w:val="0"/>
        <w:adjustRightInd w:val="0"/>
        <w:rPr>
          <w:sz w:val="28"/>
          <w:szCs w:val="28"/>
        </w:rPr>
      </w:pPr>
      <w:r w:rsidRPr="008F535A">
        <w:rPr>
          <w:sz w:val="28"/>
          <w:szCs w:val="28"/>
        </w:rPr>
        <w:t>администратор;</w:t>
      </w:r>
    </w:p>
    <w:p w:rsidR="00C61986" w:rsidRPr="001A7699" w:rsidRDefault="00C61986" w:rsidP="00C619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7699">
        <w:rPr>
          <w:sz w:val="28"/>
          <w:szCs w:val="28"/>
        </w:rPr>
        <w:t>лаборант</w:t>
      </w:r>
      <w:r>
        <w:rPr>
          <w:sz w:val="28"/>
          <w:szCs w:val="28"/>
        </w:rPr>
        <w:t>;</w:t>
      </w:r>
    </w:p>
    <w:p w:rsidR="00C61986" w:rsidRDefault="00C61986" w:rsidP="00C619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секретарь руководителя;</w:t>
      </w:r>
    </w:p>
    <w:p w:rsidR="00C61986" w:rsidRDefault="00C61986" w:rsidP="00C619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диспетчер;</w:t>
      </w:r>
    </w:p>
    <w:p w:rsidR="00C61986" w:rsidRDefault="00C61986" w:rsidP="00C619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специалист по работе с молодёжью;</w:t>
      </w:r>
    </w:p>
    <w:p w:rsidR="00C61986" w:rsidRDefault="00C61986" w:rsidP="00C619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техник;</w:t>
      </w:r>
    </w:p>
    <w:p w:rsidR="00C61986" w:rsidRDefault="00C61986" w:rsidP="00C61986">
      <w:pPr>
        <w:autoSpaceDE w:val="0"/>
        <w:autoSpaceDN w:val="0"/>
        <w:adjustRightInd w:val="0"/>
        <w:rPr>
          <w:sz w:val="28"/>
          <w:szCs w:val="28"/>
        </w:rPr>
      </w:pPr>
      <w:r w:rsidRPr="001A7699">
        <w:rPr>
          <w:sz w:val="28"/>
          <w:szCs w:val="28"/>
        </w:rPr>
        <w:t>художник</w:t>
      </w:r>
      <w:r>
        <w:rPr>
          <w:sz w:val="28"/>
          <w:szCs w:val="28"/>
        </w:rPr>
        <w:t>;</w:t>
      </w:r>
    </w:p>
    <w:p w:rsidR="00C61986" w:rsidRDefault="00C61986" w:rsidP="00C619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инспектор по кадрам.</w:t>
      </w:r>
    </w:p>
    <w:p w:rsidR="00C61986" w:rsidRPr="002F4C7B" w:rsidRDefault="00C61986" w:rsidP="00C61986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2F4C7B">
        <w:rPr>
          <w:sz w:val="28"/>
          <w:szCs w:val="28"/>
          <w:u w:val="single"/>
        </w:rPr>
        <w:t xml:space="preserve"> квалификационный уровень:</w:t>
      </w:r>
    </w:p>
    <w:p w:rsidR="00C61986" w:rsidRPr="001A7699" w:rsidRDefault="00C61986" w:rsidP="00C61986">
      <w:pPr>
        <w:autoSpaceDE w:val="0"/>
        <w:autoSpaceDN w:val="0"/>
        <w:adjustRightInd w:val="0"/>
        <w:ind w:hanging="66"/>
        <w:rPr>
          <w:sz w:val="28"/>
          <w:szCs w:val="28"/>
        </w:rPr>
      </w:pPr>
      <w:r w:rsidRPr="001A7699">
        <w:rPr>
          <w:sz w:val="28"/>
          <w:szCs w:val="28"/>
        </w:rPr>
        <w:t>заведующий складом</w:t>
      </w:r>
      <w:r>
        <w:rPr>
          <w:sz w:val="28"/>
          <w:szCs w:val="28"/>
        </w:rPr>
        <w:t>;</w:t>
      </w:r>
    </w:p>
    <w:p w:rsidR="00C61986" w:rsidRDefault="00C61986" w:rsidP="00C61986">
      <w:pPr>
        <w:autoSpaceDE w:val="0"/>
        <w:autoSpaceDN w:val="0"/>
        <w:adjustRightInd w:val="0"/>
        <w:ind w:hanging="66"/>
        <w:rPr>
          <w:sz w:val="28"/>
          <w:szCs w:val="28"/>
        </w:rPr>
      </w:pPr>
      <w:r>
        <w:rPr>
          <w:sz w:val="28"/>
          <w:szCs w:val="28"/>
        </w:rPr>
        <w:t>заведующий хозяйством;</w:t>
      </w:r>
    </w:p>
    <w:p w:rsidR="00C61986" w:rsidRDefault="00C61986" w:rsidP="00C619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должности служащих первого квалификационного уровня, по которым может устанавливаться производное должностное наименование «</w:t>
      </w:r>
      <w:r w:rsidRPr="00DF0B90">
        <w:rPr>
          <w:sz w:val="28"/>
          <w:szCs w:val="28"/>
        </w:rPr>
        <w:t>старший</w:t>
      </w:r>
      <w:r>
        <w:rPr>
          <w:sz w:val="28"/>
          <w:szCs w:val="28"/>
        </w:rPr>
        <w:t>».</w:t>
      </w:r>
    </w:p>
    <w:p w:rsidR="00C61986" w:rsidRPr="002F4C7B" w:rsidRDefault="00C61986" w:rsidP="00C61986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2F4C7B">
        <w:rPr>
          <w:sz w:val="28"/>
          <w:szCs w:val="28"/>
          <w:u w:val="single"/>
        </w:rPr>
        <w:t xml:space="preserve"> квалификационный уровень:</w:t>
      </w:r>
    </w:p>
    <w:p w:rsidR="00C61986" w:rsidRPr="001A7699" w:rsidRDefault="00C61986" w:rsidP="00C61986">
      <w:pPr>
        <w:autoSpaceDE w:val="0"/>
        <w:autoSpaceDN w:val="0"/>
        <w:adjustRightInd w:val="0"/>
        <w:rPr>
          <w:sz w:val="28"/>
          <w:szCs w:val="28"/>
        </w:rPr>
      </w:pPr>
      <w:r w:rsidRPr="001A7699">
        <w:rPr>
          <w:sz w:val="28"/>
          <w:szCs w:val="28"/>
        </w:rPr>
        <w:lastRenderedPageBreak/>
        <w:t>начальник хозяйственного отдела</w:t>
      </w:r>
      <w:r>
        <w:rPr>
          <w:sz w:val="28"/>
          <w:szCs w:val="28"/>
        </w:rPr>
        <w:t>;</w:t>
      </w:r>
    </w:p>
    <w:p w:rsidR="00C61986" w:rsidRPr="001A7699" w:rsidRDefault="00C61986" w:rsidP="00C61986">
      <w:pPr>
        <w:autoSpaceDE w:val="0"/>
        <w:autoSpaceDN w:val="0"/>
        <w:adjustRightInd w:val="0"/>
        <w:rPr>
          <w:sz w:val="28"/>
          <w:szCs w:val="28"/>
        </w:rPr>
      </w:pPr>
      <w:r w:rsidRPr="00F16275">
        <w:rPr>
          <w:sz w:val="28"/>
          <w:szCs w:val="28"/>
        </w:rPr>
        <w:t>начальник хозяйственно-эксплуатационного отдела</w:t>
      </w:r>
      <w:r>
        <w:rPr>
          <w:sz w:val="28"/>
          <w:szCs w:val="28"/>
        </w:rPr>
        <w:t>.</w:t>
      </w:r>
    </w:p>
    <w:p w:rsidR="00C61986" w:rsidRPr="002F4C7B" w:rsidRDefault="00C61986" w:rsidP="00C61986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2F4C7B">
        <w:rPr>
          <w:sz w:val="28"/>
          <w:szCs w:val="28"/>
          <w:u w:val="single"/>
        </w:rPr>
        <w:t xml:space="preserve"> квалификационный уровень:</w:t>
      </w:r>
    </w:p>
    <w:p w:rsidR="00C61986" w:rsidRDefault="00C61986" w:rsidP="00C61986">
      <w:pPr>
        <w:autoSpaceDE w:val="0"/>
        <w:autoSpaceDN w:val="0"/>
        <w:adjustRightInd w:val="0"/>
        <w:ind w:hanging="66"/>
        <w:jc w:val="both"/>
        <w:rPr>
          <w:sz w:val="28"/>
          <w:szCs w:val="28"/>
        </w:rPr>
      </w:pPr>
      <w:r>
        <w:rPr>
          <w:sz w:val="28"/>
          <w:szCs w:val="28"/>
        </w:rPr>
        <w:t>механик;</w:t>
      </w:r>
    </w:p>
    <w:p w:rsidR="00C61986" w:rsidRDefault="00C61986" w:rsidP="00C619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должности служащих первого квалификационного уровня, по которым может устанавливаться производное должностное наименование «ведущий».</w:t>
      </w:r>
    </w:p>
    <w:p w:rsidR="00C61986" w:rsidRPr="002F4C7B" w:rsidRDefault="00C61986" w:rsidP="00C61986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2F4C7B">
        <w:rPr>
          <w:sz w:val="28"/>
          <w:szCs w:val="28"/>
          <w:u w:val="single"/>
        </w:rPr>
        <w:t xml:space="preserve"> квалификационный уровень:</w:t>
      </w:r>
    </w:p>
    <w:p w:rsidR="00C61986" w:rsidRPr="001A7699" w:rsidRDefault="00C61986" w:rsidP="00C61986">
      <w:pPr>
        <w:autoSpaceDE w:val="0"/>
        <w:autoSpaceDN w:val="0"/>
        <w:adjustRightInd w:val="0"/>
        <w:ind w:hanging="66"/>
        <w:jc w:val="both"/>
        <w:rPr>
          <w:sz w:val="28"/>
          <w:szCs w:val="28"/>
        </w:rPr>
      </w:pPr>
      <w:r>
        <w:rPr>
          <w:sz w:val="28"/>
          <w:szCs w:val="28"/>
        </w:rPr>
        <w:t>начальник (заведующий) мастерской.</w:t>
      </w:r>
    </w:p>
    <w:p w:rsidR="00C61986" w:rsidRPr="001A7699" w:rsidRDefault="00C61986" w:rsidP="00C61986">
      <w:pPr>
        <w:autoSpaceDE w:val="0"/>
        <w:autoSpaceDN w:val="0"/>
        <w:adjustRightInd w:val="0"/>
        <w:ind w:hanging="360"/>
        <w:rPr>
          <w:sz w:val="28"/>
          <w:szCs w:val="28"/>
        </w:rPr>
      </w:pPr>
    </w:p>
    <w:p w:rsidR="009C47F9" w:rsidRPr="001A7699" w:rsidRDefault="00C61986" w:rsidP="009C47F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A7699">
        <w:rPr>
          <w:sz w:val="28"/>
          <w:szCs w:val="28"/>
          <w:u w:val="single"/>
        </w:rPr>
        <w:t xml:space="preserve">3. </w:t>
      </w:r>
      <w:r w:rsidR="009C47F9" w:rsidRPr="001A7699">
        <w:rPr>
          <w:sz w:val="28"/>
          <w:szCs w:val="28"/>
          <w:u w:val="single"/>
        </w:rPr>
        <w:t>Профессиональная квалификационная группа «Общеотраслевые должности служащих третьего уровня»:</w:t>
      </w:r>
    </w:p>
    <w:p w:rsidR="009C47F9" w:rsidRDefault="009C47F9" w:rsidP="009C47F9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C47F9" w:rsidRPr="002F4C7B" w:rsidRDefault="009C47F9" w:rsidP="009C47F9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2F4C7B">
        <w:rPr>
          <w:sz w:val="28"/>
          <w:szCs w:val="28"/>
          <w:u w:val="single"/>
        </w:rPr>
        <w:t xml:space="preserve"> квалификационный уровень:</w:t>
      </w:r>
    </w:p>
    <w:p w:rsidR="009C47F9" w:rsidRPr="001A7699" w:rsidRDefault="009C47F9" w:rsidP="009C47F9">
      <w:pPr>
        <w:autoSpaceDE w:val="0"/>
        <w:autoSpaceDN w:val="0"/>
        <w:adjustRightInd w:val="0"/>
        <w:rPr>
          <w:sz w:val="28"/>
          <w:szCs w:val="28"/>
        </w:rPr>
      </w:pPr>
      <w:r w:rsidRPr="001A7699">
        <w:rPr>
          <w:sz w:val="28"/>
          <w:szCs w:val="28"/>
        </w:rPr>
        <w:t>бухгалтер;</w:t>
      </w:r>
    </w:p>
    <w:p w:rsidR="009C47F9" w:rsidRDefault="009C47F9" w:rsidP="009C47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бухгалтер – ревизор;</w:t>
      </w:r>
    </w:p>
    <w:p w:rsidR="009C47F9" w:rsidRPr="001A7699" w:rsidRDefault="009C47F9" w:rsidP="009C47F9">
      <w:pPr>
        <w:autoSpaceDE w:val="0"/>
        <w:autoSpaceDN w:val="0"/>
        <w:adjustRightInd w:val="0"/>
        <w:rPr>
          <w:sz w:val="28"/>
          <w:szCs w:val="28"/>
        </w:rPr>
      </w:pPr>
      <w:r w:rsidRPr="001A7699">
        <w:rPr>
          <w:sz w:val="28"/>
          <w:szCs w:val="28"/>
        </w:rPr>
        <w:t>инженер</w:t>
      </w:r>
      <w:r>
        <w:rPr>
          <w:sz w:val="28"/>
          <w:szCs w:val="28"/>
        </w:rPr>
        <w:t>;</w:t>
      </w:r>
    </w:p>
    <w:p w:rsidR="009C47F9" w:rsidRDefault="009C47F9" w:rsidP="009C47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специалист по охране труда;</w:t>
      </w:r>
    </w:p>
    <w:p w:rsidR="009C47F9" w:rsidRDefault="009C47F9" w:rsidP="009C47F9">
      <w:pPr>
        <w:autoSpaceDE w:val="0"/>
        <w:autoSpaceDN w:val="0"/>
        <w:adjustRightInd w:val="0"/>
        <w:rPr>
          <w:sz w:val="28"/>
          <w:szCs w:val="28"/>
        </w:rPr>
      </w:pPr>
      <w:r w:rsidRPr="00CF4484">
        <w:rPr>
          <w:sz w:val="28"/>
          <w:szCs w:val="28"/>
        </w:rPr>
        <w:t>программист;</w:t>
      </w:r>
    </w:p>
    <w:p w:rsidR="009C47F9" w:rsidRDefault="009C47F9" w:rsidP="009C47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инженер – программист;</w:t>
      </w:r>
    </w:p>
    <w:p w:rsidR="009C47F9" w:rsidRDefault="009C47F9" w:rsidP="009C47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инженер – энергетик;</w:t>
      </w:r>
    </w:p>
    <w:p w:rsidR="009C47F9" w:rsidRDefault="009C47F9" w:rsidP="009C47F9">
      <w:pPr>
        <w:autoSpaceDE w:val="0"/>
        <w:autoSpaceDN w:val="0"/>
        <w:adjustRightInd w:val="0"/>
        <w:rPr>
          <w:sz w:val="28"/>
          <w:szCs w:val="28"/>
        </w:rPr>
      </w:pPr>
      <w:r w:rsidRPr="001A7699">
        <w:rPr>
          <w:sz w:val="28"/>
          <w:szCs w:val="28"/>
        </w:rPr>
        <w:t>экономист;</w:t>
      </w:r>
    </w:p>
    <w:p w:rsidR="009C47F9" w:rsidRDefault="009C47F9" w:rsidP="009C47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экономист по бухгалтерскому учёту и анализу хозяйственной деятельности;</w:t>
      </w:r>
    </w:p>
    <w:p w:rsidR="009C47F9" w:rsidRPr="001A7699" w:rsidRDefault="009C47F9" w:rsidP="009C47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экономист по финансовой работе;</w:t>
      </w:r>
    </w:p>
    <w:p w:rsidR="009C47F9" w:rsidRDefault="009C47F9" w:rsidP="009C47F9">
      <w:pPr>
        <w:autoSpaceDE w:val="0"/>
        <w:autoSpaceDN w:val="0"/>
        <w:adjustRightInd w:val="0"/>
        <w:rPr>
          <w:sz w:val="28"/>
          <w:szCs w:val="28"/>
        </w:rPr>
      </w:pPr>
      <w:r w:rsidRPr="001A7699">
        <w:rPr>
          <w:sz w:val="28"/>
          <w:szCs w:val="28"/>
        </w:rPr>
        <w:t>юрис</w:t>
      </w:r>
      <w:r>
        <w:rPr>
          <w:sz w:val="28"/>
          <w:szCs w:val="28"/>
        </w:rPr>
        <w:t>консульт.</w:t>
      </w:r>
    </w:p>
    <w:p w:rsidR="009C47F9" w:rsidRDefault="009C47F9" w:rsidP="009C47F9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9E7BE6">
        <w:rPr>
          <w:sz w:val="28"/>
          <w:szCs w:val="28"/>
          <w:u w:val="single"/>
        </w:rPr>
        <w:t>2 квалификационный уровень:</w:t>
      </w:r>
    </w:p>
    <w:p w:rsidR="009C47F9" w:rsidRDefault="009C47F9" w:rsidP="009C4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E7BE6">
        <w:rPr>
          <w:sz w:val="28"/>
          <w:szCs w:val="28"/>
        </w:rPr>
        <w:t xml:space="preserve">олжности служащих первого квалификационного уровня, по которым может устанавливаться </w:t>
      </w:r>
      <w:r w:rsidRPr="009E7BE6">
        <w:rPr>
          <w:sz w:val="28"/>
          <w:szCs w:val="28"/>
          <w:lang w:val="en-US"/>
        </w:rPr>
        <w:t>II</w:t>
      </w:r>
      <w:r w:rsidRPr="009E7BE6">
        <w:rPr>
          <w:sz w:val="28"/>
          <w:szCs w:val="28"/>
        </w:rPr>
        <w:t xml:space="preserve"> внутридолжностная </w:t>
      </w:r>
      <w:r>
        <w:rPr>
          <w:sz w:val="28"/>
          <w:szCs w:val="28"/>
        </w:rPr>
        <w:t>категория.</w:t>
      </w:r>
    </w:p>
    <w:p w:rsidR="009C47F9" w:rsidRPr="009C47F9" w:rsidRDefault="009C47F9" w:rsidP="009C47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BE6">
        <w:rPr>
          <w:sz w:val="28"/>
          <w:szCs w:val="28"/>
          <w:u w:val="single"/>
        </w:rPr>
        <w:t>3 квалификационный уровень:</w:t>
      </w:r>
    </w:p>
    <w:p w:rsidR="009C47F9" w:rsidRPr="009E7BE6" w:rsidRDefault="009C47F9" w:rsidP="009C4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служащих первого квалификационного уровня, по которым может устанавливаться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внутридолжностная категория.</w:t>
      </w:r>
    </w:p>
    <w:p w:rsidR="009C47F9" w:rsidRPr="002F4C7B" w:rsidRDefault="009C47F9" w:rsidP="009C47F9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2F4C7B">
        <w:rPr>
          <w:sz w:val="28"/>
          <w:szCs w:val="28"/>
          <w:u w:val="single"/>
        </w:rPr>
        <w:t xml:space="preserve"> квалификационный уровень:</w:t>
      </w:r>
    </w:p>
    <w:p w:rsidR="009C47F9" w:rsidRDefault="009C47F9" w:rsidP="009C47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должности служащих первого квалификационного уровня, по которым может устанавливаться производное должностное наименование «ведущий».</w:t>
      </w:r>
    </w:p>
    <w:p w:rsidR="009C47F9" w:rsidRPr="002F4C7B" w:rsidRDefault="009C47F9" w:rsidP="009C47F9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2F4C7B">
        <w:rPr>
          <w:sz w:val="28"/>
          <w:szCs w:val="28"/>
          <w:u w:val="single"/>
        </w:rPr>
        <w:t xml:space="preserve"> квалификационный уровень:</w:t>
      </w:r>
    </w:p>
    <w:p w:rsidR="00C61986" w:rsidRDefault="009C47F9" w:rsidP="009C47F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должности служащих первого квалификационного уровня, по которым может устанавливаться производное должностное наименование «главный»</w:t>
      </w:r>
      <w:r w:rsidR="00C61986">
        <w:rPr>
          <w:sz w:val="28"/>
          <w:szCs w:val="28"/>
        </w:rPr>
        <w:t>.</w:t>
      </w:r>
    </w:p>
    <w:p w:rsidR="00C61986" w:rsidRPr="001A7699" w:rsidRDefault="00C61986" w:rsidP="00C61986">
      <w:pPr>
        <w:autoSpaceDE w:val="0"/>
        <w:autoSpaceDN w:val="0"/>
        <w:adjustRightInd w:val="0"/>
        <w:ind w:hanging="360"/>
        <w:rPr>
          <w:sz w:val="28"/>
          <w:szCs w:val="28"/>
        </w:rPr>
      </w:pPr>
    </w:p>
    <w:p w:rsidR="00C61986" w:rsidRDefault="00C61986" w:rsidP="00C61986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1A7699">
        <w:rPr>
          <w:sz w:val="28"/>
          <w:szCs w:val="28"/>
          <w:u w:val="single"/>
        </w:rPr>
        <w:t>4. Профессиональная квалификационная группа «Общеотраслевые должности служащих четвертого уровня»:</w:t>
      </w:r>
    </w:p>
    <w:p w:rsidR="00C61986" w:rsidRPr="002F4C7B" w:rsidRDefault="00C61986" w:rsidP="00C61986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2F4C7B">
        <w:rPr>
          <w:sz w:val="28"/>
          <w:szCs w:val="28"/>
          <w:u w:val="single"/>
        </w:rPr>
        <w:t xml:space="preserve"> квалификационный уровень:</w:t>
      </w:r>
    </w:p>
    <w:p w:rsidR="00C61986" w:rsidRDefault="00C61986" w:rsidP="00C619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отдела.</w:t>
      </w:r>
    </w:p>
    <w:p w:rsidR="00C61986" w:rsidRPr="002F4C7B" w:rsidRDefault="00C61986" w:rsidP="00C61986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2F4C7B">
        <w:rPr>
          <w:sz w:val="28"/>
          <w:szCs w:val="28"/>
          <w:u w:val="single"/>
        </w:rPr>
        <w:t xml:space="preserve"> квалификационный уровень:</w:t>
      </w:r>
    </w:p>
    <w:p w:rsidR="00C61986" w:rsidRDefault="00C61986" w:rsidP="00C619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энергетик.</w:t>
      </w:r>
    </w:p>
    <w:p w:rsidR="00C61986" w:rsidRPr="002F4C7B" w:rsidRDefault="00C61986" w:rsidP="00C61986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2F4C7B">
        <w:rPr>
          <w:sz w:val="28"/>
          <w:szCs w:val="28"/>
          <w:u w:val="single"/>
        </w:rPr>
        <w:t xml:space="preserve"> квалификационный уровень:</w:t>
      </w:r>
    </w:p>
    <w:p w:rsidR="00C61986" w:rsidRDefault="00C61986" w:rsidP="00C619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B1A88">
        <w:rPr>
          <w:rFonts w:ascii="Times New Roman" w:hAnsi="Times New Roman" w:cs="Times New Roman"/>
          <w:sz w:val="28"/>
          <w:szCs w:val="28"/>
        </w:rPr>
        <w:t>заведующий филиалом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986" w:rsidRPr="00435049" w:rsidRDefault="00C61986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  <w:r w:rsidRPr="00435049">
        <w:rPr>
          <w:rFonts w:ascii="Times New Roman" w:hAnsi="Times New Roman" w:cs="Times New Roman"/>
          <w:sz w:val="20"/>
        </w:rPr>
        <w:lastRenderedPageBreak/>
        <w:t>Приложение № 3</w:t>
      </w:r>
    </w:p>
    <w:p w:rsidR="00435049" w:rsidRPr="00435049" w:rsidRDefault="00435049" w:rsidP="0093612C">
      <w:pPr>
        <w:ind w:left="6804"/>
        <w:rPr>
          <w:bCs/>
          <w:sz w:val="20"/>
          <w:szCs w:val="20"/>
        </w:rPr>
      </w:pPr>
      <w:r>
        <w:rPr>
          <w:sz w:val="20"/>
          <w:szCs w:val="20"/>
        </w:rPr>
        <w:t xml:space="preserve">к </w:t>
      </w:r>
      <w:r w:rsidR="009B4861">
        <w:rPr>
          <w:sz w:val="20"/>
          <w:szCs w:val="20"/>
        </w:rPr>
        <w:t>Примерному п</w:t>
      </w:r>
      <w:r w:rsidRPr="00435049">
        <w:rPr>
          <w:sz w:val="20"/>
          <w:szCs w:val="20"/>
        </w:rPr>
        <w:t>оложени</w:t>
      </w:r>
      <w:r>
        <w:rPr>
          <w:sz w:val="20"/>
          <w:szCs w:val="20"/>
        </w:rPr>
        <w:t>ю</w:t>
      </w:r>
      <w:r w:rsidRPr="00435049">
        <w:rPr>
          <w:sz w:val="20"/>
          <w:szCs w:val="20"/>
        </w:rPr>
        <w:t xml:space="preserve"> об оплате труда работников муниципальных учреждений культуры Асбестовского городского округа, </w:t>
      </w:r>
      <w:r w:rsidRPr="00435049">
        <w:rPr>
          <w:bCs/>
          <w:sz w:val="20"/>
          <w:szCs w:val="20"/>
        </w:rPr>
        <w:t>в отношении которых функции и полномочия учредителя осуществляет администрация Асбестовского городского округа</w:t>
      </w:r>
    </w:p>
    <w:p w:rsidR="00C61986" w:rsidRDefault="00C61986" w:rsidP="00C619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1986" w:rsidRPr="00121FA8" w:rsidRDefault="00C61986" w:rsidP="00C619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1986" w:rsidRPr="00614672" w:rsidRDefault="00C61986" w:rsidP="00C619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72">
        <w:rPr>
          <w:sz w:val="28"/>
          <w:szCs w:val="28"/>
        </w:rPr>
        <w:t>ПЕРЕЧЕНЬ</w:t>
      </w:r>
    </w:p>
    <w:p w:rsidR="00C61986" w:rsidRPr="00614672" w:rsidRDefault="00C61986" w:rsidP="00C619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72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РАБОТНИКОВ КУЛЬТУРЫ</w:t>
      </w:r>
      <w:r w:rsidRPr="00614672">
        <w:rPr>
          <w:sz w:val="28"/>
          <w:szCs w:val="28"/>
        </w:rPr>
        <w:t>, КОТОРЫМ</w:t>
      </w:r>
    </w:p>
    <w:p w:rsidR="00C61986" w:rsidRPr="00614672" w:rsidRDefault="00C61986" w:rsidP="00C619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4672">
        <w:rPr>
          <w:sz w:val="28"/>
          <w:szCs w:val="28"/>
        </w:rPr>
        <w:t>УСТАНАВЛИВАЕТСЯ ПОВЫШЕННЫЙ НА 25 ПРОЦЕНТОВ РАЗМЕР ОКЛАДОВ</w:t>
      </w:r>
      <w:r>
        <w:rPr>
          <w:sz w:val="28"/>
          <w:szCs w:val="28"/>
        </w:rPr>
        <w:t xml:space="preserve"> </w:t>
      </w:r>
      <w:r w:rsidRPr="00614672">
        <w:rPr>
          <w:sz w:val="28"/>
          <w:szCs w:val="28"/>
        </w:rPr>
        <w:t>ЗА РАБОТУ В СЕЛЬСКИХ НАСЕЛЕННЫХ ПУНКТАХ</w:t>
      </w:r>
    </w:p>
    <w:p w:rsidR="00C61986" w:rsidRDefault="00C61986" w:rsidP="00C61986">
      <w:pPr>
        <w:autoSpaceDE w:val="0"/>
        <w:autoSpaceDN w:val="0"/>
        <w:adjustRightInd w:val="0"/>
        <w:rPr>
          <w:sz w:val="28"/>
          <w:szCs w:val="28"/>
        </w:rPr>
      </w:pPr>
    </w:p>
    <w:p w:rsidR="003A6589" w:rsidRPr="00614672" w:rsidRDefault="00A92920" w:rsidP="003A65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Художник.</w:t>
      </w:r>
    </w:p>
    <w:p w:rsidR="003A6589" w:rsidRDefault="003A6589" w:rsidP="003A65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Хормейстер</w:t>
      </w:r>
      <w:r w:rsidR="00A92920">
        <w:rPr>
          <w:sz w:val="28"/>
          <w:szCs w:val="28"/>
        </w:rPr>
        <w:t>.</w:t>
      </w:r>
    </w:p>
    <w:p w:rsidR="003A6589" w:rsidRDefault="003A6589" w:rsidP="003A65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Балетмейстер</w:t>
      </w:r>
      <w:r w:rsidR="00A92920">
        <w:rPr>
          <w:sz w:val="28"/>
          <w:szCs w:val="28"/>
        </w:rPr>
        <w:t>.</w:t>
      </w:r>
    </w:p>
    <w:p w:rsidR="003A6589" w:rsidRDefault="003A6589" w:rsidP="003A65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Аккомпаниатор</w:t>
      </w:r>
      <w:r w:rsidR="00A92920">
        <w:rPr>
          <w:sz w:val="28"/>
          <w:szCs w:val="28"/>
        </w:rPr>
        <w:t>.</w:t>
      </w:r>
    </w:p>
    <w:p w:rsidR="003A6589" w:rsidRDefault="003A6589" w:rsidP="003A65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кружка, любительского </w:t>
      </w:r>
      <w:r w:rsidR="00A92920">
        <w:rPr>
          <w:sz w:val="28"/>
          <w:szCs w:val="28"/>
        </w:rPr>
        <w:t>объединения, клуба по интересам.</w:t>
      </w:r>
    </w:p>
    <w:p w:rsidR="003A6589" w:rsidRDefault="003A6589" w:rsidP="003A65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 Звукоопер</w:t>
      </w:r>
      <w:r w:rsidR="00A92920">
        <w:rPr>
          <w:sz w:val="28"/>
          <w:szCs w:val="28"/>
        </w:rPr>
        <w:t>атор.</w:t>
      </w:r>
    </w:p>
    <w:p w:rsidR="003A6589" w:rsidRDefault="003A6589" w:rsidP="003A65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Pr="000D130E">
        <w:rPr>
          <w:sz w:val="28"/>
          <w:szCs w:val="28"/>
        </w:rPr>
        <w:t xml:space="preserve">аведующий </w:t>
      </w:r>
      <w:r w:rsidR="00A92920">
        <w:rPr>
          <w:sz w:val="28"/>
          <w:szCs w:val="28"/>
        </w:rPr>
        <w:t>отделом (сектором).</w:t>
      </w:r>
    </w:p>
    <w:p w:rsidR="003A6589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AB0B70">
        <w:rPr>
          <w:rFonts w:ascii="Times New Roman" w:hAnsi="Times New Roman" w:cs="Times New Roman"/>
          <w:sz w:val="28"/>
          <w:szCs w:val="28"/>
        </w:rPr>
        <w:t xml:space="preserve">8. Заведующий </w:t>
      </w:r>
      <w:r w:rsidR="00AB0B70" w:rsidRPr="00AB0B70">
        <w:rPr>
          <w:rFonts w:ascii="Times New Roman" w:hAnsi="Times New Roman" w:cs="Times New Roman"/>
          <w:sz w:val="28"/>
          <w:szCs w:val="28"/>
        </w:rPr>
        <w:t xml:space="preserve"> </w:t>
      </w:r>
      <w:r w:rsidRPr="00AB0B70">
        <w:rPr>
          <w:rFonts w:ascii="Times New Roman" w:hAnsi="Times New Roman" w:cs="Times New Roman"/>
          <w:sz w:val="28"/>
          <w:szCs w:val="28"/>
        </w:rPr>
        <w:t>филиалом</w:t>
      </w:r>
      <w:r w:rsidR="00A92920" w:rsidRPr="00AB0B70">
        <w:rPr>
          <w:rFonts w:ascii="Times New Roman" w:hAnsi="Times New Roman" w:cs="Times New Roman"/>
          <w:sz w:val="28"/>
          <w:szCs w:val="28"/>
        </w:rPr>
        <w:t>.</w:t>
      </w:r>
    </w:p>
    <w:p w:rsidR="003A6589" w:rsidRDefault="00A92920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Библиотекарь.</w:t>
      </w:r>
    </w:p>
    <w:p w:rsidR="003A6589" w:rsidRDefault="00A92920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Режиссёр.</w:t>
      </w:r>
    </w:p>
    <w:p w:rsidR="003A6589" w:rsidRDefault="00A92920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Культорганизатор.</w:t>
      </w:r>
    </w:p>
    <w:p w:rsidR="003A6589" w:rsidRDefault="00A92920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Бухгалтер.</w:t>
      </w:r>
    </w:p>
    <w:p w:rsidR="003A6589" w:rsidRDefault="00A92920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Киномеханик.</w:t>
      </w:r>
    </w:p>
    <w:p w:rsidR="003A6589" w:rsidRDefault="00A92920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Главный библиотекарь.</w:t>
      </w:r>
    </w:p>
    <w:p w:rsidR="003A6589" w:rsidRPr="000E272B" w:rsidRDefault="003A6589" w:rsidP="003A658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E272B">
        <w:rPr>
          <w:rFonts w:ascii="Times New Roman" w:hAnsi="Times New Roman" w:cs="Times New Roman"/>
          <w:sz w:val="28"/>
          <w:szCs w:val="28"/>
        </w:rPr>
        <w:t>15. Художественный руководитель.</w:t>
      </w:r>
    </w:p>
    <w:p w:rsidR="00C61986" w:rsidRDefault="00C61986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C73" w:rsidRDefault="007E3C73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7F0" w:rsidRDefault="006367F0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7F0" w:rsidRDefault="006367F0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67F0" w:rsidRDefault="006367F0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C73" w:rsidRDefault="007E3C73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C73" w:rsidRDefault="007E3C73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C73" w:rsidRDefault="007E3C73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C73" w:rsidRDefault="007E3C73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C73" w:rsidRDefault="007E3C73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C73" w:rsidRDefault="007E3C73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C73" w:rsidRDefault="007E3C73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C73" w:rsidRDefault="007E3C73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C73" w:rsidRDefault="007E3C73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C73" w:rsidRPr="0066414C" w:rsidRDefault="007E3C73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FF" w:rsidRPr="0066414C" w:rsidRDefault="005343FF" w:rsidP="006641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986" w:rsidRPr="00435049" w:rsidRDefault="00C61986" w:rsidP="00435049">
      <w:pPr>
        <w:pStyle w:val="ConsPlusNormal"/>
        <w:widowControl/>
        <w:ind w:left="6804"/>
        <w:outlineLvl w:val="1"/>
        <w:rPr>
          <w:rFonts w:ascii="Times New Roman" w:hAnsi="Times New Roman" w:cs="Times New Roman"/>
          <w:sz w:val="20"/>
        </w:rPr>
      </w:pPr>
      <w:r w:rsidRPr="00435049"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435049" w:rsidRPr="00435049" w:rsidRDefault="00435049" w:rsidP="00435049">
      <w:pPr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480D96">
        <w:rPr>
          <w:sz w:val="20"/>
          <w:szCs w:val="20"/>
        </w:rPr>
        <w:t>Примерному п</w:t>
      </w:r>
      <w:r w:rsidRPr="00435049">
        <w:rPr>
          <w:sz w:val="20"/>
          <w:szCs w:val="20"/>
        </w:rPr>
        <w:t>оложени</w:t>
      </w:r>
      <w:r>
        <w:rPr>
          <w:sz w:val="20"/>
          <w:szCs w:val="20"/>
        </w:rPr>
        <w:t>ю</w:t>
      </w:r>
      <w:r w:rsidRPr="00435049">
        <w:rPr>
          <w:sz w:val="20"/>
          <w:szCs w:val="20"/>
        </w:rPr>
        <w:t xml:space="preserve"> об оплате труда работников </w:t>
      </w:r>
    </w:p>
    <w:p w:rsidR="00435049" w:rsidRPr="00435049" w:rsidRDefault="00435049" w:rsidP="00435049">
      <w:pPr>
        <w:widowControl w:val="0"/>
        <w:tabs>
          <w:tab w:val="left" w:pos="7655"/>
        </w:tabs>
        <w:autoSpaceDE w:val="0"/>
        <w:autoSpaceDN w:val="0"/>
        <w:adjustRightInd w:val="0"/>
        <w:ind w:left="6804"/>
        <w:rPr>
          <w:bCs/>
          <w:sz w:val="20"/>
          <w:szCs w:val="20"/>
        </w:rPr>
      </w:pPr>
      <w:r w:rsidRPr="00435049">
        <w:rPr>
          <w:sz w:val="20"/>
          <w:szCs w:val="20"/>
        </w:rPr>
        <w:t xml:space="preserve">муниципальных учреждений культуры Асбестовского городского округа, </w:t>
      </w:r>
      <w:r w:rsidRPr="00435049">
        <w:rPr>
          <w:bCs/>
          <w:sz w:val="20"/>
          <w:szCs w:val="20"/>
        </w:rPr>
        <w:t>в отношении которых функции и полномочия учредителя осуществляет администрация Асбестовского городского округа</w:t>
      </w:r>
    </w:p>
    <w:p w:rsidR="00C61986" w:rsidRPr="001A7699" w:rsidRDefault="00C61986" w:rsidP="00C6198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1986" w:rsidRDefault="00C61986" w:rsidP="00C6198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1986" w:rsidRDefault="00E22FF2" w:rsidP="00C6198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</w:t>
      </w:r>
      <w:r w:rsidR="00C61986" w:rsidRPr="00121FA8">
        <w:rPr>
          <w:rFonts w:ascii="Times New Roman" w:hAnsi="Times New Roman" w:cs="Times New Roman"/>
          <w:sz w:val="28"/>
          <w:szCs w:val="28"/>
        </w:rPr>
        <w:t xml:space="preserve">, </w:t>
      </w:r>
      <w:r w:rsidR="00C61986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</w:t>
      </w:r>
      <w:r w:rsidR="000D2D83">
        <w:rPr>
          <w:rFonts w:ascii="Times New Roman" w:hAnsi="Times New Roman" w:cs="Times New Roman"/>
          <w:sz w:val="28"/>
          <w:szCs w:val="28"/>
        </w:rPr>
        <w:br/>
      </w:r>
      <w:r w:rsidR="00C61986">
        <w:rPr>
          <w:rFonts w:ascii="Times New Roman" w:hAnsi="Times New Roman" w:cs="Times New Roman"/>
          <w:sz w:val="28"/>
          <w:szCs w:val="28"/>
        </w:rPr>
        <w:t>ПО ПРОФЕССИЯМ РАБОЧИХ</w:t>
      </w:r>
    </w:p>
    <w:p w:rsidR="007D2978" w:rsidRDefault="007D2978" w:rsidP="0066414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072"/>
      </w:tblGrid>
      <w:tr w:rsidR="00E22FF2" w:rsidRPr="00A252EA" w:rsidTr="00E22FF2">
        <w:tc>
          <w:tcPr>
            <w:tcW w:w="959" w:type="dxa"/>
          </w:tcPr>
          <w:p w:rsidR="00E22FF2" w:rsidRPr="00A252EA" w:rsidRDefault="00E22FF2" w:rsidP="00F30C64">
            <w:pPr>
              <w:jc w:val="both"/>
              <w:rPr>
                <w:sz w:val="28"/>
                <w:szCs w:val="28"/>
              </w:rPr>
            </w:pPr>
            <w:r w:rsidRPr="00A252EA">
              <w:rPr>
                <w:sz w:val="28"/>
                <w:szCs w:val="28"/>
              </w:rPr>
              <w:t xml:space="preserve">  №</w:t>
            </w:r>
          </w:p>
        </w:tc>
        <w:tc>
          <w:tcPr>
            <w:tcW w:w="9072" w:type="dxa"/>
          </w:tcPr>
          <w:p w:rsidR="00E22FF2" w:rsidRPr="00A252EA" w:rsidRDefault="00E22FF2" w:rsidP="00F30C64">
            <w:pPr>
              <w:jc w:val="center"/>
              <w:rPr>
                <w:sz w:val="28"/>
                <w:szCs w:val="28"/>
              </w:rPr>
            </w:pPr>
            <w:r w:rsidRPr="00A252EA">
              <w:rPr>
                <w:sz w:val="28"/>
                <w:szCs w:val="28"/>
              </w:rPr>
              <w:t>Наименование профессии</w:t>
            </w:r>
          </w:p>
        </w:tc>
      </w:tr>
      <w:tr w:rsidR="00E22FF2" w:rsidRPr="00A252EA" w:rsidTr="00E22FF2">
        <w:tc>
          <w:tcPr>
            <w:tcW w:w="959" w:type="dxa"/>
          </w:tcPr>
          <w:p w:rsidR="00E22FF2" w:rsidRPr="00A252EA" w:rsidRDefault="00E22FF2" w:rsidP="007D2978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34A70" w:rsidRDefault="00E22FF2" w:rsidP="00E22FF2">
            <w:pPr>
              <w:jc w:val="center"/>
              <w:rPr>
                <w:sz w:val="28"/>
                <w:szCs w:val="28"/>
              </w:rPr>
            </w:pPr>
            <w:r w:rsidRPr="00A252EA">
              <w:rPr>
                <w:sz w:val="28"/>
                <w:szCs w:val="28"/>
              </w:rPr>
              <w:t xml:space="preserve">Должности, отнесенные к «Общеотраслевые профессии рабочих </w:t>
            </w:r>
          </w:p>
          <w:p w:rsidR="00E22FF2" w:rsidRPr="00A252EA" w:rsidRDefault="00E22FF2" w:rsidP="00E22FF2">
            <w:pPr>
              <w:jc w:val="center"/>
              <w:rPr>
                <w:sz w:val="28"/>
                <w:szCs w:val="28"/>
              </w:rPr>
            </w:pPr>
            <w:r w:rsidRPr="00A252EA">
              <w:rPr>
                <w:sz w:val="28"/>
                <w:szCs w:val="28"/>
              </w:rPr>
              <w:t>первого уровня»</w:t>
            </w:r>
          </w:p>
        </w:tc>
      </w:tr>
      <w:tr w:rsidR="00E22FF2" w:rsidRPr="00A252EA" w:rsidTr="00E22FF2">
        <w:tc>
          <w:tcPr>
            <w:tcW w:w="959" w:type="dxa"/>
          </w:tcPr>
          <w:p w:rsidR="00E22FF2" w:rsidRPr="00A252EA" w:rsidRDefault="00E22FF2" w:rsidP="007D2978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340AC0" w:rsidRDefault="00340AC0" w:rsidP="00F30C64">
            <w:pPr>
              <w:jc w:val="both"/>
              <w:rPr>
                <w:b/>
                <w:sz w:val="28"/>
                <w:szCs w:val="28"/>
              </w:rPr>
            </w:pPr>
            <w:r w:rsidRPr="00A252EA">
              <w:rPr>
                <w:b/>
                <w:sz w:val="28"/>
                <w:szCs w:val="28"/>
              </w:rPr>
              <w:t>1 квалификационный уровень</w:t>
            </w:r>
            <w:r>
              <w:rPr>
                <w:b/>
                <w:sz w:val="28"/>
                <w:szCs w:val="28"/>
              </w:rPr>
              <w:t>,</w:t>
            </w:r>
            <w:r w:rsidRPr="00A252EA">
              <w:rPr>
                <w:sz w:val="28"/>
                <w:szCs w:val="28"/>
              </w:rPr>
              <w:t xml:space="preserve"> </w:t>
            </w:r>
            <w:r w:rsidRPr="00A252EA">
              <w:rPr>
                <w:b/>
                <w:sz w:val="28"/>
                <w:szCs w:val="28"/>
              </w:rPr>
              <w:t>в нем:</w:t>
            </w:r>
          </w:p>
          <w:p w:rsidR="00E22FF2" w:rsidRDefault="00340AC0" w:rsidP="00F30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1C9A">
              <w:rPr>
                <w:sz w:val="28"/>
                <w:szCs w:val="28"/>
              </w:rPr>
              <w:t>рофессии рабочих, по которым предусмотрено присвоение</w:t>
            </w:r>
            <w:r>
              <w:rPr>
                <w:sz w:val="28"/>
                <w:szCs w:val="28"/>
              </w:rPr>
              <w:t xml:space="preserve"> </w:t>
            </w:r>
            <w:r w:rsidR="00E95671">
              <w:rPr>
                <w:sz w:val="28"/>
                <w:szCs w:val="28"/>
              </w:rPr>
              <w:t xml:space="preserve">1,2,3 </w:t>
            </w:r>
            <w:r w:rsidR="00E22FF2" w:rsidRPr="005B1202">
              <w:rPr>
                <w:sz w:val="28"/>
                <w:szCs w:val="28"/>
              </w:rPr>
              <w:t>квалификационн</w:t>
            </w:r>
            <w:r w:rsidR="00034A70">
              <w:rPr>
                <w:sz w:val="28"/>
                <w:szCs w:val="28"/>
              </w:rPr>
              <w:t>ых</w:t>
            </w:r>
            <w:r w:rsidR="00E22FF2" w:rsidRPr="005B1202">
              <w:rPr>
                <w:sz w:val="28"/>
                <w:szCs w:val="28"/>
              </w:rPr>
              <w:t xml:space="preserve"> разряд</w:t>
            </w:r>
            <w:r w:rsidR="00034A70">
              <w:rPr>
                <w:sz w:val="28"/>
                <w:szCs w:val="28"/>
              </w:rPr>
              <w:t>ов</w:t>
            </w:r>
            <w:r w:rsidR="00E22FF2" w:rsidRPr="005B1202">
              <w:rPr>
                <w:sz w:val="28"/>
                <w:szCs w:val="28"/>
              </w:rPr>
              <w:t xml:space="preserve"> </w:t>
            </w:r>
            <w:r w:rsidR="00E22FF2" w:rsidRPr="005B1202">
              <w:rPr>
                <w:color w:val="010101"/>
                <w:sz w:val="28"/>
                <w:szCs w:val="28"/>
              </w:rPr>
              <w:t>в соответствии с Единым тарифно-</w:t>
            </w:r>
            <w:r w:rsidR="00E22FF2">
              <w:rPr>
                <w:color w:val="010101"/>
                <w:sz w:val="28"/>
                <w:szCs w:val="28"/>
              </w:rPr>
              <w:t>к</w:t>
            </w:r>
            <w:r w:rsidR="00E22FF2" w:rsidRPr="005B1202">
              <w:rPr>
                <w:color w:val="010101"/>
                <w:sz w:val="28"/>
                <w:szCs w:val="28"/>
              </w:rPr>
              <w:t>валификационным</w:t>
            </w:r>
            <w:r w:rsidR="00E22FF2">
              <w:rPr>
                <w:color w:val="010101"/>
                <w:sz w:val="28"/>
                <w:szCs w:val="28"/>
              </w:rPr>
              <w:t xml:space="preserve"> </w:t>
            </w:r>
            <w:r w:rsidR="00E22FF2" w:rsidRPr="005B1202">
              <w:rPr>
                <w:color w:val="010101"/>
                <w:sz w:val="28"/>
                <w:szCs w:val="28"/>
              </w:rPr>
              <w:t>справочником работ и профессий рабочих</w:t>
            </w:r>
            <w:r w:rsidR="00034A70">
              <w:rPr>
                <w:color w:val="010101"/>
                <w:sz w:val="28"/>
                <w:szCs w:val="28"/>
              </w:rPr>
              <w:t>:</w:t>
            </w:r>
            <w:r w:rsidR="00E22FF2" w:rsidRPr="005B1202">
              <w:rPr>
                <w:color w:val="010101"/>
                <w:sz w:val="28"/>
                <w:szCs w:val="28"/>
              </w:rPr>
              <w:t> </w:t>
            </w:r>
            <w:r w:rsidR="00E22FF2" w:rsidRPr="00A252EA">
              <w:rPr>
                <w:sz w:val="28"/>
                <w:szCs w:val="28"/>
              </w:rPr>
              <w:t xml:space="preserve"> </w:t>
            </w:r>
          </w:p>
          <w:p w:rsidR="00E22FF2" w:rsidRPr="00A252EA" w:rsidRDefault="00E22FF2" w:rsidP="00F30C64">
            <w:pPr>
              <w:jc w:val="both"/>
              <w:rPr>
                <w:sz w:val="28"/>
                <w:szCs w:val="28"/>
              </w:rPr>
            </w:pPr>
            <w:r w:rsidRPr="00A252EA">
              <w:rPr>
                <w:sz w:val="28"/>
                <w:szCs w:val="28"/>
              </w:rPr>
              <w:t>гардеробщик</w:t>
            </w:r>
          </w:p>
          <w:p w:rsidR="00E22FF2" w:rsidRDefault="00E22FF2" w:rsidP="00FE58AD">
            <w:pPr>
              <w:jc w:val="both"/>
              <w:rPr>
                <w:sz w:val="28"/>
                <w:szCs w:val="28"/>
              </w:rPr>
            </w:pPr>
            <w:r w:rsidRPr="00A252EA">
              <w:rPr>
                <w:sz w:val="28"/>
                <w:szCs w:val="28"/>
              </w:rPr>
              <w:t>уборщик территории</w:t>
            </w:r>
          </w:p>
          <w:p w:rsidR="00E22FF2" w:rsidRDefault="00E22FF2" w:rsidP="00FE58AD">
            <w:pPr>
              <w:jc w:val="both"/>
              <w:rPr>
                <w:sz w:val="28"/>
                <w:szCs w:val="28"/>
              </w:rPr>
            </w:pPr>
            <w:r w:rsidRPr="00A252EA">
              <w:rPr>
                <w:sz w:val="28"/>
                <w:szCs w:val="28"/>
              </w:rPr>
              <w:t>уборщик служебных помещений</w:t>
            </w:r>
          </w:p>
          <w:p w:rsidR="00E22FF2" w:rsidRPr="00A252EA" w:rsidRDefault="00E22FF2" w:rsidP="007D1B02">
            <w:pPr>
              <w:jc w:val="both"/>
              <w:rPr>
                <w:sz w:val="28"/>
                <w:szCs w:val="28"/>
              </w:rPr>
            </w:pPr>
            <w:r w:rsidRPr="00A252EA">
              <w:rPr>
                <w:sz w:val="28"/>
                <w:szCs w:val="28"/>
              </w:rPr>
              <w:t>сторож</w:t>
            </w:r>
          </w:p>
          <w:p w:rsidR="00E22FF2" w:rsidRPr="00A252EA" w:rsidRDefault="00E22FF2" w:rsidP="007D1B02">
            <w:pPr>
              <w:jc w:val="both"/>
              <w:rPr>
                <w:sz w:val="28"/>
                <w:szCs w:val="28"/>
              </w:rPr>
            </w:pPr>
            <w:r w:rsidRPr="00A252EA">
              <w:rPr>
                <w:sz w:val="28"/>
                <w:szCs w:val="28"/>
              </w:rPr>
              <w:t>вахтер</w:t>
            </w:r>
          </w:p>
          <w:p w:rsidR="00E22FF2" w:rsidRDefault="00E22FF2" w:rsidP="00FE58AD">
            <w:pPr>
              <w:jc w:val="both"/>
              <w:rPr>
                <w:sz w:val="28"/>
                <w:szCs w:val="28"/>
              </w:rPr>
            </w:pPr>
            <w:r w:rsidRPr="00A252EA">
              <w:rPr>
                <w:sz w:val="28"/>
                <w:szCs w:val="28"/>
              </w:rPr>
              <w:t>подсобный рабочий</w:t>
            </w:r>
          </w:p>
          <w:p w:rsidR="0083643A" w:rsidRDefault="00E95671" w:rsidP="00E95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  <w:p w:rsidR="00340AC0" w:rsidRDefault="00340AC0" w:rsidP="00340AC0">
            <w:pPr>
              <w:jc w:val="both"/>
              <w:rPr>
                <w:sz w:val="28"/>
                <w:szCs w:val="28"/>
              </w:rPr>
            </w:pPr>
            <w:r w:rsidRPr="00150273">
              <w:rPr>
                <w:sz w:val="28"/>
                <w:szCs w:val="28"/>
              </w:rPr>
              <w:t>рабочий по комплексному обслуживанию зданий и сооружений</w:t>
            </w:r>
            <w:r>
              <w:rPr>
                <w:sz w:val="28"/>
                <w:szCs w:val="28"/>
              </w:rPr>
              <w:t xml:space="preserve"> (2-3 разряд)</w:t>
            </w:r>
          </w:p>
          <w:p w:rsidR="00E95671" w:rsidRPr="00A252EA" w:rsidRDefault="0083643A" w:rsidP="00340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слесарь-сантехник (2-3 разряд) </w:t>
            </w:r>
          </w:p>
        </w:tc>
      </w:tr>
      <w:tr w:rsidR="00E22FF2" w:rsidRPr="00A252EA" w:rsidTr="00E22FF2">
        <w:tc>
          <w:tcPr>
            <w:tcW w:w="959" w:type="dxa"/>
          </w:tcPr>
          <w:p w:rsidR="00E22FF2" w:rsidRPr="00A252EA" w:rsidRDefault="00E22FF2" w:rsidP="007D2978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340AC0" w:rsidRDefault="00340AC0" w:rsidP="00F30C64">
            <w:pPr>
              <w:jc w:val="both"/>
              <w:rPr>
                <w:b/>
                <w:sz w:val="28"/>
                <w:szCs w:val="28"/>
              </w:rPr>
            </w:pPr>
            <w:r w:rsidRPr="00A252EA">
              <w:rPr>
                <w:b/>
                <w:sz w:val="28"/>
                <w:szCs w:val="28"/>
              </w:rPr>
              <w:t>2 квалификационный уровень</w:t>
            </w:r>
            <w:r>
              <w:rPr>
                <w:b/>
                <w:sz w:val="28"/>
                <w:szCs w:val="28"/>
              </w:rPr>
              <w:t>, в нем:</w:t>
            </w:r>
          </w:p>
          <w:p w:rsidR="00E22FF2" w:rsidRPr="00A252EA" w:rsidRDefault="00340AC0" w:rsidP="00034A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2FF2">
              <w:rPr>
                <w:sz w:val="28"/>
                <w:szCs w:val="28"/>
              </w:rPr>
              <w:t>рофессии рабочих, отнесенные к первому квалификационному уровню, при выполнении работ с производным названием «старший»</w:t>
            </w:r>
          </w:p>
        </w:tc>
      </w:tr>
      <w:tr w:rsidR="00150273" w:rsidRPr="00A252EA" w:rsidTr="00E22FF2">
        <w:tc>
          <w:tcPr>
            <w:tcW w:w="959" w:type="dxa"/>
          </w:tcPr>
          <w:p w:rsidR="00150273" w:rsidRPr="00A252EA" w:rsidRDefault="00150273" w:rsidP="007D2978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34A70" w:rsidRDefault="00150273" w:rsidP="00E95671">
            <w:pPr>
              <w:jc w:val="center"/>
              <w:rPr>
                <w:sz w:val="28"/>
                <w:szCs w:val="28"/>
              </w:rPr>
            </w:pPr>
            <w:r w:rsidRPr="00A252EA">
              <w:rPr>
                <w:sz w:val="28"/>
                <w:szCs w:val="28"/>
              </w:rPr>
              <w:t xml:space="preserve">Должности, отнесенные к «Общеотраслевые профессии рабочих </w:t>
            </w:r>
          </w:p>
          <w:p w:rsidR="00150273" w:rsidRDefault="00150273" w:rsidP="00E95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второго</w:t>
            </w:r>
            <w:r w:rsidRPr="00A252EA">
              <w:rPr>
                <w:sz w:val="28"/>
                <w:szCs w:val="28"/>
              </w:rPr>
              <w:t xml:space="preserve"> уровня»</w:t>
            </w:r>
          </w:p>
        </w:tc>
      </w:tr>
      <w:tr w:rsidR="00E22FF2" w:rsidRPr="00A252EA" w:rsidTr="00E22FF2">
        <w:tc>
          <w:tcPr>
            <w:tcW w:w="959" w:type="dxa"/>
          </w:tcPr>
          <w:p w:rsidR="00E22FF2" w:rsidRPr="00A252EA" w:rsidRDefault="00E22FF2" w:rsidP="007D2978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34A70" w:rsidRDefault="00034A70" w:rsidP="00F30C64">
            <w:pPr>
              <w:jc w:val="both"/>
              <w:rPr>
                <w:b/>
                <w:sz w:val="28"/>
                <w:szCs w:val="28"/>
              </w:rPr>
            </w:pPr>
            <w:r w:rsidRPr="00A252EA">
              <w:rPr>
                <w:b/>
                <w:sz w:val="28"/>
                <w:szCs w:val="28"/>
              </w:rPr>
              <w:t>1 квалификационный уровень в нем:</w:t>
            </w:r>
          </w:p>
          <w:p w:rsidR="00E22FF2" w:rsidRPr="00A252EA" w:rsidRDefault="00034A70" w:rsidP="00F30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1C9A">
              <w:rPr>
                <w:sz w:val="28"/>
                <w:szCs w:val="28"/>
              </w:rPr>
              <w:t>рофессии рабочих, по которым предусмотрено присвоение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E22FF2" w:rsidRPr="00A252EA">
              <w:rPr>
                <w:sz w:val="28"/>
                <w:szCs w:val="28"/>
              </w:rPr>
              <w:t>4</w:t>
            </w:r>
            <w:r w:rsidR="00E95671">
              <w:rPr>
                <w:sz w:val="28"/>
                <w:szCs w:val="28"/>
              </w:rPr>
              <w:t>,</w:t>
            </w:r>
            <w:r w:rsidR="00340AC0">
              <w:rPr>
                <w:sz w:val="28"/>
                <w:szCs w:val="28"/>
              </w:rPr>
              <w:t xml:space="preserve"> </w:t>
            </w:r>
            <w:r w:rsidR="00E95671">
              <w:rPr>
                <w:sz w:val="28"/>
                <w:szCs w:val="28"/>
              </w:rPr>
              <w:t xml:space="preserve">5 </w:t>
            </w:r>
            <w:r w:rsidR="00E22FF2" w:rsidRPr="00A252EA">
              <w:rPr>
                <w:sz w:val="28"/>
                <w:szCs w:val="28"/>
              </w:rPr>
              <w:t>квалификационны</w:t>
            </w:r>
            <w:r>
              <w:rPr>
                <w:sz w:val="28"/>
                <w:szCs w:val="28"/>
              </w:rPr>
              <w:t>х</w:t>
            </w:r>
            <w:r w:rsidR="00E22FF2" w:rsidRPr="00A252EA">
              <w:rPr>
                <w:sz w:val="28"/>
                <w:szCs w:val="28"/>
              </w:rPr>
              <w:t xml:space="preserve"> разряд</w:t>
            </w:r>
            <w:r>
              <w:rPr>
                <w:sz w:val="28"/>
                <w:szCs w:val="28"/>
              </w:rPr>
              <w:t>ов</w:t>
            </w:r>
            <w:r w:rsidR="0083643A">
              <w:rPr>
                <w:sz w:val="28"/>
                <w:szCs w:val="28"/>
              </w:rPr>
              <w:t xml:space="preserve"> </w:t>
            </w:r>
            <w:r w:rsidR="0083643A" w:rsidRPr="005B1202">
              <w:rPr>
                <w:color w:val="010101"/>
                <w:sz w:val="28"/>
                <w:szCs w:val="28"/>
              </w:rPr>
              <w:t>в соответствии с Единым тарифно-</w:t>
            </w:r>
            <w:r w:rsidR="0083643A">
              <w:rPr>
                <w:color w:val="010101"/>
                <w:sz w:val="28"/>
                <w:szCs w:val="28"/>
              </w:rPr>
              <w:t>к</w:t>
            </w:r>
            <w:r w:rsidR="0083643A" w:rsidRPr="005B1202">
              <w:rPr>
                <w:color w:val="010101"/>
                <w:sz w:val="28"/>
                <w:szCs w:val="28"/>
              </w:rPr>
              <w:t>валификационным</w:t>
            </w:r>
            <w:r w:rsidR="0083643A">
              <w:rPr>
                <w:color w:val="010101"/>
                <w:sz w:val="28"/>
                <w:szCs w:val="28"/>
              </w:rPr>
              <w:t xml:space="preserve"> </w:t>
            </w:r>
            <w:r w:rsidR="0083643A" w:rsidRPr="005B1202">
              <w:rPr>
                <w:color w:val="010101"/>
                <w:sz w:val="28"/>
                <w:szCs w:val="28"/>
              </w:rPr>
              <w:t>справочником работ и профессий рабочих</w:t>
            </w:r>
            <w:r>
              <w:rPr>
                <w:color w:val="010101"/>
                <w:sz w:val="28"/>
                <w:szCs w:val="28"/>
              </w:rPr>
              <w:t>:</w:t>
            </w:r>
          </w:p>
          <w:p w:rsidR="00E22FF2" w:rsidRDefault="00E22FF2" w:rsidP="00FE58AD">
            <w:pPr>
              <w:jc w:val="both"/>
              <w:rPr>
                <w:sz w:val="28"/>
                <w:szCs w:val="28"/>
              </w:rPr>
            </w:pPr>
            <w:r w:rsidRPr="0093612C">
              <w:rPr>
                <w:sz w:val="28"/>
                <w:szCs w:val="28"/>
              </w:rPr>
              <w:t>водитель автомобиля</w:t>
            </w:r>
          </w:p>
          <w:p w:rsidR="00E95671" w:rsidRPr="00A252EA" w:rsidRDefault="00E95671" w:rsidP="00E95671">
            <w:pPr>
              <w:jc w:val="both"/>
              <w:rPr>
                <w:sz w:val="28"/>
                <w:szCs w:val="28"/>
              </w:rPr>
            </w:pPr>
            <w:r w:rsidRPr="00A252EA">
              <w:rPr>
                <w:sz w:val="28"/>
                <w:szCs w:val="28"/>
              </w:rPr>
              <w:t>швея</w:t>
            </w:r>
          </w:p>
          <w:p w:rsidR="00E95671" w:rsidRDefault="00E95671" w:rsidP="00E95671">
            <w:pPr>
              <w:jc w:val="both"/>
              <w:rPr>
                <w:sz w:val="28"/>
                <w:szCs w:val="28"/>
              </w:rPr>
            </w:pPr>
            <w:r w:rsidRPr="00A252EA">
              <w:rPr>
                <w:sz w:val="28"/>
                <w:szCs w:val="28"/>
              </w:rPr>
              <w:t>машинист сцены</w:t>
            </w:r>
          </w:p>
          <w:p w:rsidR="00E95671" w:rsidRDefault="00E95671" w:rsidP="00E95671">
            <w:pPr>
              <w:jc w:val="both"/>
              <w:rPr>
                <w:sz w:val="28"/>
                <w:szCs w:val="28"/>
              </w:rPr>
            </w:pPr>
            <w:r w:rsidRPr="00C732FA">
              <w:rPr>
                <w:sz w:val="28"/>
                <w:szCs w:val="28"/>
              </w:rPr>
              <w:t>киномеханик</w:t>
            </w:r>
          </w:p>
          <w:p w:rsidR="0083643A" w:rsidRDefault="0083643A" w:rsidP="00E95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слесарь-сантехник (4-5 разряд)</w:t>
            </w:r>
          </w:p>
          <w:p w:rsidR="0083643A" w:rsidRPr="00A252EA" w:rsidRDefault="00340AC0" w:rsidP="00034A70">
            <w:pPr>
              <w:jc w:val="both"/>
              <w:rPr>
                <w:sz w:val="28"/>
                <w:szCs w:val="28"/>
              </w:rPr>
            </w:pPr>
            <w:r w:rsidRPr="00150273">
              <w:rPr>
                <w:sz w:val="28"/>
                <w:szCs w:val="28"/>
              </w:rPr>
              <w:t>рабочий по комплексному обслуживанию зданий и сооружений</w:t>
            </w:r>
            <w:r>
              <w:rPr>
                <w:sz w:val="28"/>
                <w:szCs w:val="28"/>
              </w:rPr>
              <w:t>(4 разряд)</w:t>
            </w:r>
          </w:p>
        </w:tc>
      </w:tr>
      <w:tr w:rsidR="00E22FF2" w:rsidRPr="00A252EA" w:rsidTr="00E22FF2">
        <w:tc>
          <w:tcPr>
            <w:tcW w:w="959" w:type="dxa"/>
          </w:tcPr>
          <w:p w:rsidR="00E22FF2" w:rsidRPr="00A252EA" w:rsidRDefault="00E22FF2" w:rsidP="007D2978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34A70" w:rsidRDefault="00034A70" w:rsidP="00F30C64">
            <w:pPr>
              <w:jc w:val="both"/>
              <w:rPr>
                <w:b/>
                <w:sz w:val="28"/>
                <w:szCs w:val="28"/>
              </w:rPr>
            </w:pPr>
            <w:r w:rsidRPr="00A252EA">
              <w:rPr>
                <w:b/>
                <w:sz w:val="28"/>
                <w:szCs w:val="28"/>
              </w:rPr>
              <w:t>2 квалификационный уровень в нем:</w:t>
            </w:r>
          </w:p>
          <w:p w:rsidR="00E22FF2" w:rsidRPr="00A252EA" w:rsidRDefault="00034A70" w:rsidP="00F30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1C9A">
              <w:rPr>
                <w:sz w:val="28"/>
                <w:szCs w:val="28"/>
              </w:rPr>
              <w:t>рофессии рабочих, по которым предусмотрено присвоение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E22FF2" w:rsidRPr="00A252EA">
              <w:rPr>
                <w:sz w:val="28"/>
                <w:szCs w:val="28"/>
              </w:rPr>
              <w:t>6</w:t>
            </w:r>
            <w:r w:rsidR="0083643A">
              <w:rPr>
                <w:sz w:val="28"/>
                <w:szCs w:val="28"/>
              </w:rPr>
              <w:t>, 7</w:t>
            </w:r>
            <w:r w:rsidR="00E22FF2" w:rsidRPr="00A252EA">
              <w:rPr>
                <w:sz w:val="28"/>
                <w:szCs w:val="28"/>
              </w:rPr>
              <w:t xml:space="preserve"> квалификационн</w:t>
            </w:r>
            <w:r>
              <w:rPr>
                <w:sz w:val="28"/>
                <w:szCs w:val="28"/>
              </w:rPr>
              <w:t>ых</w:t>
            </w:r>
            <w:r w:rsidR="00E22FF2" w:rsidRPr="00A252EA">
              <w:rPr>
                <w:sz w:val="28"/>
                <w:szCs w:val="28"/>
              </w:rPr>
              <w:t xml:space="preserve"> разряд</w:t>
            </w:r>
            <w:r>
              <w:rPr>
                <w:sz w:val="28"/>
                <w:szCs w:val="28"/>
              </w:rPr>
              <w:t>ов</w:t>
            </w:r>
            <w:r w:rsidR="0083643A">
              <w:rPr>
                <w:sz w:val="28"/>
                <w:szCs w:val="28"/>
              </w:rPr>
              <w:t xml:space="preserve"> </w:t>
            </w:r>
            <w:r w:rsidR="0083643A" w:rsidRPr="005B1202">
              <w:rPr>
                <w:color w:val="010101"/>
                <w:sz w:val="28"/>
                <w:szCs w:val="28"/>
              </w:rPr>
              <w:t>в соответствии с Единым тарифно-</w:t>
            </w:r>
            <w:r w:rsidR="0083643A">
              <w:rPr>
                <w:color w:val="010101"/>
                <w:sz w:val="28"/>
                <w:szCs w:val="28"/>
              </w:rPr>
              <w:t>к</w:t>
            </w:r>
            <w:r w:rsidR="0083643A" w:rsidRPr="005B1202">
              <w:rPr>
                <w:color w:val="010101"/>
                <w:sz w:val="28"/>
                <w:szCs w:val="28"/>
              </w:rPr>
              <w:t>валификационным</w:t>
            </w:r>
            <w:r w:rsidR="0083643A">
              <w:rPr>
                <w:color w:val="010101"/>
                <w:sz w:val="28"/>
                <w:szCs w:val="28"/>
              </w:rPr>
              <w:t xml:space="preserve"> </w:t>
            </w:r>
            <w:r w:rsidR="0083643A" w:rsidRPr="005B1202">
              <w:rPr>
                <w:color w:val="010101"/>
                <w:sz w:val="28"/>
                <w:szCs w:val="28"/>
              </w:rPr>
              <w:t>справочником работ и профессий рабочих </w:t>
            </w:r>
          </w:p>
          <w:p w:rsidR="00E22FF2" w:rsidRPr="00A252EA" w:rsidRDefault="00E22FF2" w:rsidP="00FE58AD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2EA">
              <w:rPr>
                <w:rFonts w:ascii="Times New Roman" w:hAnsi="Times New Roman" w:cs="Times New Roman"/>
                <w:sz w:val="28"/>
                <w:szCs w:val="28"/>
              </w:rPr>
              <w:t xml:space="preserve">костюмер </w:t>
            </w:r>
          </w:p>
          <w:p w:rsidR="00E22FF2" w:rsidRPr="00A252EA" w:rsidRDefault="00E22FF2" w:rsidP="00FE58AD">
            <w:pPr>
              <w:pStyle w:val="ConsPlusNormal"/>
              <w:widowControl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2EA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электромонтёр по обслуживанию электрооборудования </w:t>
            </w:r>
          </w:p>
          <w:p w:rsidR="00E22FF2" w:rsidRDefault="00E22FF2" w:rsidP="00D07292">
            <w:pPr>
              <w:jc w:val="both"/>
              <w:rPr>
                <w:sz w:val="28"/>
                <w:szCs w:val="28"/>
              </w:rPr>
            </w:pPr>
            <w:r w:rsidRPr="00A252EA">
              <w:rPr>
                <w:sz w:val="28"/>
                <w:szCs w:val="28"/>
              </w:rPr>
              <w:t xml:space="preserve">слесарь </w:t>
            </w:r>
            <w:r w:rsidR="0083643A">
              <w:rPr>
                <w:sz w:val="28"/>
                <w:szCs w:val="28"/>
              </w:rPr>
              <w:t>–</w:t>
            </w:r>
            <w:r w:rsidRPr="00A252EA">
              <w:rPr>
                <w:sz w:val="28"/>
                <w:szCs w:val="28"/>
              </w:rPr>
              <w:t xml:space="preserve"> сантехник</w:t>
            </w:r>
            <w:r w:rsidR="0083643A">
              <w:rPr>
                <w:sz w:val="28"/>
                <w:szCs w:val="28"/>
              </w:rPr>
              <w:t xml:space="preserve"> (6 разряд)</w:t>
            </w:r>
          </w:p>
          <w:p w:rsidR="00034A70" w:rsidRPr="00A252EA" w:rsidRDefault="00034A70" w:rsidP="00D07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осветитель</w:t>
            </w:r>
          </w:p>
        </w:tc>
      </w:tr>
    </w:tbl>
    <w:p w:rsidR="0030519F" w:rsidRDefault="0030519F" w:rsidP="006367F0">
      <w:pPr>
        <w:contextualSpacing/>
        <w:rPr>
          <w:sz w:val="28"/>
          <w:szCs w:val="28"/>
        </w:rPr>
      </w:pPr>
    </w:p>
    <w:sectPr w:rsidR="0030519F" w:rsidSect="004A0D3E">
      <w:headerReference w:type="default" r:id="rId1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C0" w:rsidRDefault="006E12C0" w:rsidP="0079585A">
      <w:r>
        <w:separator/>
      </w:r>
    </w:p>
  </w:endnote>
  <w:endnote w:type="continuationSeparator" w:id="1">
    <w:p w:rsidR="006E12C0" w:rsidRDefault="006E12C0" w:rsidP="0079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C0" w:rsidRDefault="006E12C0" w:rsidP="0079585A">
      <w:r>
        <w:separator/>
      </w:r>
    </w:p>
  </w:footnote>
  <w:footnote w:type="continuationSeparator" w:id="1">
    <w:p w:rsidR="006E12C0" w:rsidRDefault="006E12C0" w:rsidP="00795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6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A0D3E" w:rsidRPr="004A0D3E" w:rsidRDefault="004A0D3E" w:rsidP="004A0D3E">
        <w:pPr>
          <w:pStyle w:val="a5"/>
          <w:jc w:val="center"/>
          <w:rPr>
            <w:sz w:val="28"/>
            <w:szCs w:val="28"/>
          </w:rPr>
        </w:pPr>
        <w:r w:rsidRPr="004A0D3E">
          <w:rPr>
            <w:sz w:val="28"/>
            <w:szCs w:val="28"/>
          </w:rPr>
          <w:fldChar w:fldCharType="begin"/>
        </w:r>
        <w:r w:rsidRPr="004A0D3E">
          <w:rPr>
            <w:sz w:val="28"/>
            <w:szCs w:val="28"/>
          </w:rPr>
          <w:instrText xml:space="preserve"> PAGE   \* MERGEFORMAT </w:instrText>
        </w:r>
        <w:r w:rsidRPr="004A0D3E">
          <w:rPr>
            <w:sz w:val="28"/>
            <w:szCs w:val="28"/>
          </w:rPr>
          <w:fldChar w:fldCharType="separate"/>
        </w:r>
        <w:r w:rsidR="000D2D83">
          <w:rPr>
            <w:noProof/>
            <w:sz w:val="28"/>
            <w:szCs w:val="28"/>
          </w:rPr>
          <w:t>27</w:t>
        </w:r>
        <w:r w:rsidRPr="004A0D3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219"/>
    <w:multiLevelType w:val="hybridMultilevel"/>
    <w:tmpl w:val="294C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D6B35"/>
    <w:multiLevelType w:val="hybridMultilevel"/>
    <w:tmpl w:val="A88E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F5060"/>
    <w:multiLevelType w:val="hybridMultilevel"/>
    <w:tmpl w:val="6F1C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3FF"/>
    <w:rsid w:val="00032053"/>
    <w:rsid w:val="00034A70"/>
    <w:rsid w:val="00082D92"/>
    <w:rsid w:val="00093615"/>
    <w:rsid w:val="000C3899"/>
    <w:rsid w:val="000D2D83"/>
    <w:rsid w:val="000D330B"/>
    <w:rsid w:val="000E5A31"/>
    <w:rsid w:val="000F14A3"/>
    <w:rsid w:val="00122095"/>
    <w:rsid w:val="00150273"/>
    <w:rsid w:val="00170DC7"/>
    <w:rsid w:val="00196FF1"/>
    <w:rsid w:val="001E2E15"/>
    <w:rsid w:val="001F4C64"/>
    <w:rsid w:val="00206DEA"/>
    <w:rsid w:val="0021535C"/>
    <w:rsid w:val="00243F37"/>
    <w:rsid w:val="00250F44"/>
    <w:rsid w:val="00251020"/>
    <w:rsid w:val="00283837"/>
    <w:rsid w:val="00296612"/>
    <w:rsid w:val="002A2140"/>
    <w:rsid w:val="002B18EA"/>
    <w:rsid w:val="002B74E0"/>
    <w:rsid w:val="002F133F"/>
    <w:rsid w:val="002F4540"/>
    <w:rsid w:val="0030519F"/>
    <w:rsid w:val="00340AC0"/>
    <w:rsid w:val="00340B6F"/>
    <w:rsid w:val="00341616"/>
    <w:rsid w:val="003425DD"/>
    <w:rsid w:val="003516E6"/>
    <w:rsid w:val="00391E36"/>
    <w:rsid w:val="003A6589"/>
    <w:rsid w:val="003E7B45"/>
    <w:rsid w:val="004023FA"/>
    <w:rsid w:val="00417C11"/>
    <w:rsid w:val="0042548A"/>
    <w:rsid w:val="00435049"/>
    <w:rsid w:val="004424E5"/>
    <w:rsid w:val="00442F10"/>
    <w:rsid w:val="00480D96"/>
    <w:rsid w:val="004865B9"/>
    <w:rsid w:val="004A0D3E"/>
    <w:rsid w:val="004B29F7"/>
    <w:rsid w:val="004D1895"/>
    <w:rsid w:val="004F2A2F"/>
    <w:rsid w:val="00525BE5"/>
    <w:rsid w:val="00526FF2"/>
    <w:rsid w:val="005343FF"/>
    <w:rsid w:val="00542C2E"/>
    <w:rsid w:val="00547912"/>
    <w:rsid w:val="00572A2F"/>
    <w:rsid w:val="00576FA3"/>
    <w:rsid w:val="00582D99"/>
    <w:rsid w:val="005A68EA"/>
    <w:rsid w:val="005A7417"/>
    <w:rsid w:val="005B1202"/>
    <w:rsid w:val="005F130E"/>
    <w:rsid w:val="00604FCF"/>
    <w:rsid w:val="006367F0"/>
    <w:rsid w:val="00642177"/>
    <w:rsid w:val="00663554"/>
    <w:rsid w:val="0066414C"/>
    <w:rsid w:val="0068392D"/>
    <w:rsid w:val="00683FF7"/>
    <w:rsid w:val="00684837"/>
    <w:rsid w:val="0069437E"/>
    <w:rsid w:val="006B5180"/>
    <w:rsid w:val="006B6CAF"/>
    <w:rsid w:val="006C0923"/>
    <w:rsid w:val="006C4109"/>
    <w:rsid w:val="006E12C0"/>
    <w:rsid w:val="006F7C6C"/>
    <w:rsid w:val="0075782E"/>
    <w:rsid w:val="00764DF2"/>
    <w:rsid w:val="0079585A"/>
    <w:rsid w:val="007A5389"/>
    <w:rsid w:val="007D1B02"/>
    <w:rsid w:val="007D2978"/>
    <w:rsid w:val="007E3C73"/>
    <w:rsid w:val="00821CC1"/>
    <w:rsid w:val="00833B6E"/>
    <w:rsid w:val="0083643A"/>
    <w:rsid w:val="00864B76"/>
    <w:rsid w:val="0087372E"/>
    <w:rsid w:val="00886845"/>
    <w:rsid w:val="008C39BF"/>
    <w:rsid w:val="008E0DE5"/>
    <w:rsid w:val="008E5D14"/>
    <w:rsid w:val="00925696"/>
    <w:rsid w:val="0093612C"/>
    <w:rsid w:val="00950E1F"/>
    <w:rsid w:val="0099242A"/>
    <w:rsid w:val="009B4861"/>
    <w:rsid w:val="009C47F9"/>
    <w:rsid w:val="009E23C9"/>
    <w:rsid w:val="00A05E1B"/>
    <w:rsid w:val="00A252EA"/>
    <w:rsid w:val="00A32114"/>
    <w:rsid w:val="00A5069B"/>
    <w:rsid w:val="00A53B90"/>
    <w:rsid w:val="00A77A64"/>
    <w:rsid w:val="00A92920"/>
    <w:rsid w:val="00A93175"/>
    <w:rsid w:val="00A93655"/>
    <w:rsid w:val="00A97E0A"/>
    <w:rsid w:val="00AB0B70"/>
    <w:rsid w:val="00AD7F5C"/>
    <w:rsid w:val="00AF7CD5"/>
    <w:rsid w:val="00B162F8"/>
    <w:rsid w:val="00B513F3"/>
    <w:rsid w:val="00B51F84"/>
    <w:rsid w:val="00B5454A"/>
    <w:rsid w:val="00B75F14"/>
    <w:rsid w:val="00BB3B36"/>
    <w:rsid w:val="00BD2FEC"/>
    <w:rsid w:val="00C00E34"/>
    <w:rsid w:val="00C073E6"/>
    <w:rsid w:val="00C10C95"/>
    <w:rsid w:val="00C27EFC"/>
    <w:rsid w:val="00C32A2B"/>
    <w:rsid w:val="00C434A2"/>
    <w:rsid w:val="00C46543"/>
    <w:rsid w:val="00C61986"/>
    <w:rsid w:val="00C732FA"/>
    <w:rsid w:val="00C75ED1"/>
    <w:rsid w:val="00C8739B"/>
    <w:rsid w:val="00CA430C"/>
    <w:rsid w:val="00CB36DE"/>
    <w:rsid w:val="00CE2E69"/>
    <w:rsid w:val="00CE352E"/>
    <w:rsid w:val="00D0529E"/>
    <w:rsid w:val="00D07292"/>
    <w:rsid w:val="00D77D7E"/>
    <w:rsid w:val="00D944E5"/>
    <w:rsid w:val="00DA7170"/>
    <w:rsid w:val="00DD6509"/>
    <w:rsid w:val="00E1049E"/>
    <w:rsid w:val="00E22FF2"/>
    <w:rsid w:val="00E278C0"/>
    <w:rsid w:val="00E315CE"/>
    <w:rsid w:val="00E32866"/>
    <w:rsid w:val="00E35CF1"/>
    <w:rsid w:val="00E70D91"/>
    <w:rsid w:val="00E815EF"/>
    <w:rsid w:val="00E81F10"/>
    <w:rsid w:val="00E95671"/>
    <w:rsid w:val="00EB3166"/>
    <w:rsid w:val="00EB38D8"/>
    <w:rsid w:val="00EB5677"/>
    <w:rsid w:val="00EC3177"/>
    <w:rsid w:val="00EF4D2F"/>
    <w:rsid w:val="00F025BB"/>
    <w:rsid w:val="00F30C64"/>
    <w:rsid w:val="00F6507B"/>
    <w:rsid w:val="00F75463"/>
    <w:rsid w:val="00F76C97"/>
    <w:rsid w:val="00F86424"/>
    <w:rsid w:val="00F868A0"/>
    <w:rsid w:val="00FA20E7"/>
    <w:rsid w:val="00FA58D3"/>
    <w:rsid w:val="00FC436F"/>
    <w:rsid w:val="00FE4C2A"/>
    <w:rsid w:val="00FE58AD"/>
    <w:rsid w:val="00FF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4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4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4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43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37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0E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58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5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hyperlink" Target="consultantplus://offline/ref=C8546E5EC677C91154E29C1B73BB6FE80AE57E71DF4DE50765442F3DS15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546E5EC677C91154E29C1B73BB6FE802EB757ADB41B80D6D1D233F11E6A54BE7FC1ES95C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9C9E85F3919E4362FE35BE4F75B749E8FD1DA4539A84E29E480EE9253CEAFEF84292TD5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546E5EC677C91154E29C1B73BB6FE801EF777FDA43B80D6D1D233F11SE5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9C9E85F3919E4362FE35BE4F75B749EDF411A35A90D9E8961102EB2233B5E9FF0B9EDF926C1FT05EJ" TargetMode="External"/><Relationship Id="rId10" Type="http://schemas.openxmlformats.org/officeDocument/2006/relationships/hyperlink" Target="consultantplus://offline/ref=C8546E5EC677C91154E29C1B73BB6FE804EC7379DB4DE50765442F3D16E9FA5CE0B5129AC4E1F9S052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546E5EC677C91154E2821665D731E202E62874DE46B15C314E25684EB6A31EA7BC18CE87A5F40A5A28FEE5S25CJ" TargetMode="External"/><Relationship Id="rId14" Type="http://schemas.openxmlformats.org/officeDocument/2006/relationships/hyperlink" Target="consultantplus://offline/ref=C8546E5EC677C91154E29C1B73BB6FE80BE9777FD84DE50765442F3D16E9FA5CE0B5129AC4E1F9S05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4690-3561-4722-9EB7-0194CA44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8205</Words>
  <Characters>46770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luba</cp:lastModifiedBy>
  <cp:revision>6</cp:revision>
  <cp:lastPrinted>2017-12-20T09:19:00Z</cp:lastPrinted>
  <dcterms:created xsi:type="dcterms:W3CDTF">2017-12-25T12:17:00Z</dcterms:created>
  <dcterms:modified xsi:type="dcterms:W3CDTF">2017-12-25T12:24:00Z</dcterms:modified>
</cp:coreProperties>
</file>