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B7" w:rsidRDefault="00C61F26" w:rsidP="00BC0B56">
      <w:pPr>
        <w:pStyle w:val="30"/>
        <w:shd w:val="clear" w:color="auto" w:fill="auto"/>
        <w:spacing w:line="140" w:lineRule="exact"/>
        <w:jc w:val="left"/>
      </w:pPr>
      <w:r>
        <w:t xml:space="preserve">Приложение № </w:t>
      </w:r>
      <w:r w:rsidR="00BC0B56">
        <w:t>3</w:t>
      </w:r>
    </w:p>
    <w:p w:rsidR="00BC0B56" w:rsidRDefault="00C61F26">
      <w:pPr>
        <w:pStyle w:val="30"/>
        <w:shd w:val="clear" w:color="auto" w:fill="auto"/>
        <w:spacing w:line="140" w:lineRule="exact"/>
        <w:jc w:val="left"/>
      </w:pPr>
      <w:r>
        <w:t xml:space="preserve">к </w:t>
      </w:r>
      <w:r w:rsidR="00BC0B56">
        <w:t>постановлению администрации</w:t>
      </w:r>
    </w:p>
    <w:p w:rsidR="00BC0B56" w:rsidRDefault="00BC0B56">
      <w:pPr>
        <w:pStyle w:val="30"/>
        <w:shd w:val="clear" w:color="auto" w:fill="auto"/>
        <w:spacing w:line="140" w:lineRule="exact"/>
        <w:jc w:val="left"/>
      </w:pPr>
      <w:r>
        <w:t>Асбестовского городского округа</w:t>
      </w:r>
    </w:p>
    <w:p w:rsidR="00F74CB7" w:rsidRDefault="00C61F26">
      <w:pPr>
        <w:pStyle w:val="30"/>
        <w:shd w:val="clear" w:color="auto" w:fill="auto"/>
        <w:spacing w:line="140" w:lineRule="exact"/>
        <w:jc w:val="left"/>
        <w:sectPr w:rsidR="00F74CB7">
          <w:footerReference w:type="even" r:id="rId6"/>
          <w:footerReference w:type="default" r:id="rId7"/>
          <w:pgSz w:w="16840" w:h="11900" w:orient="landscape"/>
          <w:pgMar w:top="606" w:right="738" w:bottom="3728" w:left="12156" w:header="0" w:footer="3" w:gutter="0"/>
          <w:cols w:space="720"/>
          <w:noEndnote/>
          <w:docGrid w:linePitch="360"/>
        </w:sectPr>
      </w:pPr>
      <w:r>
        <w:t>от «</w:t>
      </w:r>
      <w:r w:rsidR="00D424C8">
        <w:t>28</w:t>
      </w:r>
      <w:r>
        <w:t xml:space="preserve">» сентября 2020 г. № </w:t>
      </w:r>
      <w:r w:rsidR="00D424C8">
        <w:t>534</w:t>
      </w:r>
      <w:r w:rsidR="00BC0B56">
        <w:t>-ПА</w:t>
      </w:r>
    </w:p>
    <w:p w:rsidR="00F74CB7" w:rsidRDefault="00F74CB7">
      <w:pPr>
        <w:spacing w:before="108" w:after="108" w:line="240" w:lineRule="exact"/>
        <w:rPr>
          <w:sz w:val="19"/>
          <w:szCs w:val="19"/>
        </w:rPr>
      </w:pPr>
    </w:p>
    <w:p w:rsidR="00F74CB7" w:rsidRDefault="00F74CB7">
      <w:pPr>
        <w:rPr>
          <w:sz w:val="2"/>
          <w:szCs w:val="2"/>
        </w:rPr>
        <w:sectPr w:rsidR="00F74CB7">
          <w:type w:val="continuous"/>
          <w:pgSz w:w="16840" w:h="11900" w:orient="landscape"/>
          <w:pgMar w:top="576" w:right="0" w:bottom="4956" w:left="0" w:header="0" w:footer="3" w:gutter="0"/>
          <w:cols w:space="720"/>
          <w:noEndnote/>
          <w:docGrid w:linePitch="360"/>
        </w:sectPr>
      </w:pPr>
    </w:p>
    <w:p w:rsidR="00F74CB7" w:rsidRDefault="004C73EE">
      <w:pPr>
        <w:pStyle w:val="10"/>
        <w:keepNext/>
        <w:keepLines/>
        <w:shd w:val="clear" w:color="auto" w:fill="auto"/>
        <w:spacing w:line="200" w:lineRule="exact"/>
        <w:ind w:left="4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3.05pt;margin-top:195.95pt;width:273.85pt;height:35.3pt;z-index:-125829376;mso-wrap-distance-left:53.05pt;mso-wrap-distance-top:29.9pt;mso-wrap-distance-right:438.25pt;mso-position-horizontal-relative:margin" filled="f" stroked="f">
            <v:textbox style="mso-fit-shape-to-text:t" inset="0,0,0,0">
              <w:txbxContent>
                <w:p w:rsidR="00F74CB7" w:rsidRDefault="00F74CB7">
                  <w:pPr>
                    <w:pStyle w:val="20"/>
                    <w:shd w:val="clear" w:color="auto" w:fill="auto"/>
                    <w:ind w:left="20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left:0;text-align:left;margin-left:449.5pt;margin-top:194.65pt;width:260.4pt;height:35.05pt;z-index:-125829375;mso-wrap-distance-left:449.5pt;mso-wrap-distance-top:28.55pt;mso-wrap-distance-right:55.2pt;mso-wrap-distance-bottom:.5pt;mso-position-horizontal-relative:margin" filled="f" stroked="f">
            <v:textbox style="mso-fit-shape-to-text:t" inset="0,0,0,0">
              <w:txbxContent>
                <w:p w:rsidR="00F74CB7" w:rsidRDefault="00F74CB7">
                  <w:pPr>
                    <w:pStyle w:val="20"/>
                    <w:shd w:val="clear" w:color="auto" w:fill="auto"/>
                    <w:spacing w:line="216" w:lineRule="exact"/>
                    <w:jc w:val="both"/>
                  </w:pPr>
                </w:p>
              </w:txbxContent>
            </v:textbox>
            <w10:wrap type="topAndBottom" anchorx="margin"/>
          </v:shape>
        </w:pict>
      </w:r>
      <w:bookmarkStart w:id="0" w:name="bookmark0"/>
      <w:r w:rsidR="00C61F26">
        <w:t>Результаты предоставления Иного межбюджетного трансферта</w:t>
      </w:r>
      <w:bookmarkEnd w:id="0"/>
    </w:p>
    <w:p w:rsidR="00BC0B56" w:rsidRDefault="00BC0B56">
      <w:pPr>
        <w:pStyle w:val="10"/>
        <w:keepNext/>
        <w:keepLines/>
        <w:shd w:val="clear" w:color="auto" w:fill="auto"/>
        <w:spacing w:line="200" w:lineRule="exact"/>
        <w:ind w:left="4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86"/>
        <w:gridCol w:w="1003"/>
        <w:gridCol w:w="2755"/>
        <w:gridCol w:w="1454"/>
        <w:gridCol w:w="917"/>
        <w:gridCol w:w="1464"/>
        <w:gridCol w:w="1445"/>
        <w:gridCol w:w="1478"/>
      </w:tblGrid>
      <w:tr w:rsidR="00F74CB7">
        <w:trPr>
          <w:trHeight w:hRule="exact" w:val="480"/>
          <w:jc w:val="center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1"/>
              </w:rPr>
              <w:t>Наименование</w:t>
            </w:r>
          </w:p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1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1"/>
              </w:rPr>
              <w:t>Код строки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1"/>
              </w:rPr>
              <w:t>Результат</w:t>
            </w:r>
          </w:p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1"/>
              </w:rPr>
              <w:t>предоставления Иного межбюджетного трансферта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1"/>
              </w:rPr>
              <w:t>Единица</w:t>
            </w:r>
          </w:p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1"/>
              </w:rPr>
              <w:t>измерения по ОКЕИ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1"/>
              </w:rPr>
              <w:t>Значения результата предоставления Иного межбюджетного трансферта</w:t>
            </w:r>
          </w:p>
        </w:tc>
      </w:tr>
      <w:tr w:rsidR="00F74CB7">
        <w:trPr>
          <w:trHeight w:hRule="exact" w:val="226"/>
          <w:jc w:val="center"/>
        </w:trPr>
        <w:tc>
          <w:tcPr>
            <w:tcW w:w="4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02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02" w:wrap="notBeside" w:vAnchor="text" w:hAnchor="text" w:xAlign="center" w:y="1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02" w:wrap="notBeside" w:vAnchor="text" w:hAnchor="text" w:xAlign="center" w:y="1"/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код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плановый период</w:t>
            </w:r>
          </w:p>
        </w:tc>
      </w:tr>
      <w:tr w:rsidR="00F74CB7">
        <w:trPr>
          <w:trHeight w:hRule="exact" w:val="235"/>
          <w:jc w:val="center"/>
        </w:trPr>
        <w:tc>
          <w:tcPr>
            <w:tcW w:w="4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02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02" w:wrap="notBeside" w:vAnchor="text" w:hAnchor="text" w:xAlign="center" w:y="1"/>
            </w:pPr>
          </w:p>
        </w:tc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02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02" w:wrap="notBeside" w:vAnchor="text" w:hAnchor="text" w:xAlign="center" w:y="1"/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0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2020 г.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2021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2022 г.</w:t>
            </w:r>
          </w:p>
        </w:tc>
      </w:tr>
      <w:tr w:rsidR="00F74CB7">
        <w:trPr>
          <w:trHeight w:hRule="exact" w:val="23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8</w:t>
            </w:r>
          </w:p>
        </w:tc>
      </w:tr>
      <w:tr w:rsidR="00F74CB7">
        <w:trPr>
          <w:trHeight w:hRule="exact" w:val="172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1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1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Процент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744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  <w:jc w:val="right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pStyle w:val="20"/>
              <w:framePr w:w="15302" w:wrap="notBeside" w:vAnchor="text" w:hAnchor="text" w:xAlign="center" w:y="1"/>
              <w:shd w:val="clear" w:color="auto" w:fill="auto"/>
              <w:spacing w:line="180" w:lineRule="exact"/>
              <w:jc w:val="right"/>
            </w:pPr>
          </w:p>
        </w:tc>
      </w:tr>
    </w:tbl>
    <w:p w:rsidR="00BC0B56" w:rsidRDefault="00BC0B56">
      <w:pPr>
        <w:pStyle w:val="a8"/>
        <w:framePr w:w="15302" w:wrap="notBeside" w:vAnchor="text" w:hAnchor="text" w:xAlign="center" w:y="1"/>
        <w:shd w:val="clear" w:color="auto" w:fill="auto"/>
        <w:spacing w:line="180" w:lineRule="exact"/>
      </w:pPr>
    </w:p>
    <w:p w:rsidR="00843E4B" w:rsidRDefault="00843E4B">
      <w:pPr>
        <w:pStyle w:val="a8"/>
        <w:framePr w:w="15302" w:wrap="notBeside" w:vAnchor="text" w:hAnchor="text" w:xAlign="center" w:y="1"/>
        <w:shd w:val="clear" w:color="auto" w:fill="auto"/>
        <w:spacing w:line="180" w:lineRule="exact"/>
      </w:pPr>
      <w:r>
        <w:t xml:space="preserve">Глава </w:t>
      </w:r>
    </w:p>
    <w:p w:rsidR="00F74CB7" w:rsidRDefault="00843E4B">
      <w:pPr>
        <w:pStyle w:val="a8"/>
        <w:framePr w:w="15302" w:wrap="notBeside" w:vAnchor="text" w:hAnchor="text" w:xAlign="center" w:y="1"/>
        <w:shd w:val="clear" w:color="auto" w:fill="auto"/>
        <w:spacing w:line="180" w:lineRule="exact"/>
      </w:pPr>
      <w:r>
        <w:t>Асбестовского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Н.Р.Тихонова</w:t>
      </w:r>
    </w:p>
    <w:p w:rsidR="00F74CB7" w:rsidRDefault="00F74CB7">
      <w:pPr>
        <w:framePr w:w="15302" w:wrap="notBeside" w:vAnchor="text" w:hAnchor="text" w:xAlign="center" w:y="1"/>
        <w:rPr>
          <w:sz w:val="2"/>
          <w:szCs w:val="2"/>
        </w:rPr>
      </w:pPr>
    </w:p>
    <w:p w:rsidR="00F74CB7" w:rsidRDefault="00F74CB7">
      <w:pPr>
        <w:rPr>
          <w:sz w:val="2"/>
          <w:szCs w:val="2"/>
        </w:rPr>
      </w:pPr>
    </w:p>
    <w:p w:rsidR="00F74CB7" w:rsidRDefault="00F74CB7">
      <w:pPr>
        <w:spacing w:before="63" w:after="63" w:line="240" w:lineRule="exact"/>
        <w:rPr>
          <w:sz w:val="19"/>
          <w:szCs w:val="19"/>
        </w:rPr>
      </w:pPr>
    </w:p>
    <w:p w:rsidR="00F74CB7" w:rsidRDefault="00F74CB7">
      <w:pPr>
        <w:rPr>
          <w:sz w:val="2"/>
          <w:szCs w:val="2"/>
        </w:rPr>
        <w:sectPr w:rsidR="00F74CB7">
          <w:type w:val="continuous"/>
          <w:pgSz w:w="16840" w:h="11900" w:orient="landscape"/>
          <w:pgMar w:top="591" w:right="0" w:bottom="591" w:left="0" w:header="0" w:footer="3" w:gutter="0"/>
          <w:cols w:space="720"/>
          <w:noEndnote/>
          <w:docGrid w:linePitch="360"/>
        </w:sectPr>
      </w:pPr>
    </w:p>
    <w:p w:rsidR="00F74CB7" w:rsidRDefault="004C73EE">
      <w:pPr>
        <w:spacing w:line="360" w:lineRule="exact"/>
      </w:pPr>
      <w:r>
        <w:lastRenderedPageBreak/>
        <w:pict>
          <v:shape id="_x0000_s1039" type="#_x0000_t202" style="position:absolute;margin-left:116.15pt;margin-top:32.4pt;width:9.85pt;height:13.6pt;z-index:251657728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F74CB7" w:rsidRDefault="00F74CB7">
                  <w:pPr>
                    <w:pStyle w:val="6"/>
                    <w:shd w:val="clear" w:color="auto" w:fill="auto"/>
                    <w:spacing w:line="21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27.7pt;margin-top:.5pt;width:125.5pt;height:39.05pt;z-index:251657729;mso-wrap-distance-left:5pt;mso-wrap-distance-right:5pt;mso-position-horizontal-relative:margin" filled="f" stroked="f">
            <v:textbox style="mso-next-textbox:#_x0000_s1038;mso-fit-shape-to-text:t" inset="0,0,0,0">
              <w:txbxContent>
                <w:p w:rsidR="00F74CB7" w:rsidRDefault="00F74CB7">
                  <w:pPr>
                    <w:pStyle w:val="50"/>
                    <w:shd w:val="clear" w:color="auto" w:fill="auto"/>
                    <w:spacing w:before="0" w:line="110" w:lineRule="exact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10.25pt;margin-top:31.4pt;width:9.6pt;height:13.65pt;z-index:251657730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F74CB7" w:rsidRDefault="00F74CB7">
                  <w:pPr>
                    <w:pStyle w:val="7"/>
                    <w:shd w:val="clear" w:color="auto" w:fill="auto"/>
                    <w:spacing w:line="23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525.85pt;margin-top:.1pt;width:102.25pt;height:23.75pt;z-index:251657731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F74CB7" w:rsidRDefault="00F74CB7">
                  <w:pPr>
                    <w:pStyle w:val="50"/>
                    <w:shd w:val="clear" w:color="auto" w:fill="auto"/>
                    <w:spacing w:before="0" w:line="163" w:lineRule="exact"/>
                    <w:jc w:val="both"/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525.85pt;margin-top:30.4pt;width:105.1pt;height:8.45pt;z-index:251657732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F74CB7" w:rsidRDefault="00F74CB7">
                  <w:pPr>
                    <w:pStyle w:val="50"/>
                    <w:shd w:val="clear" w:color="auto" w:fill="auto"/>
                    <w:spacing w:before="0" w:line="11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655.45pt;margin-top:31.05pt;width:10.3pt;height:14.1pt;z-index:251657733;mso-wrap-distance-left:5pt;mso-wrap-distance-right:5pt;mso-position-horizontal-relative:margin" filled="f" stroked="f">
            <v:textbox style="mso-next-textbox:#_x0000_s1034;mso-fit-shape-to-text:t" inset="0,0,0,0">
              <w:txbxContent>
                <w:p w:rsidR="00F74CB7" w:rsidRDefault="00F74CB7">
                  <w:pPr>
                    <w:pStyle w:val="8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</w:p>
    <w:p w:rsidR="00F74CB7" w:rsidRDefault="00F74CB7">
      <w:pPr>
        <w:spacing w:line="510" w:lineRule="exact"/>
      </w:pPr>
    </w:p>
    <w:p w:rsidR="00F74CB7" w:rsidRDefault="00F74CB7">
      <w:pPr>
        <w:rPr>
          <w:sz w:val="2"/>
          <w:szCs w:val="2"/>
        </w:rPr>
      </w:pPr>
    </w:p>
    <w:p w:rsidR="00BC0B56" w:rsidRDefault="00BC0B56">
      <w:pPr>
        <w:rPr>
          <w:sz w:val="2"/>
          <w:szCs w:val="2"/>
        </w:rPr>
      </w:pPr>
    </w:p>
    <w:p w:rsidR="00BC0B56" w:rsidRDefault="00BC0B56">
      <w:pPr>
        <w:rPr>
          <w:sz w:val="2"/>
          <w:szCs w:val="2"/>
        </w:rPr>
        <w:sectPr w:rsidR="00BC0B56">
          <w:type w:val="continuous"/>
          <w:pgSz w:w="16840" w:h="11900" w:orient="landscape"/>
          <w:pgMar w:top="591" w:right="719" w:bottom="591" w:left="818" w:header="0" w:footer="3" w:gutter="0"/>
          <w:cols w:space="720"/>
          <w:noEndnote/>
          <w:docGrid w:linePitch="360"/>
        </w:sectPr>
      </w:pPr>
    </w:p>
    <w:p w:rsidR="00F74CB7" w:rsidRDefault="004C73EE">
      <w:pPr>
        <w:pStyle w:val="20"/>
        <w:shd w:val="clear" w:color="auto" w:fill="auto"/>
        <w:spacing w:after="365" w:line="180" w:lineRule="exact"/>
        <w:ind w:left="6340"/>
        <w:jc w:val="left"/>
      </w:pPr>
      <w:r>
        <w:lastRenderedPageBreak/>
        <w:pict>
          <v:shape id="_x0000_s1033" type="#_x0000_t202" style="position:absolute;left:0;text-align:left;margin-left:150.25pt;margin-top:-1.05pt;width:464.15pt;height:25.05pt;z-index:-125829373;mso-wrap-distance-left:150.25pt;mso-wrap-distance-right:5pt;mso-position-horizontal-relative:margin;mso-position-vertical-relative:margin" filled="f" stroked="f">
            <v:textbox style="mso-fit-shape-to-text:t" inset="0,0,0,0">
              <w:txbxContent>
                <w:p w:rsidR="00F74CB7" w:rsidRDefault="00C61F26">
                  <w:pPr>
                    <w:pStyle w:val="10"/>
                    <w:keepNext/>
                    <w:keepLines/>
                    <w:shd w:val="clear" w:color="auto" w:fill="auto"/>
                    <w:spacing w:line="200" w:lineRule="exact"/>
                    <w:ind w:firstLine="0"/>
                  </w:pPr>
                  <w:bookmarkStart w:id="1" w:name="bookmark1"/>
                  <w:r>
                    <w:rPr>
                      <w:rStyle w:val="1Exact"/>
                      <w:b/>
                      <w:bCs/>
                    </w:rPr>
                    <w:t>ОТЧЕТ</w:t>
                  </w:r>
                  <w:bookmarkEnd w:id="1"/>
                </w:p>
                <w:p w:rsidR="00F74CB7" w:rsidRDefault="00C61F26">
                  <w:pPr>
                    <w:pStyle w:val="10"/>
                    <w:keepNext/>
                    <w:keepLines/>
                    <w:shd w:val="clear" w:color="auto" w:fill="auto"/>
                    <w:spacing w:line="200" w:lineRule="exact"/>
                    <w:ind w:firstLine="0"/>
                    <w:jc w:val="left"/>
                  </w:pPr>
                  <w:bookmarkStart w:id="2" w:name="bookmark2"/>
                  <w:r>
                    <w:rPr>
                      <w:rStyle w:val="1Exact"/>
                      <w:b/>
                      <w:bCs/>
                    </w:rPr>
                    <w:t>о расходах, в целях софинансирования которых предоставляется Иной межбюджетный трансферт</w:t>
                  </w:r>
                  <w:bookmarkEnd w:id="2"/>
                </w:p>
              </w:txbxContent>
            </v:textbox>
            <w10:wrap type="topAndBottom" anchorx="margin" anchory="margin"/>
          </v:shape>
        </w:pict>
      </w:r>
      <w:r w:rsidR="00C61F26">
        <w:t>на</w:t>
      </w:r>
    </w:p>
    <w:p w:rsidR="00F74CB7" w:rsidRDefault="00C61F26">
      <w:pPr>
        <w:pStyle w:val="20"/>
        <w:shd w:val="clear" w:color="auto" w:fill="auto"/>
        <w:spacing w:line="180" w:lineRule="exact"/>
        <w:jc w:val="both"/>
      </w:pPr>
      <w:r>
        <w:t>Наименование уполномоченного органа</w:t>
      </w:r>
    </w:p>
    <w:p w:rsidR="00F74CB7" w:rsidRDefault="00C61F26">
      <w:pPr>
        <w:pStyle w:val="20"/>
        <w:shd w:val="clear" w:color="auto" w:fill="auto"/>
        <w:tabs>
          <w:tab w:val="left" w:pos="3157"/>
          <w:tab w:val="left" w:leader="underscore" w:pos="6951"/>
        </w:tabs>
        <w:spacing w:after="250" w:line="180" w:lineRule="exact"/>
        <w:jc w:val="both"/>
      </w:pPr>
      <w:r>
        <w:t>местного самоуправления</w:t>
      </w:r>
      <w:r>
        <w:tab/>
      </w:r>
      <w:r>
        <w:tab/>
      </w:r>
    </w:p>
    <w:p w:rsidR="00F74CB7" w:rsidRDefault="00C61F26">
      <w:pPr>
        <w:pStyle w:val="20"/>
        <w:shd w:val="clear" w:color="auto" w:fill="auto"/>
        <w:tabs>
          <w:tab w:val="left" w:leader="underscore" w:pos="6951"/>
        </w:tabs>
        <w:spacing w:after="250" w:line="180" w:lineRule="exact"/>
        <w:jc w:val="both"/>
      </w:pPr>
      <w:r>
        <w:t xml:space="preserve">Наименование местного бюджета </w:t>
      </w:r>
      <w:r>
        <w:tab/>
      </w:r>
    </w:p>
    <w:p w:rsidR="00F74CB7" w:rsidRDefault="00C61F26">
      <w:pPr>
        <w:pStyle w:val="20"/>
        <w:shd w:val="clear" w:color="auto" w:fill="auto"/>
        <w:spacing w:after="10" w:line="180" w:lineRule="exact"/>
        <w:jc w:val="both"/>
      </w:pPr>
      <w:r>
        <w:t>Наименование финансового органа</w:t>
      </w:r>
    </w:p>
    <w:p w:rsidR="00F74CB7" w:rsidRDefault="00C61F26">
      <w:pPr>
        <w:pStyle w:val="20"/>
        <w:shd w:val="clear" w:color="auto" w:fill="auto"/>
        <w:tabs>
          <w:tab w:val="left" w:pos="3157"/>
          <w:tab w:val="left" w:leader="underscore" w:pos="6951"/>
        </w:tabs>
        <w:spacing w:after="109" w:line="180" w:lineRule="exact"/>
        <w:jc w:val="both"/>
      </w:pPr>
      <w:r>
        <w:t>муниципального образования</w:t>
      </w:r>
      <w:r>
        <w:tab/>
      </w:r>
      <w:r>
        <w:tab/>
      </w:r>
    </w:p>
    <w:p w:rsidR="00F74CB7" w:rsidRDefault="00C61F26">
      <w:pPr>
        <w:pStyle w:val="20"/>
        <w:shd w:val="clear" w:color="auto" w:fill="auto"/>
        <w:spacing w:line="206" w:lineRule="exact"/>
        <w:ind w:right="4300"/>
        <w:jc w:val="left"/>
      </w:pPr>
      <w:r>
        <w:t>Наименование органа исполнительной власти - главного распорядителя средств бюджета</w:t>
      </w:r>
    </w:p>
    <w:p w:rsidR="00F74CB7" w:rsidRDefault="00C61F26">
      <w:pPr>
        <w:pStyle w:val="20"/>
        <w:shd w:val="clear" w:color="auto" w:fill="auto"/>
        <w:tabs>
          <w:tab w:val="left" w:pos="3157"/>
          <w:tab w:val="left" w:leader="underscore" w:pos="6951"/>
        </w:tabs>
        <w:spacing w:after="201" w:line="206" w:lineRule="exact"/>
        <w:jc w:val="both"/>
      </w:pPr>
      <w:r>
        <w:t>субъекта Российской Федерации</w:t>
      </w:r>
      <w:r>
        <w:tab/>
      </w:r>
      <w:r>
        <w:tab/>
      </w:r>
    </w:p>
    <w:p w:rsidR="00F74CB7" w:rsidRDefault="00C61F26">
      <w:pPr>
        <w:pStyle w:val="20"/>
        <w:shd w:val="clear" w:color="auto" w:fill="auto"/>
        <w:spacing w:line="180" w:lineRule="exact"/>
        <w:jc w:val="both"/>
      </w:pPr>
      <w:r>
        <w:t>Наименование государственной</w:t>
      </w:r>
    </w:p>
    <w:p w:rsidR="00F74CB7" w:rsidRDefault="00C61F26">
      <w:pPr>
        <w:pStyle w:val="20"/>
        <w:shd w:val="clear" w:color="auto" w:fill="auto"/>
        <w:tabs>
          <w:tab w:val="left" w:pos="3157"/>
          <w:tab w:val="left" w:leader="underscore" w:pos="6951"/>
        </w:tabs>
        <w:spacing w:line="298" w:lineRule="exact"/>
        <w:jc w:val="both"/>
      </w:pPr>
      <w:r>
        <w:t>программы</w:t>
      </w:r>
      <w:r>
        <w:tab/>
      </w:r>
      <w:r>
        <w:tab/>
      </w:r>
    </w:p>
    <w:p w:rsidR="00F74CB7" w:rsidRDefault="00C61F26">
      <w:pPr>
        <w:pStyle w:val="20"/>
        <w:shd w:val="clear" w:color="auto" w:fill="auto"/>
        <w:tabs>
          <w:tab w:val="left" w:pos="3157"/>
          <w:tab w:val="left" w:leader="underscore" w:pos="6951"/>
        </w:tabs>
        <w:spacing w:line="298" w:lineRule="exact"/>
        <w:jc w:val="both"/>
      </w:pPr>
      <w:r>
        <w:t>Периодичность:</w:t>
      </w:r>
      <w:r>
        <w:tab/>
      </w:r>
      <w:r>
        <w:tab/>
      </w:r>
    </w:p>
    <w:p w:rsidR="00F74CB7" w:rsidRDefault="004C73EE">
      <w:pPr>
        <w:pStyle w:val="20"/>
        <w:shd w:val="clear" w:color="auto" w:fill="auto"/>
        <w:spacing w:line="298" w:lineRule="exact"/>
        <w:jc w:val="both"/>
        <w:sectPr w:rsidR="00F74CB7">
          <w:headerReference w:type="even" r:id="rId8"/>
          <w:headerReference w:type="default" r:id="rId9"/>
          <w:footerReference w:type="even" r:id="rId10"/>
          <w:footerReference w:type="default" r:id="rId11"/>
          <w:pgSz w:w="16840" w:h="11900" w:orient="landscape"/>
          <w:pgMar w:top="1092" w:right="9059" w:bottom="1092" w:left="798" w:header="0" w:footer="3" w:gutter="0"/>
          <w:pgNumType w:start="4"/>
          <w:cols w:space="720"/>
          <w:noEndnote/>
          <w:docGrid w:linePitch="360"/>
        </w:sectPr>
      </w:pPr>
      <w:r>
        <w:pict>
          <v:shape id="_x0000_s1032" type="#_x0000_t202" style="position:absolute;left:0;text-align:left;margin-left:405.1pt;margin-top:39.85pt;width:27.85pt;height:11.85pt;z-index:-125829372;mso-wrap-distance-left:55.9pt;mso-wrap-distance-right:5pt;mso-position-horizontal-relative:margin;mso-position-vertical-relative:margin" filled="f" stroked="f">
            <v:textbox style="mso-fit-shape-to-text:t" inset="0,0,0,0">
              <w:txbxContent>
                <w:p w:rsidR="00F74CB7" w:rsidRDefault="00C61F26">
                  <w:pPr>
                    <w:pStyle w:val="2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2Exact"/>
                    </w:rPr>
                    <w:t>20 г.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37.2pt;margin-top:24.5pt;width:129.1pt;height:234.7pt;z-index:-125829371;mso-wrap-distance-left:5pt;mso-wrap-distance-right:5pt;mso-position-horizontal-relative:margin;mso-position-vertical-relative:margin" wrapcoords="0 0 21600 0 21600 21600 0 21600 0 0">
            <v:imagedata r:id="rId12" o:title="image1"/>
            <w10:wrap type="square" side="left" anchorx="margin" anchory="margin"/>
          </v:shape>
        </w:pict>
      </w:r>
      <w:r w:rsidR="00C61F26">
        <w:t>Единица измерения: рубль (с точностью до второго десятичного знака после запятой)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22"/>
        <w:gridCol w:w="1133"/>
        <w:gridCol w:w="1776"/>
        <w:gridCol w:w="1766"/>
        <w:gridCol w:w="1680"/>
        <w:gridCol w:w="1939"/>
      </w:tblGrid>
      <w:tr w:rsidR="00F74CB7">
        <w:trPr>
          <w:trHeight w:hRule="exact" w:val="245"/>
          <w:jc w:val="center"/>
        </w:trPr>
        <w:tc>
          <w:tcPr>
            <w:tcW w:w="7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lastRenderedPageBreak/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1"/>
              </w:rPr>
              <w:t>Код</w:t>
            </w:r>
          </w:p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1"/>
              </w:rPr>
              <w:t>строки</w:t>
            </w:r>
          </w:p>
        </w:tc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Средства местного бюджета</w:t>
            </w:r>
          </w:p>
        </w:tc>
      </w:tr>
      <w:tr w:rsidR="00F74CB7">
        <w:trPr>
          <w:trHeight w:hRule="exact" w:val="840"/>
          <w:jc w:val="center"/>
        </w:trPr>
        <w:tc>
          <w:tcPr>
            <w:tcW w:w="7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17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17" w:wrap="notBeside" w:vAnchor="text" w:hAnchor="text" w:xAlign="center" w:y="1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всего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1"/>
              </w:rPr>
              <w:t>в том числе</w:t>
            </w:r>
          </w:p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rPr>
                <w:rStyle w:val="21"/>
              </w:rPr>
              <w:t>средства Иного межбюджетного трансферта из бюджета субъект Российской Федерации</w:t>
            </w:r>
          </w:p>
        </w:tc>
      </w:tr>
      <w:tr w:rsidR="00F74CB7">
        <w:trPr>
          <w:trHeight w:hRule="exact" w:val="662"/>
          <w:jc w:val="center"/>
        </w:trPr>
        <w:tc>
          <w:tcPr>
            <w:tcW w:w="7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17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17" w:wrap="notBeside" w:vAnchor="text" w:hAnchor="text" w:xAlign="center" w:y="1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1"/>
              </w:rPr>
              <w:t>за отчетный период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1"/>
              </w:rPr>
              <w:t>нарастающим итогом с начала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21"/>
              </w:rPr>
              <w:t>за отчетный период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1"/>
              </w:rPr>
              <w:t>нарастающим итогом с начала года</w:t>
            </w:r>
          </w:p>
        </w:tc>
      </w:tr>
      <w:tr w:rsidR="00F74CB7">
        <w:trPr>
          <w:trHeight w:hRule="exact" w:val="187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6</w:t>
            </w:r>
          </w:p>
        </w:tc>
      </w:tr>
      <w:tr w:rsidR="00F74CB7">
        <w:trPr>
          <w:trHeight w:hRule="exact" w:val="307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1"/>
              </w:rPr>
              <w:t>Остаток средств Иного межбюджетного трансферта на начало года,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</w:tr>
      <w:tr w:rsidR="00F74CB7">
        <w:trPr>
          <w:trHeight w:hRule="exact" w:val="461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1"/>
              </w:rPr>
              <w:t>из них:</w:t>
            </w:r>
          </w:p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1"/>
              </w:rPr>
              <w:t>подлежит возврату в бюджет субъекта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</w:tr>
      <w:tr w:rsidR="00F74CB7">
        <w:trPr>
          <w:trHeight w:hRule="exact" w:val="461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1"/>
              </w:rPr>
              <w:t>Объем Иного межбюджетного трансферта, предоставленного местному бюджету из бюджета субъекта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</w:tr>
      <w:tr w:rsidR="00F74CB7">
        <w:trPr>
          <w:trHeight w:hRule="exact" w:val="68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1"/>
              </w:rPr>
              <w:t>Предусмотрено в местном бюджете (сводной бюджетной росписью бюджета субъекта Российской Федерации) расходов, в целях софинансирования которых предоставлен Иной межбюджетный трансферт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</w:tr>
      <w:tr w:rsidR="00F74CB7">
        <w:trPr>
          <w:trHeight w:hRule="exact" w:val="461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1"/>
              </w:rPr>
              <w:t>Поступило средств Иного межбюджетного трансферта в местный бюджет из бюджета субъекта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B7">
        <w:trPr>
          <w:trHeight w:hRule="exact" w:val="307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1"/>
              </w:rPr>
              <w:t>Израсходовано средств местного бюджета (кассовый расход)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B7">
        <w:trPr>
          <w:trHeight w:hRule="exact" w:val="45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1"/>
              </w:rPr>
              <w:t>Восстановлено средств Иного межбюджетного трансферта в местный бюджет,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2"/>
              </w:rPr>
              <w:t>060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B7">
        <w:trPr>
          <w:trHeight w:hRule="exact" w:val="461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after="60" w:line="180" w:lineRule="exact"/>
              <w:ind w:left="260"/>
              <w:jc w:val="left"/>
            </w:pPr>
            <w:r>
              <w:rPr>
                <w:rStyle w:val="21"/>
              </w:rPr>
              <w:t>в том числе</w:t>
            </w:r>
          </w:p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before="60" w:line="180" w:lineRule="exact"/>
              <w:ind w:left="260"/>
              <w:jc w:val="left"/>
            </w:pPr>
            <w:r>
              <w:rPr>
                <w:rStyle w:val="21"/>
              </w:rPr>
              <w:t>использованных не по целевому назначению в текущем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B7">
        <w:trPr>
          <w:trHeight w:hRule="exact" w:val="307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1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062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B7">
        <w:trPr>
          <w:trHeight w:hRule="exact" w:val="307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1"/>
              </w:rPr>
              <w:t>использованных в предшествующие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063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B7">
        <w:trPr>
          <w:trHeight w:hRule="exact" w:val="45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1"/>
              </w:rPr>
              <w:t>Возвращено в федеральный бюджет средств Иного межбюджетного трансферта, восстановленных в местный бюджет,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B7">
        <w:trPr>
          <w:trHeight w:hRule="exact" w:val="46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1"/>
              </w:rPr>
              <w:t>в том числе</w:t>
            </w:r>
          </w:p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1"/>
              </w:rPr>
              <w:t>остаток средств Иного межбюджетного трансферта на начало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B7">
        <w:trPr>
          <w:trHeight w:hRule="exact" w:val="302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1"/>
              </w:rPr>
              <w:t>использованных не по целевому назначению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072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B7">
        <w:trPr>
          <w:trHeight w:hRule="exact" w:val="307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1"/>
              </w:rPr>
              <w:t>использованные в предшествующие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073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B7">
        <w:trPr>
          <w:trHeight w:hRule="exact" w:val="456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211" w:lineRule="exact"/>
              <w:jc w:val="left"/>
            </w:pPr>
            <w:r>
              <w:rPr>
                <w:rStyle w:val="21"/>
              </w:rPr>
              <w:t>Остаток средств Иного межбюджетного трансферта на конец отчетного периода (года),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080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B7">
        <w:trPr>
          <w:trHeight w:hRule="exact" w:val="485"/>
          <w:jc w:val="center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1"/>
              </w:rPr>
              <w:t>из них</w:t>
            </w:r>
          </w:p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1"/>
              </w:rPr>
              <w:t>подлежит возврату в бюджет субъекта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1"/>
              </w:rPr>
              <w:t>081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17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Sylfaen7pt"/>
                <w:b w:val="0"/>
                <w:bCs w:val="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4CB7" w:rsidRDefault="00F74CB7">
      <w:pPr>
        <w:framePr w:w="15317" w:wrap="notBeside" w:vAnchor="text" w:hAnchor="text" w:xAlign="center" w:y="1"/>
        <w:rPr>
          <w:sz w:val="2"/>
          <w:szCs w:val="2"/>
        </w:rPr>
      </w:pPr>
    </w:p>
    <w:p w:rsidR="00F74CB7" w:rsidRDefault="00F74CB7">
      <w:pPr>
        <w:rPr>
          <w:sz w:val="2"/>
          <w:szCs w:val="2"/>
        </w:rPr>
      </w:pPr>
    </w:p>
    <w:p w:rsidR="00F74CB7" w:rsidRDefault="00F74CB7">
      <w:pPr>
        <w:rPr>
          <w:sz w:val="2"/>
          <w:szCs w:val="2"/>
        </w:rPr>
        <w:sectPr w:rsidR="00F74C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0" w:orient="landscape"/>
          <w:pgMar w:top="931" w:right="691" w:bottom="931" w:left="833" w:header="0" w:footer="3" w:gutter="0"/>
          <w:pgNumType w:start="3"/>
          <w:cols w:space="720"/>
          <w:noEndnote/>
          <w:titlePg/>
          <w:docGrid w:linePitch="360"/>
        </w:sectPr>
      </w:pPr>
    </w:p>
    <w:p w:rsidR="00F74CB7" w:rsidRDefault="004C73EE">
      <w:pPr>
        <w:spacing w:line="360" w:lineRule="exact"/>
      </w:pPr>
      <w:r>
        <w:lastRenderedPageBreak/>
        <w:pict>
          <v:shape id="_x0000_s1030" type="#_x0000_t202" style="position:absolute;margin-left:.5pt;margin-top:0;width:764.9pt;height:.05pt;z-index:25165773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250"/>
                    <w:gridCol w:w="4440"/>
                    <w:gridCol w:w="926"/>
                    <w:gridCol w:w="1843"/>
                    <w:gridCol w:w="989"/>
                    <w:gridCol w:w="1378"/>
                    <w:gridCol w:w="2472"/>
                  </w:tblGrid>
                  <w:tr w:rsidR="00F74CB7">
                    <w:trPr>
                      <w:trHeight w:hRule="exact" w:val="480"/>
                      <w:jc w:val="center"/>
                    </w:trPr>
                    <w:tc>
                      <w:tcPr>
                        <w:tcW w:w="32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1"/>
                          </w:rPr>
                          <w:t>Код по БК</w:t>
                        </w:r>
                      </w:p>
                    </w:tc>
                    <w:tc>
                      <w:tcPr>
                        <w:tcW w:w="44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1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9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after="60" w:line="180" w:lineRule="exact"/>
                        </w:pPr>
                        <w:r>
                          <w:rPr>
                            <w:rStyle w:val="21"/>
                          </w:rPr>
                          <w:t>Код</w:t>
                        </w:r>
                      </w:p>
                      <w:p w:rsidR="00F74CB7" w:rsidRDefault="00C61F26">
                        <w:pPr>
                          <w:pStyle w:val="20"/>
                          <w:shd w:val="clear" w:color="auto" w:fill="auto"/>
                          <w:spacing w:before="60" w:line="180" w:lineRule="exact"/>
                        </w:pPr>
                        <w:r>
                          <w:rPr>
                            <w:rStyle w:val="21"/>
                          </w:rPr>
                          <w:t>строки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tabs>
                            <w:tab w:val="left" w:leader="underscore" w:pos="1134"/>
                          </w:tabs>
                          <w:spacing w:line="206" w:lineRule="exact"/>
                          <w:ind w:left="140" w:firstLine="160"/>
                          <w:jc w:val="left"/>
                        </w:pPr>
                        <w:r>
                          <w:rPr>
                            <w:rStyle w:val="21"/>
                          </w:rPr>
                          <w:t>Предусмотрено бюджетных ассигнований в местном бюджете на 20</w:t>
                        </w:r>
                        <w:r>
                          <w:rPr>
                            <w:rStyle w:val="21"/>
                          </w:rPr>
                          <w:tab/>
                          <w:t>г.</w:t>
                        </w:r>
                      </w:p>
                    </w:tc>
                    <w:tc>
                      <w:tcPr>
                        <w:tcW w:w="236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211" w:lineRule="exact"/>
                          <w:ind w:left="440"/>
                          <w:jc w:val="left"/>
                        </w:pPr>
                        <w:r>
                          <w:rPr>
                            <w:rStyle w:val="21"/>
                          </w:rPr>
                          <w:t>Кассовые расходы местного бюджета</w:t>
                        </w:r>
                      </w:p>
                    </w:tc>
                    <w:tc>
                      <w:tcPr>
                        <w:tcW w:w="24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206" w:lineRule="exact"/>
                        </w:pPr>
                        <w:r>
                          <w:rPr>
                            <w:rStyle w:val="21"/>
                          </w:rPr>
                          <w:t>Уровень</w:t>
                        </w:r>
                      </w:p>
                      <w:p w:rsidR="00F74CB7" w:rsidRDefault="00C61F26">
                        <w:pPr>
                          <w:pStyle w:val="20"/>
                          <w:shd w:val="clear" w:color="auto" w:fill="auto"/>
                          <w:spacing w:line="206" w:lineRule="exact"/>
                        </w:pPr>
                        <w:r>
                          <w:rPr>
                            <w:rStyle w:val="21"/>
                          </w:rPr>
                          <w:t>софинансирования,</w:t>
                        </w:r>
                      </w:p>
                      <w:p w:rsidR="00F74CB7" w:rsidRDefault="00C61F26">
                        <w:pPr>
                          <w:pStyle w:val="20"/>
                          <w:shd w:val="clear" w:color="auto" w:fill="auto"/>
                          <w:spacing w:line="206" w:lineRule="exact"/>
                        </w:pPr>
                        <w:r>
                          <w:rPr>
                            <w:rStyle w:val="21"/>
                          </w:rPr>
                          <w:t>%</w:t>
                        </w:r>
                      </w:p>
                    </w:tc>
                  </w:tr>
                  <w:tr w:rsidR="00F74CB7">
                    <w:trPr>
                      <w:trHeight w:hRule="exact" w:val="922"/>
                      <w:jc w:val="center"/>
                    </w:trPr>
                    <w:tc>
                      <w:tcPr>
                        <w:tcW w:w="325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74CB7" w:rsidRDefault="00F74CB7"/>
                    </w:tc>
                    <w:tc>
                      <w:tcPr>
                        <w:tcW w:w="444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74CB7" w:rsidRDefault="00F74CB7"/>
                    </w:tc>
                    <w:tc>
                      <w:tcPr>
                        <w:tcW w:w="92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74CB7" w:rsidRDefault="00F74CB7"/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74CB7" w:rsidRDefault="00F74CB7"/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206" w:lineRule="exact"/>
                        </w:pPr>
                        <w:r>
                          <w:rPr>
                            <w:rStyle w:val="21"/>
                          </w:rPr>
                          <w:t>за</w:t>
                        </w:r>
                      </w:p>
                      <w:p w:rsidR="00F74CB7" w:rsidRDefault="00C61F26">
                        <w:pPr>
                          <w:pStyle w:val="20"/>
                          <w:shd w:val="clear" w:color="auto" w:fill="auto"/>
                          <w:spacing w:line="206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отчетный</w:t>
                        </w:r>
                      </w:p>
                      <w:p w:rsidR="00F74CB7" w:rsidRDefault="00C61F26">
                        <w:pPr>
                          <w:pStyle w:val="20"/>
                          <w:shd w:val="clear" w:color="auto" w:fill="auto"/>
                          <w:spacing w:line="206" w:lineRule="exact"/>
                        </w:pPr>
                        <w:r>
                          <w:rPr>
                            <w:rStyle w:val="21"/>
                          </w:rPr>
                          <w:t>период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206" w:lineRule="exact"/>
                        </w:pPr>
                        <w:r>
                          <w:rPr>
                            <w:rStyle w:val="21"/>
                          </w:rPr>
                          <w:t>нарастающим итогом с начала года</w:t>
                        </w:r>
                      </w:p>
                    </w:tc>
                    <w:tc>
                      <w:tcPr>
                        <w:tcW w:w="24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74CB7" w:rsidRDefault="00F74CB7"/>
                    </w:tc>
                  </w:tr>
                  <w:tr w:rsidR="00F74CB7">
                    <w:trPr>
                      <w:trHeight w:hRule="exact" w:val="192"/>
                      <w:jc w:val="center"/>
                    </w:trPr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1"/>
                          </w:rPr>
                          <w:t>2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1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1"/>
                          </w:rPr>
                          <w:t>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1"/>
                          </w:rPr>
                          <w:t>5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1"/>
                          </w:rPr>
                          <w:t>6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1"/>
                          </w:rPr>
                          <w:t>7</w:t>
                        </w:r>
                      </w:p>
                    </w:tc>
                  </w:tr>
                  <w:tr w:rsidR="00F74CB7">
                    <w:trPr>
                      <w:trHeight w:hRule="exact" w:val="230"/>
                      <w:jc w:val="center"/>
                    </w:trPr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74CB7">
                    <w:trPr>
                      <w:trHeight w:hRule="exact" w:val="230"/>
                      <w:jc w:val="center"/>
                    </w:trPr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74CB7">
                    <w:trPr>
                      <w:trHeight w:hRule="exact" w:val="230"/>
                      <w:jc w:val="center"/>
                    </w:trPr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74CB7">
                    <w:trPr>
                      <w:trHeight w:hRule="exact" w:val="230"/>
                      <w:jc w:val="center"/>
                    </w:trPr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74CB7">
                    <w:trPr>
                      <w:trHeight w:hRule="exact" w:val="230"/>
                      <w:jc w:val="center"/>
                    </w:trPr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74CB7">
                    <w:trPr>
                      <w:trHeight w:hRule="exact" w:val="226"/>
                      <w:jc w:val="center"/>
                    </w:trPr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F74CB7">
                    <w:trPr>
                      <w:trHeight w:hRule="exact" w:val="254"/>
                      <w:jc w:val="center"/>
                    </w:trPr>
                    <w:tc>
                      <w:tcPr>
                        <w:tcW w:w="32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74CB7" w:rsidRDefault="00F74CB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F74CB7" w:rsidRDefault="00F74CB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50.25pt;margin-top:179.5pt;width:516.5pt;height:.05pt;z-index:251657736;mso-wrap-distance-left:5pt;mso-wrap-distance-right:5pt;mso-position-horizontal-relative:margin" filled="f" stroked="f">
            <v:textbox style="mso-next-textbox:#_x0000_s1028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659"/>
                    <w:gridCol w:w="3715"/>
                    <w:gridCol w:w="3955"/>
                  </w:tblGrid>
                  <w:tr w:rsidR="00F74CB7">
                    <w:trPr>
                      <w:trHeight w:hRule="exact" w:val="610"/>
                      <w:jc w:val="center"/>
                    </w:trPr>
                    <w:tc>
                      <w:tcPr>
                        <w:tcW w:w="26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74CB7" w:rsidRDefault="00C61F26" w:rsidP="001C415E">
                        <w:pPr>
                          <w:pStyle w:val="20"/>
                          <w:shd w:val="clear" w:color="auto" w:fill="auto"/>
                          <w:spacing w:line="180" w:lineRule="exact"/>
                          <w:ind w:left="1040"/>
                          <w:jc w:val="both"/>
                        </w:pPr>
                        <w:r>
                          <w:rPr>
                            <w:rStyle w:val="21"/>
                          </w:rPr>
                          <w:t>(должность)</w:t>
                        </w:r>
                      </w:p>
                    </w:tc>
                    <w:tc>
                      <w:tcPr>
                        <w:tcW w:w="37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  <w:ind w:left="1960"/>
                          <w:jc w:val="left"/>
                        </w:pPr>
                        <w:r>
                          <w:rPr>
                            <w:rStyle w:val="21"/>
                          </w:rPr>
                          <w:t>(подпись)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21"/>
                          </w:rPr>
                          <w:t>(расшифровка подписи)</w:t>
                        </w:r>
                      </w:p>
                    </w:tc>
                  </w:tr>
                  <w:tr w:rsidR="00F74CB7">
                    <w:trPr>
                      <w:trHeight w:hRule="exact" w:val="245"/>
                      <w:jc w:val="center"/>
                    </w:trPr>
                    <w:tc>
                      <w:tcPr>
                        <w:tcW w:w="265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(должность)</w:t>
                        </w:r>
                      </w:p>
                    </w:tc>
                    <w:tc>
                      <w:tcPr>
                        <w:tcW w:w="371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  <w:ind w:left="660"/>
                          <w:jc w:val="left"/>
                        </w:pPr>
                        <w:r>
                          <w:rPr>
                            <w:rStyle w:val="21"/>
                          </w:rPr>
                          <w:t>(инициалы, фамилия)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74CB7" w:rsidRDefault="00C61F26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1"/>
                          </w:rPr>
                          <w:t>(телефон с кодом города)</w:t>
                        </w:r>
                      </w:p>
                    </w:tc>
                  </w:tr>
                </w:tbl>
                <w:p w:rsidR="00F74CB7" w:rsidRDefault="00F74CB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74CB7" w:rsidRDefault="00F74CB7">
      <w:pPr>
        <w:spacing w:line="360" w:lineRule="exact"/>
      </w:pPr>
    </w:p>
    <w:p w:rsidR="00F74CB7" w:rsidRDefault="00F74CB7">
      <w:pPr>
        <w:spacing w:line="360" w:lineRule="exact"/>
      </w:pPr>
    </w:p>
    <w:p w:rsidR="00F74CB7" w:rsidRDefault="00F74CB7">
      <w:pPr>
        <w:spacing w:line="360" w:lineRule="exact"/>
      </w:pPr>
    </w:p>
    <w:p w:rsidR="00F74CB7" w:rsidRDefault="00F74CB7">
      <w:pPr>
        <w:spacing w:line="360" w:lineRule="exact"/>
      </w:pPr>
    </w:p>
    <w:p w:rsidR="00F74CB7" w:rsidRDefault="00F74CB7">
      <w:pPr>
        <w:spacing w:line="360" w:lineRule="exact"/>
      </w:pPr>
    </w:p>
    <w:p w:rsidR="00F74CB7" w:rsidRDefault="00F74CB7">
      <w:pPr>
        <w:spacing w:line="360" w:lineRule="exact"/>
      </w:pPr>
    </w:p>
    <w:p w:rsidR="00F74CB7" w:rsidRDefault="00F74CB7">
      <w:pPr>
        <w:spacing w:line="360" w:lineRule="exact"/>
      </w:pPr>
    </w:p>
    <w:p w:rsidR="00F74CB7" w:rsidRDefault="00F74CB7">
      <w:pPr>
        <w:spacing w:line="360" w:lineRule="exact"/>
      </w:pPr>
    </w:p>
    <w:p w:rsidR="00F74CB7" w:rsidRDefault="004C73EE">
      <w:pPr>
        <w:spacing w:line="360" w:lineRule="exact"/>
      </w:pPr>
      <w:r>
        <w:pict>
          <v:shape id="_x0000_s1029" type="#_x0000_t202" style="position:absolute;margin-left:.05pt;margin-top:9.05pt;width:132.5pt;height:81.3pt;z-index:251657735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1C415E" w:rsidRDefault="001C415E">
                  <w:pPr>
                    <w:pStyle w:val="20"/>
                    <w:shd w:val="clear" w:color="auto" w:fill="auto"/>
                    <w:spacing w:line="206" w:lineRule="exact"/>
                    <w:jc w:val="lef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Глава</w:t>
                  </w:r>
                </w:p>
                <w:p w:rsidR="00F74CB7" w:rsidRDefault="001C415E">
                  <w:pPr>
                    <w:pStyle w:val="20"/>
                    <w:shd w:val="clear" w:color="auto" w:fill="auto"/>
                    <w:spacing w:line="206" w:lineRule="exact"/>
                    <w:jc w:val="left"/>
                  </w:pPr>
                  <w:r>
                    <w:rPr>
                      <w:rStyle w:val="2Exact"/>
                    </w:rPr>
                    <w:t>Асбестовского городского округа</w:t>
                  </w:r>
                </w:p>
                <w:p w:rsidR="00F74CB7" w:rsidRDefault="00C61F26">
                  <w:pPr>
                    <w:pStyle w:val="20"/>
                    <w:shd w:val="clear" w:color="auto" w:fill="auto"/>
                    <w:tabs>
                      <w:tab w:val="left" w:pos="293"/>
                      <w:tab w:val="left" w:pos="1483"/>
                    </w:tabs>
                    <w:spacing w:line="504" w:lineRule="exact"/>
                    <w:jc w:val="left"/>
                  </w:pPr>
                  <w:r>
                    <w:rPr>
                      <w:rStyle w:val="2Exact"/>
                    </w:rPr>
                    <w:t>Исполнитель «</w:t>
                  </w:r>
                  <w:r>
                    <w:rPr>
                      <w:rStyle w:val="2Exact"/>
                    </w:rPr>
                    <w:tab/>
                    <w:t>»</w:t>
                  </w:r>
                  <w:r>
                    <w:rPr>
                      <w:rStyle w:val="2Exact"/>
                    </w:rPr>
                    <w:tab/>
                    <w:t>20 г.</w:t>
                  </w:r>
                </w:p>
              </w:txbxContent>
            </v:textbox>
            <w10:wrap anchorx="margin"/>
          </v:shape>
        </w:pict>
      </w:r>
    </w:p>
    <w:p w:rsidR="00F74CB7" w:rsidRDefault="00F74CB7">
      <w:pPr>
        <w:spacing w:line="360" w:lineRule="exact"/>
      </w:pPr>
    </w:p>
    <w:p w:rsidR="00F74CB7" w:rsidRDefault="00F74CB7">
      <w:pPr>
        <w:spacing w:line="360" w:lineRule="exact"/>
      </w:pPr>
    </w:p>
    <w:p w:rsidR="00F74CB7" w:rsidRDefault="00F74CB7">
      <w:pPr>
        <w:spacing w:line="396" w:lineRule="exact"/>
      </w:pPr>
    </w:p>
    <w:p w:rsidR="00F74CB7" w:rsidRDefault="00F74CB7">
      <w:pPr>
        <w:rPr>
          <w:sz w:val="2"/>
          <w:szCs w:val="2"/>
        </w:rPr>
        <w:sectPr w:rsidR="00F74CB7">
          <w:pgSz w:w="16840" w:h="11900" w:orient="landscape"/>
          <w:pgMar w:top="976" w:right="705" w:bottom="866" w:left="828" w:header="0" w:footer="3" w:gutter="0"/>
          <w:cols w:space="720"/>
          <w:noEndnote/>
          <w:docGrid w:linePitch="360"/>
        </w:sectPr>
      </w:pPr>
    </w:p>
    <w:p w:rsidR="00F74CB7" w:rsidRDefault="00C61F26">
      <w:pPr>
        <w:pStyle w:val="10"/>
        <w:keepNext/>
        <w:keepLines/>
        <w:shd w:val="clear" w:color="auto" w:fill="auto"/>
        <w:spacing w:line="230" w:lineRule="exact"/>
        <w:ind w:left="60" w:firstLine="0"/>
      </w:pPr>
      <w:bookmarkStart w:id="3" w:name="bookmark3"/>
      <w:r>
        <w:lastRenderedPageBreak/>
        <w:t>ОТЧЕТ</w:t>
      </w:r>
      <w:bookmarkEnd w:id="3"/>
    </w:p>
    <w:p w:rsidR="00F74CB7" w:rsidRDefault="004C73EE">
      <w:pPr>
        <w:pStyle w:val="10"/>
        <w:keepNext/>
        <w:keepLines/>
        <w:shd w:val="clear" w:color="auto" w:fill="auto"/>
        <w:tabs>
          <w:tab w:val="left" w:leader="underscore" w:pos="7558"/>
          <w:tab w:val="left" w:leader="underscore" w:pos="8754"/>
          <w:tab w:val="left" w:leader="underscore" w:pos="9219"/>
        </w:tabs>
        <w:spacing w:line="230" w:lineRule="exact"/>
        <w:ind w:left="5640" w:right="3980"/>
        <w:jc w:val="left"/>
      </w:pPr>
      <w:r>
        <w:pict>
          <v:shape id="_x0000_s1027" type="#_x0000_t202" style="position:absolute;left:0;text-align:left;margin-left:721.2pt;margin-top:22.2pt;width:25.45pt;height:8.7pt;z-index:-125829370;mso-wrap-distance-left:5pt;mso-wrap-distance-right:20.65pt;mso-position-horizontal-relative:margin" filled="f" stroked="f">
            <v:textbox style="mso-fit-shape-to-text:t" inset="0,0,0,0">
              <w:txbxContent>
                <w:p w:rsidR="00F74CB7" w:rsidRDefault="00C61F26">
                  <w:pPr>
                    <w:pStyle w:val="30"/>
                    <w:shd w:val="clear" w:color="auto" w:fill="auto"/>
                    <w:spacing w:line="140" w:lineRule="exact"/>
                    <w:jc w:val="left"/>
                  </w:pPr>
                  <w:r>
                    <w:rPr>
                      <w:rStyle w:val="3Exact"/>
                    </w:rPr>
                    <w:t>Коды</w:t>
                  </w:r>
                </w:p>
              </w:txbxContent>
            </v:textbox>
            <w10:wrap type="topAndBottom" anchorx="margin"/>
          </v:shape>
        </w:pict>
      </w:r>
      <w:bookmarkStart w:id="4" w:name="bookmark4"/>
      <w:r w:rsidR="00C61F26">
        <w:t>о достижении результатов предоставления Иного межбюджетного трансферта по состоянию на «</w:t>
      </w:r>
      <w:r w:rsidR="00C61F26">
        <w:tab/>
        <w:t>»</w:t>
      </w:r>
      <w:r w:rsidR="00C61F26">
        <w:tab/>
        <w:t>20</w:t>
      </w:r>
      <w:r w:rsidR="00C61F26">
        <w:tab/>
        <w:t>года</w:t>
      </w:r>
      <w:bookmarkEnd w:id="4"/>
    </w:p>
    <w:p w:rsidR="00F74CB7" w:rsidRDefault="004C73EE">
      <w:pPr>
        <w:pStyle w:val="30"/>
        <w:shd w:val="clear" w:color="auto" w:fill="auto"/>
        <w:spacing w:line="226" w:lineRule="exact"/>
        <w:ind w:right="8680"/>
        <w:jc w:val="left"/>
      </w:pPr>
      <w:r>
        <w:pict>
          <v:shape id="_x0000_s1026" type="#_x0000_t202" style="position:absolute;margin-left:658.8pt;margin-top:-29.6pt;width:42.7pt;height:83pt;z-index:-125829369;mso-wrap-distance-left:5pt;mso-wrap-distance-right:5pt;mso-wrap-distance-bottom:9.1pt;mso-position-horizontal-relative:margin" filled="f" stroked="f">
            <v:textbox style="mso-fit-shape-to-text:t" inset="0,0,0,0">
              <w:txbxContent>
                <w:p w:rsidR="00F74CB7" w:rsidRDefault="00C61F26">
                  <w:pPr>
                    <w:pStyle w:val="30"/>
                    <w:shd w:val="clear" w:color="auto" w:fill="auto"/>
                    <w:spacing w:after="180" w:line="230" w:lineRule="exact"/>
                    <w:jc w:val="right"/>
                  </w:pPr>
                  <w:r>
                    <w:rPr>
                      <w:rStyle w:val="3Exact"/>
                    </w:rPr>
                    <w:t>Дата по ОКНО Глава по БК по ОКТМО</w:t>
                  </w:r>
                </w:p>
                <w:p w:rsidR="00F74CB7" w:rsidRDefault="00C61F26">
                  <w:pPr>
                    <w:pStyle w:val="30"/>
                    <w:shd w:val="clear" w:color="auto" w:fill="auto"/>
                    <w:spacing w:line="230" w:lineRule="exact"/>
                    <w:jc w:val="right"/>
                  </w:pPr>
                  <w:r>
                    <w:rPr>
                      <w:rStyle w:val="3Exact"/>
                    </w:rPr>
                    <w:t>Глава по БК по БК</w:t>
                  </w:r>
                </w:p>
              </w:txbxContent>
            </v:textbox>
            <w10:wrap type="square" side="left" anchorx="margin"/>
          </v:shape>
        </w:pict>
      </w:r>
      <w:r w:rsidR="00C61F26">
        <w:t>Наименование уполномоченного органа местного самоуправления Наименование бюджета субъекта Российской Федерации</w:t>
      </w:r>
    </w:p>
    <w:p w:rsidR="00F74CB7" w:rsidRDefault="00C61F26">
      <w:pPr>
        <w:pStyle w:val="30"/>
        <w:shd w:val="clear" w:color="auto" w:fill="auto"/>
        <w:spacing w:line="182" w:lineRule="exact"/>
        <w:ind w:right="8820"/>
        <w:jc w:val="left"/>
      </w:pPr>
      <w:r>
        <w:t>Наименование уполномоченного органа исполнительной власти субъекта Российской Федерации</w:t>
      </w:r>
    </w:p>
    <w:p w:rsidR="001C415E" w:rsidRDefault="001C415E">
      <w:pPr>
        <w:pStyle w:val="30"/>
        <w:shd w:val="clear" w:color="auto" w:fill="auto"/>
        <w:spacing w:line="182" w:lineRule="exact"/>
        <w:ind w:right="8820"/>
        <w:jc w:val="left"/>
      </w:pPr>
    </w:p>
    <w:p w:rsidR="00F74CB7" w:rsidRDefault="00C61F26">
      <w:pPr>
        <w:pStyle w:val="30"/>
        <w:shd w:val="clear" w:color="auto" w:fill="auto"/>
        <w:spacing w:line="235" w:lineRule="exact"/>
        <w:ind w:right="7240"/>
        <w:jc w:val="left"/>
      </w:pPr>
      <w:r>
        <w:t>Наименование государственной программы/ Непрограммное направление деятельности Периодичность: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11"/>
        <w:gridCol w:w="763"/>
        <w:gridCol w:w="1685"/>
        <w:gridCol w:w="2232"/>
        <w:gridCol w:w="773"/>
        <w:gridCol w:w="994"/>
        <w:gridCol w:w="998"/>
        <w:gridCol w:w="3475"/>
      </w:tblGrid>
      <w:tr w:rsidR="00F74CB7">
        <w:trPr>
          <w:trHeight w:hRule="exact" w:val="552"/>
          <w:jc w:val="center"/>
        </w:trPr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7pt"/>
              </w:rPr>
              <w:t>Наименование</w:t>
            </w:r>
          </w:p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27pt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after="60" w:line="140" w:lineRule="exact"/>
            </w:pPr>
            <w:r>
              <w:rPr>
                <w:rStyle w:val="27pt"/>
              </w:rPr>
              <w:t>Код</w:t>
            </w:r>
          </w:p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before="60" w:line="140" w:lineRule="exact"/>
            </w:pPr>
            <w:r>
              <w:rPr>
                <w:rStyle w:val="27pt"/>
              </w:rPr>
              <w:t>строки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Результат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Единица измерения по ОКЕИ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Значение результата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Причина отклонения</w:t>
            </w:r>
          </w:p>
        </w:tc>
      </w:tr>
      <w:tr w:rsidR="00F74CB7">
        <w:trPr>
          <w:trHeight w:hRule="exact" w:val="230"/>
          <w:jc w:val="center"/>
        </w:trPr>
        <w:tc>
          <w:tcPr>
            <w:tcW w:w="4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31" w:wrap="notBeside" w:vAnchor="text" w:hAnchor="text" w:xAlign="center" w:y="1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31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31" w:wrap="notBeside" w:vAnchor="text" w:hAnchor="text" w:xAlign="center" w:y="1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плановое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фактическое</w:t>
            </w:r>
          </w:p>
        </w:tc>
        <w:tc>
          <w:tcPr>
            <w:tcW w:w="3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CB7" w:rsidRDefault="00F74CB7">
            <w:pPr>
              <w:framePr w:w="15331" w:wrap="notBeside" w:vAnchor="text" w:hAnchor="text" w:xAlign="center" w:y="1"/>
            </w:pPr>
          </w:p>
        </w:tc>
      </w:tr>
      <w:tr w:rsidR="00F74CB7">
        <w:trPr>
          <w:trHeight w:hRule="exact" w:val="230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8</w:t>
            </w:r>
          </w:p>
        </w:tc>
      </w:tr>
      <w:tr w:rsidR="00F74CB7">
        <w:trPr>
          <w:trHeight w:hRule="exact" w:val="230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CB7" w:rsidRDefault="00C61F26">
            <w:pPr>
              <w:pStyle w:val="20"/>
              <w:framePr w:w="15331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7pt"/>
              </w:rPr>
              <w:t>01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4CB7">
        <w:trPr>
          <w:trHeight w:hRule="exact" w:val="25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B7" w:rsidRDefault="00F74CB7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4CB7" w:rsidRDefault="00F74CB7">
      <w:pPr>
        <w:framePr w:w="15331" w:wrap="notBeside" w:vAnchor="text" w:hAnchor="text" w:xAlign="center" w:y="1"/>
        <w:rPr>
          <w:sz w:val="2"/>
          <w:szCs w:val="2"/>
        </w:rPr>
      </w:pPr>
    </w:p>
    <w:p w:rsidR="00F74CB7" w:rsidRDefault="00F74CB7">
      <w:pPr>
        <w:rPr>
          <w:sz w:val="2"/>
          <w:szCs w:val="2"/>
        </w:rPr>
      </w:pPr>
    </w:p>
    <w:p w:rsidR="00F74CB7" w:rsidRDefault="00C61F26">
      <w:pPr>
        <w:pStyle w:val="30"/>
        <w:shd w:val="clear" w:color="auto" w:fill="auto"/>
        <w:tabs>
          <w:tab w:val="left" w:pos="2842"/>
          <w:tab w:val="left" w:leader="underscore" w:pos="5088"/>
          <w:tab w:val="left" w:leader="underscore" w:pos="7541"/>
          <w:tab w:val="left" w:leader="underscore" w:pos="10243"/>
        </w:tabs>
        <w:spacing w:before="238" w:line="140" w:lineRule="exact"/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</w:p>
    <w:p w:rsidR="00F74CB7" w:rsidRDefault="00C61F26">
      <w:pPr>
        <w:pStyle w:val="30"/>
        <w:shd w:val="clear" w:color="auto" w:fill="auto"/>
        <w:tabs>
          <w:tab w:val="left" w:pos="3552"/>
          <w:tab w:val="left" w:pos="6355"/>
          <w:tab w:val="left" w:pos="8602"/>
        </w:tabs>
        <w:spacing w:after="210" w:line="140" w:lineRule="exact"/>
        <w:jc w:val="both"/>
      </w:pPr>
      <w:r>
        <w:t>(уполномоченное лицо)</w:t>
      </w:r>
      <w:r>
        <w:tab/>
        <w:t>(должность)</w:t>
      </w:r>
      <w:r>
        <w:tab/>
        <w:t>(подпись)</w:t>
      </w:r>
      <w:r>
        <w:tab/>
        <w:t>(расшифровка подписи)</w:t>
      </w:r>
    </w:p>
    <w:p w:rsidR="00F74CB7" w:rsidRDefault="00C61F26">
      <w:pPr>
        <w:pStyle w:val="30"/>
        <w:shd w:val="clear" w:color="auto" w:fill="auto"/>
        <w:tabs>
          <w:tab w:val="left" w:pos="226"/>
          <w:tab w:val="left" w:leader="underscore" w:pos="1147"/>
        </w:tabs>
        <w:spacing w:line="140" w:lineRule="exact"/>
        <w:jc w:val="both"/>
      </w:pPr>
      <w:r>
        <w:t>«</w:t>
      </w:r>
      <w:r>
        <w:tab/>
        <w:t>»</w:t>
      </w:r>
      <w:r>
        <w:tab/>
        <w:t>20 г.</w:t>
      </w:r>
    </w:p>
    <w:sectPr w:rsidR="00F74CB7" w:rsidSect="004C73EE">
      <w:pgSz w:w="16840" w:h="11900" w:orient="landscape"/>
      <w:pgMar w:top="1065" w:right="710" w:bottom="5388" w:left="7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0F" w:rsidRDefault="00DF780F">
      <w:r>
        <w:separator/>
      </w:r>
    </w:p>
  </w:endnote>
  <w:endnote w:type="continuationSeparator" w:id="1">
    <w:p w:rsidR="00DF780F" w:rsidRDefault="00DF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7" w:rsidRDefault="004C73EE">
    <w:pPr>
      <w:rPr>
        <w:sz w:val="2"/>
        <w:szCs w:val="2"/>
      </w:rPr>
    </w:pPr>
    <w:r w:rsidRPr="004C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.8pt;margin-top:552.1pt;width:710.65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CB7" w:rsidRDefault="00C61F2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(Сформировано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65730000-1-2020-006»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7" w:rsidRDefault="004C73EE">
    <w:pPr>
      <w:rPr>
        <w:sz w:val="2"/>
        <w:szCs w:val="2"/>
      </w:rPr>
    </w:pPr>
    <w:r w:rsidRPr="004C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.8pt;margin-top:552.1pt;width:710.65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CB7" w:rsidRDefault="00F74CB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7" w:rsidRDefault="004C73EE">
    <w:pPr>
      <w:rPr>
        <w:sz w:val="2"/>
        <w:szCs w:val="2"/>
      </w:rPr>
    </w:pPr>
    <w:r w:rsidRPr="004C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2.05pt;margin-top:552.4pt;width:713.3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CB7" w:rsidRDefault="00F74CB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7" w:rsidRDefault="004C73EE">
    <w:pPr>
      <w:rPr>
        <w:sz w:val="2"/>
        <w:szCs w:val="2"/>
      </w:rPr>
    </w:pPr>
    <w:r w:rsidRPr="004C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2.05pt;margin-top:552.4pt;width:713.3pt;height:8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CB7" w:rsidRDefault="00C61F2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65730000-1-2020-006»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7" w:rsidRDefault="004C73EE">
    <w:pPr>
      <w:rPr>
        <w:sz w:val="2"/>
        <w:szCs w:val="2"/>
      </w:rPr>
    </w:pPr>
    <w:r w:rsidRPr="004C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3.1pt;margin-top:553.9pt;width:540.5pt;height:5.7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CB7" w:rsidRDefault="00F74CB7">
                <w:pPr>
                  <w:pStyle w:val="a5"/>
                  <w:shd w:val="clear" w:color="auto" w:fill="auto"/>
                  <w:tabs>
                    <w:tab w:val="right" w:pos="9053"/>
                    <w:tab w:val="right" w:pos="1081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7" w:rsidRDefault="004C73EE">
    <w:pPr>
      <w:rPr>
        <w:sz w:val="2"/>
        <w:szCs w:val="2"/>
      </w:rPr>
    </w:pPr>
    <w:r w:rsidRPr="004C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1.15pt;margin-top:551.35pt;width:714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CB7" w:rsidRDefault="00F74CB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7" w:rsidRDefault="004C73EE">
    <w:pPr>
      <w:rPr>
        <w:sz w:val="2"/>
        <w:szCs w:val="2"/>
      </w:rPr>
    </w:pPr>
    <w:r w:rsidRPr="004C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2.6pt;margin-top:553.3pt;width:713.3pt;height:7.4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CB7" w:rsidRDefault="00F74CB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0F" w:rsidRDefault="00DF780F"/>
  </w:footnote>
  <w:footnote w:type="continuationSeparator" w:id="1">
    <w:p w:rsidR="00DF780F" w:rsidRDefault="00DF78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7" w:rsidRDefault="004C73EE">
    <w:pPr>
      <w:rPr>
        <w:sz w:val="2"/>
        <w:szCs w:val="2"/>
      </w:rPr>
    </w:pPr>
    <w:r w:rsidRPr="004C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08.9pt;margin-top:32.3pt;width:194.4pt;height:14.6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79FB" w:rsidRDefault="00A479FB" w:rsidP="00A479FB">
                <w:pPr>
                  <w:pStyle w:val="30"/>
                  <w:shd w:val="clear" w:color="auto" w:fill="auto"/>
                  <w:spacing w:line="140" w:lineRule="exact"/>
                  <w:jc w:val="left"/>
                </w:pPr>
                <w:r>
                  <w:t>Приложение № 4</w:t>
                </w:r>
              </w:p>
              <w:p w:rsidR="00A479FB" w:rsidRDefault="00A479FB" w:rsidP="00A479FB">
                <w:pPr>
                  <w:pStyle w:val="30"/>
                  <w:shd w:val="clear" w:color="auto" w:fill="auto"/>
                  <w:spacing w:line="140" w:lineRule="exact"/>
                  <w:jc w:val="left"/>
                </w:pPr>
                <w:r>
                  <w:t>к постановлению администрации</w:t>
                </w:r>
              </w:p>
              <w:p w:rsidR="00A479FB" w:rsidRDefault="00A479FB" w:rsidP="00A479FB">
                <w:pPr>
                  <w:pStyle w:val="30"/>
                  <w:shd w:val="clear" w:color="auto" w:fill="auto"/>
                  <w:spacing w:line="140" w:lineRule="exact"/>
                  <w:jc w:val="left"/>
                </w:pPr>
                <w:r>
                  <w:t>Асбестовского городского округа</w:t>
                </w:r>
              </w:p>
              <w:p w:rsidR="00F74CB7" w:rsidRDefault="00D424C8" w:rsidP="00A479FB">
                <w:pPr>
                  <w:pStyle w:val="a5"/>
                  <w:shd w:val="clear" w:color="auto" w:fill="auto"/>
                  <w:spacing w:line="240" w:lineRule="auto"/>
                </w:pPr>
                <w:r>
                  <w:t>от «28» сентября 2020 г. № 534</w:t>
                </w:r>
                <w:r w:rsidR="00A479FB">
                  <w:t>-ПА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7" w:rsidRDefault="004C73EE">
    <w:pPr>
      <w:rPr>
        <w:sz w:val="2"/>
        <w:szCs w:val="2"/>
      </w:rPr>
    </w:pPr>
    <w:r w:rsidRPr="004C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08.9pt;margin-top:32.3pt;width:194.4pt;height:14.6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CB7" w:rsidRDefault="00C61F2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Приложение № </w:t>
                </w:r>
                <w:r w:rsidR="004C73EE" w:rsidRPr="004C73EE">
                  <w:fldChar w:fldCharType="begin"/>
                </w:r>
                <w:r>
                  <w:instrText xml:space="preserve"> PAGE \* MERGEFORMAT </w:instrText>
                </w:r>
                <w:r w:rsidR="004C73EE" w:rsidRPr="004C73EE">
                  <w:fldChar w:fldCharType="separate"/>
                </w:r>
                <w:r w:rsidR="00BC0B56" w:rsidRPr="00BC0B56">
                  <w:rPr>
                    <w:rStyle w:val="a6"/>
                    <w:noProof/>
                  </w:rPr>
                  <w:t>5</w:t>
                </w:r>
                <w:r w:rsidR="004C73EE">
                  <w:rPr>
                    <w:rStyle w:val="a6"/>
                  </w:rPr>
                  <w:fldChar w:fldCharType="end"/>
                </w:r>
              </w:p>
              <w:p w:rsidR="00F74CB7" w:rsidRDefault="00C61F2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к Соглашению от «14» сентября 2020 г. № 65730000-1-2020-006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7" w:rsidRDefault="004C73EE">
    <w:pPr>
      <w:rPr>
        <w:sz w:val="2"/>
        <w:szCs w:val="2"/>
      </w:rPr>
    </w:pPr>
    <w:r w:rsidRPr="004C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5.5pt;margin-top:37.2pt;width:725.75pt;height:9.3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CB7" w:rsidRDefault="00C61F26">
                <w:pPr>
                  <w:pStyle w:val="a5"/>
                  <w:shd w:val="clear" w:color="auto" w:fill="auto"/>
                  <w:tabs>
                    <w:tab w:val="right" w:pos="14515"/>
                  </w:tabs>
                  <w:spacing w:line="240" w:lineRule="auto"/>
                </w:pPr>
                <w:r>
                  <w:rPr>
                    <w:rStyle w:val="9pt"/>
                  </w:rPr>
                  <w:t>2. Сведения о направлении расходов местного бюджета, софинанасирование которых осуществляется из бюджета субъекта Российской Федерации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0"/>
                  </w:rPr>
                  <w:t>с. 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7" w:rsidRDefault="004C73EE">
    <w:pPr>
      <w:rPr>
        <w:sz w:val="2"/>
        <w:szCs w:val="2"/>
      </w:rPr>
    </w:pPr>
    <w:r w:rsidRPr="004C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09.25pt;margin-top:32.95pt;width:195.1pt;height:14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415E" w:rsidRDefault="00FA3E53" w:rsidP="001C415E">
                <w:pPr>
                  <w:pStyle w:val="30"/>
                  <w:shd w:val="clear" w:color="auto" w:fill="auto"/>
                  <w:spacing w:line="140" w:lineRule="exact"/>
                  <w:jc w:val="left"/>
                </w:pPr>
                <w:r>
                  <w:t>Приложение № 5</w:t>
                </w:r>
              </w:p>
              <w:p w:rsidR="001C415E" w:rsidRDefault="001C415E" w:rsidP="001C415E">
                <w:pPr>
                  <w:pStyle w:val="30"/>
                  <w:shd w:val="clear" w:color="auto" w:fill="auto"/>
                  <w:spacing w:line="140" w:lineRule="exact"/>
                  <w:jc w:val="left"/>
                </w:pPr>
                <w:r>
                  <w:t>к постановлению администрации</w:t>
                </w:r>
              </w:p>
              <w:p w:rsidR="001C415E" w:rsidRDefault="001C415E" w:rsidP="001C415E">
                <w:pPr>
                  <w:pStyle w:val="30"/>
                  <w:shd w:val="clear" w:color="auto" w:fill="auto"/>
                  <w:spacing w:line="140" w:lineRule="exact"/>
                  <w:jc w:val="left"/>
                </w:pPr>
                <w:r>
                  <w:t>Асбестовского городского округа</w:t>
                </w:r>
              </w:p>
              <w:p w:rsidR="001C415E" w:rsidRDefault="00D424C8" w:rsidP="001C415E">
                <w:pPr>
                  <w:pStyle w:val="a5"/>
                  <w:shd w:val="clear" w:color="auto" w:fill="auto"/>
                  <w:spacing w:line="240" w:lineRule="auto"/>
                </w:pPr>
                <w:r>
                  <w:t>от «28» сентября 2020 г. № 534</w:t>
                </w:r>
                <w:r w:rsidR="001C415E">
                  <w:t>-ПА</w:t>
                </w:r>
              </w:p>
              <w:p w:rsidR="00F74CB7" w:rsidRDefault="00F74CB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B7" w:rsidRDefault="004C73EE">
    <w:pPr>
      <w:rPr>
        <w:sz w:val="2"/>
        <w:szCs w:val="2"/>
      </w:rPr>
    </w:pPr>
    <w:r w:rsidRPr="004C73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3.55pt;margin-top:37.05pt;width:728.4pt;height:9.1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74CB7" w:rsidRDefault="00C61F26">
                <w:pPr>
                  <w:pStyle w:val="a5"/>
                  <w:shd w:val="clear" w:color="auto" w:fill="auto"/>
                  <w:tabs>
                    <w:tab w:val="right" w:pos="14568"/>
                  </w:tabs>
                  <w:spacing w:line="240" w:lineRule="auto"/>
                </w:pPr>
                <w:r>
                  <w:rPr>
                    <w:rStyle w:val="9pt"/>
                  </w:rPr>
                  <w:t>1. Движение денежных средств</w:t>
                </w:r>
                <w:r>
                  <w:rPr>
                    <w:rStyle w:val="9pt"/>
                  </w:rPr>
                  <w:tab/>
                </w:r>
                <w:r>
                  <w:rPr>
                    <w:rStyle w:val="9pt0"/>
                  </w:rPr>
                  <w:t>с. 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74CB7"/>
    <w:rsid w:val="001C415E"/>
    <w:rsid w:val="00224E94"/>
    <w:rsid w:val="004C73EE"/>
    <w:rsid w:val="00843E4B"/>
    <w:rsid w:val="00A479FB"/>
    <w:rsid w:val="00BC0B56"/>
    <w:rsid w:val="00C61F26"/>
    <w:rsid w:val="00D424C8"/>
    <w:rsid w:val="00DF780F"/>
    <w:rsid w:val="00F74CB7"/>
    <w:rsid w:val="00FA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3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3E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2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5Exact">
    <w:name w:val="Основной текст (5) Exact"/>
    <w:basedOn w:val="a0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sid w:val="004C7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C7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Exact">
    <w:name w:val="Основной текст (6) Exact"/>
    <w:basedOn w:val="a0"/>
    <w:link w:val="6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"/>
    <w:rsid w:val="004C73E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rsid w:val="004C7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Sylfaen7pt">
    <w:name w:val="Основной текст (2) + Sylfaen;7 pt"/>
    <w:basedOn w:val="2"/>
    <w:rsid w:val="004C73E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4C7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Колонтитул + 9 pt;Полужирный"/>
    <w:basedOn w:val="a4"/>
    <w:rsid w:val="004C7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Колонтитул + 9 pt"/>
    <w:basedOn w:val="a4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">
    <w:name w:val="Колонтитул + 5 pt;Полужирный"/>
    <w:basedOn w:val="a4"/>
    <w:rsid w:val="004C73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andara4pt">
    <w:name w:val="Колонтитул + Candara;4 pt"/>
    <w:basedOn w:val="a4"/>
    <w:rsid w:val="004C73E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pt">
    <w:name w:val="Основной текст (2) + 7 pt"/>
    <w:basedOn w:val="2"/>
    <w:rsid w:val="004C7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C73E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Колонтитул"/>
    <w:basedOn w:val="a"/>
    <w:link w:val="a4"/>
    <w:rsid w:val="004C73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rsid w:val="004C73EE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4C73EE"/>
    <w:pPr>
      <w:shd w:val="clear" w:color="auto" w:fill="FFFFFF"/>
      <w:spacing w:before="60"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0">
    <w:name w:val="Заголовок №1"/>
    <w:basedOn w:val="a"/>
    <w:link w:val="1"/>
    <w:rsid w:val="004C73EE"/>
    <w:pPr>
      <w:shd w:val="clear" w:color="auto" w:fill="FFFFFF"/>
      <w:spacing w:line="0" w:lineRule="atLeas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4C73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C73E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6">
    <w:name w:val="Основной текст (6)"/>
    <w:basedOn w:val="a"/>
    <w:link w:val="6Exact"/>
    <w:rsid w:val="004C73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">
    <w:name w:val="Основной текст (7)"/>
    <w:basedOn w:val="a"/>
    <w:link w:val="7Exact"/>
    <w:rsid w:val="004C73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 (8)"/>
    <w:basedOn w:val="a"/>
    <w:link w:val="8Exact"/>
    <w:rsid w:val="004C73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47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79FB"/>
    <w:rPr>
      <w:color w:val="000000"/>
    </w:rPr>
  </w:style>
  <w:style w:type="paragraph" w:styleId="ab">
    <w:name w:val="footer"/>
    <w:basedOn w:val="a"/>
    <w:link w:val="ac"/>
    <w:uiPriority w:val="99"/>
    <w:unhideWhenUsed/>
    <w:rsid w:val="00A479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79F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luba</cp:lastModifiedBy>
  <cp:revision>2</cp:revision>
  <cp:lastPrinted>2020-09-28T09:45:00Z</cp:lastPrinted>
  <dcterms:created xsi:type="dcterms:W3CDTF">2020-09-28T09:45:00Z</dcterms:created>
  <dcterms:modified xsi:type="dcterms:W3CDTF">2020-09-28T09:45:00Z</dcterms:modified>
</cp:coreProperties>
</file>