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6E" w:rsidRPr="0079086E" w:rsidRDefault="0079086E" w:rsidP="00790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>Приложение к</w:t>
      </w:r>
    </w:p>
    <w:p w:rsidR="0079086E" w:rsidRPr="0079086E" w:rsidRDefault="0079086E" w:rsidP="00790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  <w:t>постановлению администрации</w:t>
      </w:r>
    </w:p>
    <w:p w:rsidR="0079086E" w:rsidRPr="0079086E" w:rsidRDefault="0079086E" w:rsidP="007908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  <w:t xml:space="preserve">Асбестовского городского округа </w:t>
      </w:r>
    </w:p>
    <w:p w:rsidR="0079086E" w:rsidRPr="0079086E" w:rsidRDefault="0079086E" w:rsidP="007908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</w:r>
      <w:r w:rsidRPr="0079086E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96EEE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96EEE">
        <w:rPr>
          <w:rFonts w:ascii="Times New Roman" w:eastAsia="Times New Roman" w:hAnsi="Times New Roman" w:cs="Times New Roman"/>
          <w:sz w:val="28"/>
          <w:szCs w:val="28"/>
        </w:rPr>
        <w:t>03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>.20</w:t>
      </w:r>
      <w:r w:rsidR="00596EEE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96EEE">
        <w:rPr>
          <w:rFonts w:ascii="Times New Roman" w:eastAsia="Times New Roman" w:hAnsi="Times New Roman" w:cs="Times New Roman"/>
          <w:sz w:val="28"/>
          <w:szCs w:val="28"/>
        </w:rPr>
        <w:t>140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>-ПА</w:t>
      </w:r>
    </w:p>
    <w:p w:rsidR="0079086E" w:rsidRDefault="0079086E" w:rsidP="004A0A44">
      <w:pPr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86E" w:rsidRDefault="0079086E" w:rsidP="004A0A44">
      <w:pPr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A44" w:rsidRDefault="004A0A44" w:rsidP="004A0A44">
      <w:pPr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A44">
        <w:rPr>
          <w:rFonts w:ascii="Times New Roman" w:hAnsi="Times New Roman" w:cs="Times New Roman"/>
          <w:b/>
          <w:sz w:val="28"/>
          <w:szCs w:val="28"/>
        </w:rPr>
        <w:t xml:space="preserve">Проект планировки и проект межевания территории </w:t>
      </w:r>
    </w:p>
    <w:p w:rsidR="004A0A44" w:rsidRPr="004A0A44" w:rsidRDefault="004A0A44" w:rsidP="004A0A44">
      <w:pPr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A44">
        <w:rPr>
          <w:rFonts w:ascii="Times New Roman" w:hAnsi="Times New Roman" w:cs="Times New Roman"/>
          <w:b/>
          <w:sz w:val="28"/>
          <w:szCs w:val="28"/>
        </w:rPr>
        <w:t xml:space="preserve">для размещения линейного объекта </w:t>
      </w:r>
    </w:p>
    <w:p w:rsidR="004A0A44" w:rsidRPr="004A0A44" w:rsidRDefault="004A0A44" w:rsidP="004A0A44">
      <w:pPr>
        <w:spacing w:after="0" w:line="240" w:lineRule="auto"/>
        <w:ind w:left="-709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A44">
        <w:rPr>
          <w:rFonts w:ascii="Times New Roman" w:hAnsi="Times New Roman" w:cs="Times New Roman"/>
          <w:b/>
          <w:sz w:val="28"/>
          <w:szCs w:val="28"/>
        </w:rPr>
        <w:t xml:space="preserve">«Газопровод высокого давления до п. Папанинцев г. Асбест» </w:t>
      </w:r>
    </w:p>
    <w:p w:rsidR="00CA50A8" w:rsidRPr="009F4E1E" w:rsidRDefault="00CA50A8" w:rsidP="004A0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412" w:rsidRDefault="00CA50A8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50A8">
        <w:rPr>
          <w:rFonts w:ascii="Times New Roman" w:hAnsi="Times New Roman" w:cs="Times New Roman"/>
          <w:sz w:val="28"/>
          <w:szCs w:val="28"/>
        </w:rPr>
        <w:t>Заказчиком проекта является</w:t>
      </w:r>
      <w:r w:rsidR="0079086E">
        <w:rPr>
          <w:rFonts w:ascii="Times New Roman" w:hAnsi="Times New Roman" w:cs="Times New Roman"/>
          <w:sz w:val="28"/>
          <w:szCs w:val="28"/>
        </w:rPr>
        <w:t xml:space="preserve"> </w:t>
      </w:r>
      <w:r w:rsidR="00E718E4">
        <w:rPr>
          <w:rFonts w:ascii="Times New Roman" w:hAnsi="Times New Roman" w:cs="Times New Roman"/>
          <w:sz w:val="28"/>
          <w:szCs w:val="28"/>
        </w:rPr>
        <w:t>администрация Асбестовского городского округа.</w:t>
      </w:r>
      <w:r w:rsidR="0079086E">
        <w:rPr>
          <w:rFonts w:ascii="Times New Roman" w:hAnsi="Times New Roman" w:cs="Times New Roman"/>
          <w:sz w:val="28"/>
          <w:szCs w:val="28"/>
        </w:rPr>
        <w:t xml:space="preserve"> </w:t>
      </w:r>
      <w:r w:rsidR="004A0A44" w:rsidRPr="004A0A44">
        <w:rPr>
          <w:rFonts w:ascii="Times New Roman" w:hAnsi="Times New Roman" w:cs="Times New Roman"/>
          <w:sz w:val="28"/>
          <w:szCs w:val="28"/>
        </w:rPr>
        <w:t>Проект планировки и проект межевания терр</w:t>
      </w:r>
      <w:r w:rsidR="004A0A44">
        <w:rPr>
          <w:rFonts w:ascii="Times New Roman" w:hAnsi="Times New Roman" w:cs="Times New Roman"/>
          <w:sz w:val="28"/>
          <w:szCs w:val="28"/>
        </w:rPr>
        <w:t xml:space="preserve">итории для размещения линейного объекта </w:t>
      </w:r>
      <w:r w:rsidR="004A0A44" w:rsidRPr="004A0A44">
        <w:rPr>
          <w:rFonts w:ascii="Times New Roman" w:hAnsi="Times New Roman" w:cs="Times New Roman"/>
          <w:sz w:val="28"/>
          <w:szCs w:val="28"/>
        </w:rPr>
        <w:t xml:space="preserve">«Газопровод высокого давления </w:t>
      </w:r>
      <w:r w:rsidR="00596EEE">
        <w:rPr>
          <w:rFonts w:ascii="Times New Roman" w:hAnsi="Times New Roman" w:cs="Times New Roman"/>
          <w:sz w:val="28"/>
          <w:szCs w:val="28"/>
        </w:rPr>
        <w:br/>
      </w:r>
      <w:r w:rsidR="004A0A44" w:rsidRPr="004A0A44">
        <w:rPr>
          <w:rFonts w:ascii="Times New Roman" w:hAnsi="Times New Roman" w:cs="Times New Roman"/>
          <w:sz w:val="28"/>
          <w:szCs w:val="28"/>
        </w:rPr>
        <w:t xml:space="preserve">до п. Папанинцев г. Асбест» </w:t>
      </w:r>
      <w:r w:rsidR="00E718E4" w:rsidRPr="00E718E4">
        <w:rPr>
          <w:rFonts w:ascii="Times New Roman" w:hAnsi="Times New Roman" w:cs="Times New Roman"/>
          <w:sz w:val="28"/>
          <w:szCs w:val="28"/>
        </w:rPr>
        <w:t xml:space="preserve">в </w:t>
      </w:r>
      <w:r w:rsidR="00015412">
        <w:rPr>
          <w:rFonts w:ascii="Times New Roman" w:hAnsi="Times New Roman" w:cs="Times New Roman"/>
          <w:sz w:val="28"/>
          <w:szCs w:val="28"/>
        </w:rPr>
        <w:t>г. Асбест, Свердловской области</w:t>
      </w:r>
      <w:r w:rsidR="00E718E4" w:rsidRPr="00E718E4">
        <w:rPr>
          <w:rFonts w:ascii="Times New Roman" w:hAnsi="Times New Roman" w:cs="Times New Roman"/>
          <w:sz w:val="28"/>
          <w:szCs w:val="28"/>
        </w:rPr>
        <w:t xml:space="preserve">, выполнен </w:t>
      </w:r>
      <w:r w:rsidR="00596EEE">
        <w:rPr>
          <w:rFonts w:ascii="Times New Roman" w:hAnsi="Times New Roman" w:cs="Times New Roman"/>
          <w:sz w:val="28"/>
          <w:szCs w:val="28"/>
        </w:rPr>
        <w:br/>
      </w:r>
      <w:r w:rsidR="00E718E4" w:rsidRPr="00E718E4">
        <w:rPr>
          <w:rFonts w:ascii="Times New Roman" w:hAnsi="Times New Roman" w:cs="Times New Roman"/>
          <w:sz w:val="28"/>
          <w:szCs w:val="28"/>
        </w:rPr>
        <w:t>на основании:</w:t>
      </w:r>
    </w:p>
    <w:p w:rsidR="00E718E4" w:rsidRDefault="00E718E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8E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718E4">
        <w:rPr>
          <w:rFonts w:ascii="Times New Roman" w:hAnsi="Times New Roman" w:cs="Times New Roman"/>
          <w:sz w:val="28"/>
          <w:szCs w:val="28"/>
        </w:rPr>
        <w:t xml:space="preserve">остановления администрации Асбестовского городского округа </w:t>
      </w:r>
      <w:r w:rsidR="00EE118B">
        <w:rPr>
          <w:rFonts w:ascii="Times New Roman" w:hAnsi="Times New Roman" w:cs="Times New Roman"/>
          <w:sz w:val="28"/>
          <w:szCs w:val="28"/>
        </w:rPr>
        <w:br/>
      </w:r>
      <w:r w:rsidRPr="00E718E4">
        <w:rPr>
          <w:rFonts w:ascii="Times New Roman" w:hAnsi="Times New Roman" w:cs="Times New Roman"/>
          <w:sz w:val="28"/>
          <w:szCs w:val="28"/>
        </w:rPr>
        <w:t>№</w:t>
      </w:r>
      <w:r w:rsidR="00EE118B">
        <w:rPr>
          <w:rFonts w:ascii="Times New Roman" w:hAnsi="Times New Roman" w:cs="Times New Roman"/>
          <w:sz w:val="28"/>
          <w:szCs w:val="28"/>
        </w:rPr>
        <w:t xml:space="preserve"> </w:t>
      </w:r>
      <w:r w:rsidR="004A0A44">
        <w:rPr>
          <w:rFonts w:ascii="Times New Roman" w:hAnsi="Times New Roman" w:cs="Times New Roman"/>
          <w:sz w:val="28"/>
          <w:szCs w:val="28"/>
        </w:rPr>
        <w:t>526</w:t>
      </w:r>
      <w:r>
        <w:rPr>
          <w:rFonts w:ascii="Times New Roman" w:hAnsi="Times New Roman" w:cs="Times New Roman"/>
          <w:sz w:val="28"/>
          <w:szCs w:val="28"/>
        </w:rPr>
        <w:t xml:space="preserve">-ПА </w:t>
      </w:r>
      <w:r w:rsidRPr="00E718E4">
        <w:rPr>
          <w:rFonts w:ascii="Times New Roman" w:hAnsi="Times New Roman" w:cs="Times New Roman"/>
          <w:sz w:val="28"/>
          <w:szCs w:val="28"/>
        </w:rPr>
        <w:t xml:space="preserve">от </w:t>
      </w:r>
      <w:r w:rsidR="004A0A44">
        <w:rPr>
          <w:rFonts w:ascii="Times New Roman" w:hAnsi="Times New Roman" w:cs="Times New Roman"/>
          <w:sz w:val="28"/>
          <w:szCs w:val="28"/>
        </w:rPr>
        <w:t>24.10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4A0A44">
        <w:rPr>
          <w:rFonts w:ascii="Times New Roman" w:hAnsi="Times New Roman" w:cs="Times New Roman"/>
          <w:sz w:val="28"/>
          <w:szCs w:val="28"/>
        </w:rPr>
        <w:t>8</w:t>
      </w:r>
      <w:r w:rsidRPr="00E718E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18E4" w:rsidRDefault="00E718E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8E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718E4">
        <w:rPr>
          <w:rFonts w:ascii="Times New Roman" w:hAnsi="Times New Roman" w:cs="Times New Roman"/>
          <w:sz w:val="28"/>
          <w:szCs w:val="28"/>
        </w:rPr>
        <w:t>тчета об инженерно-геодезических, геологических, экологических изысканиях</w:t>
      </w:r>
      <w:r w:rsidR="00015412">
        <w:rPr>
          <w:rFonts w:ascii="Times New Roman" w:hAnsi="Times New Roman" w:cs="Times New Roman"/>
          <w:sz w:val="28"/>
          <w:szCs w:val="28"/>
        </w:rPr>
        <w:t>,</w:t>
      </w:r>
      <w:r w:rsidRPr="00E718E4">
        <w:rPr>
          <w:rFonts w:ascii="Times New Roman" w:hAnsi="Times New Roman" w:cs="Times New Roman"/>
          <w:sz w:val="28"/>
          <w:szCs w:val="28"/>
        </w:rPr>
        <w:t xml:space="preserve"> выпо</w:t>
      </w:r>
      <w:r>
        <w:rPr>
          <w:rFonts w:ascii="Times New Roman" w:hAnsi="Times New Roman" w:cs="Times New Roman"/>
          <w:sz w:val="28"/>
          <w:szCs w:val="28"/>
        </w:rPr>
        <w:t xml:space="preserve">лненного </w:t>
      </w:r>
      <w:r w:rsidR="004A0A44" w:rsidRPr="00186DF1">
        <w:rPr>
          <w:rFonts w:ascii="Times New Roman" w:hAnsi="Times New Roman" w:cs="Times New Roman"/>
          <w:sz w:val="28"/>
          <w:szCs w:val="28"/>
        </w:rPr>
        <w:t>ООО «ГеоСтройПроект»</w:t>
      </w:r>
      <w:r>
        <w:rPr>
          <w:rFonts w:ascii="Times New Roman" w:hAnsi="Times New Roman" w:cs="Times New Roman"/>
          <w:sz w:val="28"/>
          <w:szCs w:val="28"/>
        </w:rPr>
        <w:t>, в 201</w:t>
      </w:r>
      <w:r w:rsidR="004A0A4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E718E4" w:rsidRDefault="00E718E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8E4">
        <w:rPr>
          <w:rFonts w:ascii="Times New Roman" w:hAnsi="Times New Roman" w:cs="Times New Roman"/>
          <w:sz w:val="28"/>
          <w:szCs w:val="28"/>
        </w:rPr>
        <w:t xml:space="preserve">Проектируемый объект располагается на землях поселений, </w:t>
      </w:r>
      <w:r w:rsidR="00596EEE">
        <w:rPr>
          <w:rFonts w:ascii="Times New Roman" w:hAnsi="Times New Roman" w:cs="Times New Roman"/>
          <w:sz w:val="28"/>
          <w:szCs w:val="28"/>
        </w:rPr>
        <w:br/>
      </w:r>
      <w:r w:rsidRPr="00E718E4">
        <w:rPr>
          <w:rFonts w:ascii="Times New Roman" w:hAnsi="Times New Roman" w:cs="Times New Roman"/>
          <w:sz w:val="28"/>
          <w:szCs w:val="28"/>
        </w:rPr>
        <w:t xml:space="preserve">в границах кадастровых кварталов: </w:t>
      </w:r>
      <w:r w:rsidR="004A0A44" w:rsidRPr="00186DF1">
        <w:rPr>
          <w:rFonts w:ascii="Times New Roman" w:hAnsi="Times New Roman" w:cs="Times New Roman"/>
          <w:sz w:val="28"/>
          <w:szCs w:val="28"/>
        </w:rPr>
        <w:t>66:3</w:t>
      </w:r>
      <w:r w:rsidR="00EE118B">
        <w:rPr>
          <w:rFonts w:ascii="Times New Roman" w:hAnsi="Times New Roman" w:cs="Times New Roman"/>
          <w:sz w:val="28"/>
          <w:szCs w:val="28"/>
        </w:rPr>
        <w:t>4</w:t>
      </w:r>
      <w:r w:rsidR="004A0A44" w:rsidRPr="00186DF1">
        <w:rPr>
          <w:rFonts w:ascii="Times New Roman" w:hAnsi="Times New Roman" w:cs="Times New Roman"/>
          <w:sz w:val="28"/>
          <w:szCs w:val="28"/>
        </w:rPr>
        <w:t>:0502039, 66:3</w:t>
      </w:r>
      <w:r w:rsidR="00EE118B">
        <w:rPr>
          <w:rFonts w:ascii="Times New Roman" w:hAnsi="Times New Roman" w:cs="Times New Roman"/>
          <w:sz w:val="28"/>
          <w:szCs w:val="28"/>
        </w:rPr>
        <w:t>4</w:t>
      </w:r>
      <w:r w:rsidR="004A0A44" w:rsidRPr="00186DF1">
        <w:rPr>
          <w:rFonts w:ascii="Times New Roman" w:hAnsi="Times New Roman" w:cs="Times New Roman"/>
          <w:sz w:val="28"/>
          <w:szCs w:val="28"/>
        </w:rPr>
        <w:t>:0503002</w:t>
      </w:r>
      <w:r w:rsidRPr="00E718E4">
        <w:rPr>
          <w:rFonts w:ascii="Times New Roman" w:hAnsi="Times New Roman" w:cs="Times New Roman"/>
          <w:sz w:val="28"/>
          <w:szCs w:val="28"/>
        </w:rPr>
        <w:t xml:space="preserve">, </w:t>
      </w:r>
      <w:r w:rsidR="00596EEE">
        <w:rPr>
          <w:rFonts w:ascii="Times New Roman" w:hAnsi="Times New Roman" w:cs="Times New Roman"/>
          <w:sz w:val="28"/>
          <w:szCs w:val="28"/>
        </w:rPr>
        <w:br/>
      </w:r>
      <w:r w:rsidRPr="00E718E4">
        <w:rPr>
          <w:rFonts w:ascii="Times New Roman" w:hAnsi="Times New Roman" w:cs="Times New Roman"/>
          <w:sz w:val="28"/>
          <w:szCs w:val="28"/>
        </w:rPr>
        <w:t>в административных границах г. Асбест, Свердловской области.</w:t>
      </w:r>
    </w:p>
    <w:p w:rsidR="004A0A44" w:rsidRPr="00186DF1" w:rsidRDefault="004A0A4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6DF1">
        <w:rPr>
          <w:rFonts w:ascii="Times New Roman" w:hAnsi="Times New Roman" w:cs="Times New Roman"/>
          <w:sz w:val="28"/>
          <w:szCs w:val="28"/>
        </w:rPr>
        <w:t xml:space="preserve">Целью подготовки проекта планировки и проекта межевания территории </w:t>
      </w:r>
      <w:r>
        <w:rPr>
          <w:rFonts w:ascii="Times New Roman" w:hAnsi="Times New Roman" w:cs="Times New Roman"/>
          <w:sz w:val="28"/>
          <w:szCs w:val="28"/>
        </w:rPr>
        <w:t xml:space="preserve">для размещения линейного объекта </w:t>
      </w:r>
      <w:r w:rsidRPr="004A0A44">
        <w:rPr>
          <w:rFonts w:ascii="Times New Roman" w:hAnsi="Times New Roman" w:cs="Times New Roman"/>
          <w:sz w:val="28"/>
          <w:szCs w:val="28"/>
        </w:rPr>
        <w:t>«Газопровод высокого давления до п. Папанинцев г. Асбест»</w:t>
      </w:r>
      <w:r w:rsidRPr="00186DF1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4A0A44" w:rsidRPr="00186DF1" w:rsidRDefault="004A0A4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6DF1">
        <w:rPr>
          <w:rFonts w:ascii="Times New Roman" w:hAnsi="Times New Roman" w:cs="Times New Roman"/>
          <w:sz w:val="28"/>
          <w:szCs w:val="28"/>
        </w:rPr>
        <w:t>- определение зоны планируемого размещения линейного объекта - газопровода;</w:t>
      </w:r>
    </w:p>
    <w:p w:rsidR="004A0A44" w:rsidRPr="00186DF1" w:rsidRDefault="004A0A4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6DF1">
        <w:rPr>
          <w:rFonts w:ascii="Times New Roman" w:hAnsi="Times New Roman" w:cs="Times New Roman"/>
          <w:sz w:val="28"/>
          <w:szCs w:val="28"/>
        </w:rPr>
        <w:t>- формирование земельного участка для размещения линейного объекта;</w:t>
      </w:r>
    </w:p>
    <w:p w:rsidR="004A0A44" w:rsidRDefault="004A0A4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6DF1">
        <w:rPr>
          <w:rFonts w:ascii="Times New Roman" w:hAnsi="Times New Roman" w:cs="Times New Roman"/>
          <w:sz w:val="28"/>
          <w:szCs w:val="28"/>
        </w:rPr>
        <w:t>- установление красных линий</w:t>
      </w:r>
      <w:r w:rsidR="0079086E">
        <w:rPr>
          <w:rFonts w:ascii="Times New Roman" w:hAnsi="Times New Roman" w:cs="Times New Roman"/>
          <w:sz w:val="28"/>
          <w:szCs w:val="28"/>
        </w:rPr>
        <w:t xml:space="preserve"> вдоль трассы линейного объекта;</w:t>
      </w:r>
    </w:p>
    <w:p w:rsidR="0079086E" w:rsidRPr="0079086E" w:rsidRDefault="0079086E" w:rsidP="00596E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>обеспечени</w:t>
      </w:r>
      <w:r w:rsidR="00EE118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 xml:space="preserve"> надежного газоснабжения наиболее экономичным способом при минимальных воздействиях на окружающую среду;</w:t>
      </w:r>
    </w:p>
    <w:p w:rsidR="0079086E" w:rsidRPr="0079086E" w:rsidRDefault="0079086E" w:rsidP="00596E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>реализаци</w:t>
      </w:r>
      <w:r w:rsidR="00EE118B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9086E">
        <w:rPr>
          <w:rFonts w:ascii="Times New Roman" w:eastAsia="Times New Roman" w:hAnsi="Times New Roman" w:cs="Times New Roman"/>
          <w:sz w:val="28"/>
          <w:szCs w:val="28"/>
        </w:rPr>
        <w:t xml:space="preserve"> положений, утвержденных документов территориального планирования и определения зон планируемого размещения линейных объектов.</w:t>
      </w:r>
    </w:p>
    <w:p w:rsidR="00E718E4" w:rsidRDefault="00E718E4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18E4">
        <w:rPr>
          <w:rFonts w:ascii="Times New Roman" w:hAnsi="Times New Roman" w:cs="Times New Roman"/>
          <w:sz w:val="28"/>
          <w:szCs w:val="28"/>
        </w:rPr>
        <w:t xml:space="preserve">В пределах границ проектирования имеются следующие территории: существующие </w:t>
      </w:r>
      <w:r w:rsidR="004A0A44">
        <w:rPr>
          <w:rFonts w:ascii="Times New Roman" w:hAnsi="Times New Roman" w:cs="Times New Roman"/>
          <w:sz w:val="28"/>
          <w:szCs w:val="28"/>
        </w:rPr>
        <w:t>объекты инженерной инфраструктуры</w:t>
      </w:r>
      <w:r w:rsidRPr="00E718E4">
        <w:rPr>
          <w:rFonts w:ascii="Times New Roman" w:hAnsi="Times New Roman" w:cs="Times New Roman"/>
          <w:sz w:val="28"/>
          <w:szCs w:val="28"/>
        </w:rPr>
        <w:t xml:space="preserve">, </w:t>
      </w:r>
      <w:r w:rsidR="004A0A44">
        <w:rPr>
          <w:rFonts w:ascii="Times New Roman" w:hAnsi="Times New Roman" w:cs="Times New Roman"/>
          <w:sz w:val="28"/>
          <w:szCs w:val="28"/>
        </w:rPr>
        <w:t xml:space="preserve">объекты транспортной инфраструктуры (железнодорожный и автомобильный транспорт), полоса отвода железной дороги, </w:t>
      </w:r>
      <w:r w:rsidRPr="00E718E4">
        <w:rPr>
          <w:rFonts w:ascii="Times New Roman" w:hAnsi="Times New Roman" w:cs="Times New Roman"/>
          <w:sz w:val="28"/>
          <w:szCs w:val="28"/>
        </w:rPr>
        <w:t xml:space="preserve">зеленые насаждения, </w:t>
      </w:r>
      <w:r w:rsidR="004A0A44">
        <w:rPr>
          <w:rFonts w:ascii="Times New Roman" w:hAnsi="Times New Roman" w:cs="Times New Roman"/>
          <w:sz w:val="28"/>
          <w:szCs w:val="28"/>
        </w:rPr>
        <w:t>объекты коммунально-складского назначения</w:t>
      </w:r>
      <w:r w:rsidRPr="00E718E4">
        <w:rPr>
          <w:rFonts w:ascii="Times New Roman" w:hAnsi="Times New Roman" w:cs="Times New Roman"/>
          <w:sz w:val="28"/>
          <w:szCs w:val="28"/>
        </w:rPr>
        <w:t>.</w:t>
      </w:r>
    </w:p>
    <w:p w:rsidR="0079086E" w:rsidRDefault="0079086E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86E">
        <w:rPr>
          <w:rFonts w:ascii="Times New Roman" w:hAnsi="Times New Roman" w:cs="Times New Roman"/>
          <w:sz w:val="28"/>
          <w:szCs w:val="28"/>
        </w:rPr>
        <w:t>При разработке проекта планировки и проекта межевания территории использовался картографический материал М 1:</w:t>
      </w:r>
      <w:r w:rsidR="004859AE">
        <w:rPr>
          <w:rFonts w:ascii="Times New Roman" w:hAnsi="Times New Roman" w:cs="Times New Roman"/>
          <w:sz w:val="28"/>
          <w:szCs w:val="28"/>
        </w:rPr>
        <w:t>10</w:t>
      </w:r>
      <w:r w:rsidRPr="0079086E">
        <w:rPr>
          <w:rFonts w:ascii="Times New Roman" w:hAnsi="Times New Roman" w:cs="Times New Roman"/>
          <w:sz w:val="28"/>
          <w:szCs w:val="28"/>
        </w:rPr>
        <w:t>00.</w:t>
      </w:r>
    </w:p>
    <w:p w:rsidR="004859AE" w:rsidRDefault="004859AE" w:rsidP="007908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86E" w:rsidRDefault="0079086E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2BE" w:rsidRDefault="006532BE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412" w:rsidRDefault="00015412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C59" w:rsidRDefault="00C13C59" w:rsidP="00C13C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</w:t>
      </w:r>
    </w:p>
    <w:p w:rsidR="00015412" w:rsidRDefault="00015412" w:rsidP="00C13C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16"/>
        <w:gridCol w:w="3968"/>
        <w:gridCol w:w="2393"/>
        <w:gridCol w:w="2393"/>
      </w:tblGrid>
      <w:tr w:rsidR="00015412" w:rsidTr="00015412">
        <w:tc>
          <w:tcPr>
            <w:tcW w:w="817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393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393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015412" w:rsidTr="00015412">
        <w:tc>
          <w:tcPr>
            <w:tcW w:w="817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412">
              <w:rPr>
                <w:rFonts w:ascii="Times New Roman" w:hAnsi="Times New Roman" w:cs="Times New Roman"/>
                <w:sz w:val="28"/>
                <w:szCs w:val="28"/>
              </w:rPr>
              <w:t>Общая длина разрабатываемой траншеи</w:t>
            </w:r>
          </w:p>
        </w:tc>
        <w:tc>
          <w:tcPr>
            <w:tcW w:w="2393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</w:tcPr>
          <w:p w:rsidR="00015412" w:rsidRDefault="00186DF1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3 368</w:t>
            </w:r>
          </w:p>
        </w:tc>
      </w:tr>
      <w:tr w:rsidR="00015412" w:rsidTr="00015412">
        <w:tc>
          <w:tcPr>
            <w:tcW w:w="817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412">
              <w:rPr>
                <w:rFonts w:ascii="Times New Roman" w:hAnsi="Times New Roman" w:cs="Times New Roman"/>
                <w:sz w:val="28"/>
                <w:szCs w:val="28"/>
              </w:rPr>
              <w:t>Общая площадь территории проектирования</w:t>
            </w:r>
          </w:p>
        </w:tc>
        <w:tc>
          <w:tcPr>
            <w:tcW w:w="2393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393" w:type="dxa"/>
          </w:tcPr>
          <w:p w:rsidR="00015412" w:rsidRDefault="00186DF1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21,46</w:t>
            </w:r>
          </w:p>
        </w:tc>
      </w:tr>
      <w:tr w:rsidR="00015412" w:rsidTr="00015412">
        <w:tc>
          <w:tcPr>
            <w:tcW w:w="817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412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</w:p>
        </w:tc>
        <w:tc>
          <w:tcPr>
            <w:tcW w:w="2393" w:type="dxa"/>
          </w:tcPr>
          <w:p w:rsidR="00015412" w:rsidRDefault="00015412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393" w:type="dxa"/>
          </w:tcPr>
          <w:p w:rsidR="00015412" w:rsidRDefault="00186DF1" w:rsidP="00C13C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3 368</w:t>
            </w:r>
          </w:p>
        </w:tc>
      </w:tr>
    </w:tbl>
    <w:p w:rsidR="00E718E4" w:rsidRDefault="00E718E4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412" w:rsidRDefault="00015412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Pr="004859AE" w:rsidRDefault="004859AE" w:rsidP="00596E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9AE">
        <w:rPr>
          <w:rFonts w:ascii="Times New Roman" w:hAnsi="Times New Roman" w:cs="Times New Roman"/>
          <w:b/>
          <w:sz w:val="28"/>
          <w:szCs w:val="28"/>
        </w:rPr>
        <w:t xml:space="preserve">С Положением проекта планировки и проекта межевания территории линейного объекта «Газопровод высокого давления </w:t>
      </w:r>
      <w:r w:rsidR="00596EEE">
        <w:rPr>
          <w:rFonts w:ascii="Times New Roman" w:hAnsi="Times New Roman" w:cs="Times New Roman"/>
          <w:b/>
          <w:sz w:val="28"/>
          <w:szCs w:val="28"/>
        </w:rPr>
        <w:br/>
      </w:r>
      <w:r w:rsidRPr="004859AE">
        <w:rPr>
          <w:rFonts w:ascii="Times New Roman" w:hAnsi="Times New Roman" w:cs="Times New Roman"/>
          <w:b/>
          <w:sz w:val="28"/>
          <w:szCs w:val="28"/>
        </w:rPr>
        <w:t xml:space="preserve">до п. Папанинцев г. Асбест» можно ознакомиться в сети Интернет </w:t>
      </w:r>
      <w:r w:rsidR="00596EEE">
        <w:rPr>
          <w:rFonts w:ascii="Times New Roman" w:hAnsi="Times New Roman" w:cs="Times New Roman"/>
          <w:b/>
          <w:sz w:val="28"/>
          <w:szCs w:val="28"/>
        </w:rPr>
        <w:br/>
      </w:r>
      <w:r w:rsidRPr="004859AE">
        <w:rPr>
          <w:rFonts w:ascii="Times New Roman" w:hAnsi="Times New Roman" w:cs="Times New Roman"/>
          <w:b/>
          <w:sz w:val="28"/>
          <w:szCs w:val="28"/>
        </w:rPr>
        <w:t>на официальном сайте администрации Асбестовского городского округа по адресу: www.asbestadm.ru. В разделе - «Градостроительство и землепользование» - «Документы территориального планирования».</w:t>
      </w: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7366" cy="102938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 Чертеж границ зон планируемого размещения линейных объект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66" cy="102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31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7366" cy="1029381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 Чертеж границ зон планируемого размещения линейных объект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66" cy="102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12" w:rsidRPr="00E718E4" w:rsidRDefault="00AE1931" w:rsidP="00E718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7366" cy="1029381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 Чертеж границ зон планируемого размещения линейных объект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66" cy="1029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412" w:rsidRPr="00E718E4" w:rsidSect="0079086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367" w:rsidRDefault="00DC0367" w:rsidP="000214AC">
      <w:pPr>
        <w:spacing w:after="0" w:line="240" w:lineRule="auto"/>
      </w:pPr>
      <w:r>
        <w:separator/>
      </w:r>
    </w:p>
  </w:endnote>
  <w:endnote w:type="continuationSeparator" w:id="1">
    <w:p w:rsidR="00DC0367" w:rsidRDefault="00DC0367" w:rsidP="00021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367" w:rsidRDefault="00DC0367" w:rsidP="000214AC">
      <w:pPr>
        <w:spacing w:after="0" w:line="240" w:lineRule="auto"/>
      </w:pPr>
      <w:r>
        <w:separator/>
      </w:r>
    </w:p>
  </w:footnote>
  <w:footnote w:type="continuationSeparator" w:id="1">
    <w:p w:rsidR="00DC0367" w:rsidRDefault="00DC0367" w:rsidP="00021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71C6E"/>
    <w:multiLevelType w:val="hybridMultilevel"/>
    <w:tmpl w:val="DB06ED22"/>
    <w:lvl w:ilvl="0" w:tplc="F844EA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A50A8"/>
    <w:rsid w:val="00015412"/>
    <w:rsid w:val="000214AC"/>
    <w:rsid w:val="000E4C0C"/>
    <w:rsid w:val="00186DF1"/>
    <w:rsid w:val="00254D87"/>
    <w:rsid w:val="00340F63"/>
    <w:rsid w:val="004859AE"/>
    <w:rsid w:val="004A0A44"/>
    <w:rsid w:val="004A2508"/>
    <w:rsid w:val="00596EEE"/>
    <w:rsid w:val="005B4A56"/>
    <w:rsid w:val="005C6D89"/>
    <w:rsid w:val="00601E10"/>
    <w:rsid w:val="006532BE"/>
    <w:rsid w:val="00755022"/>
    <w:rsid w:val="0079086E"/>
    <w:rsid w:val="0089370F"/>
    <w:rsid w:val="008A0831"/>
    <w:rsid w:val="008E2D03"/>
    <w:rsid w:val="009F4E1E"/>
    <w:rsid w:val="00AE1931"/>
    <w:rsid w:val="00C13C59"/>
    <w:rsid w:val="00CA50A8"/>
    <w:rsid w:val="00DC0367"/>
    <w:rsid w:val="00DD250D"/>
    <w:rsid w:val="00E718E4"/>
    <w:rsid w:val="00E74692"/>
    <w:rsid w:val="00ED15BB"/>
    <w:rsid w:val="00EE118B"/>
    <w:rsid w:val="00EE27D2"/>
    <w:rsid w:val="00EF3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54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сновной ПП"/>
    <w:basedOn w:val="a"/>
    <w:uiPriority w:val="99"/>
    <w:rsid w:val="004A0A44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9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1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14AC"/>
  </w:style>
  <w:style w:type="paragraph" w:styleId="a9">
    <w:name w:val="footer"/>
    <w:basedOn w:val="a"/>
    <w:link w:val="aa"/>
    <w:uiPriority w:val="99"/>
    <w:semiHidden/>
    <w:unhideWhenUsed/>
    <w:rsid w:val="00021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14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luba</cp:lastModifiedBy>
  <cp:revision>3</cp:revision>
  <cp:lastPrinted>2019-03-13T06:15:00Z</cp:lastPrinted>
  <dcterms:created xsi:type="dcterms:W3CDTF">2019-03-13T05:58:00Z</dcterms:created>
  <dcterms:modified xsi:type="dcterms:W3CDTF">2019-03-13T06:18:00Z</dcterms:modified>
</cp:coreProperties>
</file>