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0C" w:rsidRPr="0007690C" w:rsidRDefault="0007690C" w:rsidP="0007690C">
      <w:pPr>
        <w:tabs>
          <w:tab w:val="left" w:pos="544"/>
        </w:tabs>
        <w:ind w:right="23"/>
      </w:pPr>
    </w:p>
    <w:p w:rsidR="00495803" w:rsidRPr="00C67655" w:rsidRDefault="00495803" w:rsidP="00495803">
      <w:pPr>
        <w:pStyle w:val="a4"/>
        <w:tabs>
          <w:tab w:val="left" w:pos="544"/>
        </w:tabs>
        <w:ind w:left="10632" w:right="23"/>
        <w:rPr>
          <w:sz w:val="22"/>
          <w:szCs w:val="22"/>
        </w:rPr>
      </w:pPr>
      <w:r w:rsidRPr="00C67655">
        <w:rPr>
          <w:sz w:val="22"/>
          <w:szCs w:val="22"/>
        </w:rPr>
        <w:t xml:space="preserve">Приложение </w:t>
      </w:r>
      <w:r w:rsidR="00A66499" w:rsidRPr="00C67655">
        <w:rPr>
          <w:sz w:val="22"/>
          <w:szCs w:val="22"/>
        </w:rPr>
        <w:t>1</w:t>
      </w:r>
    </w:p>
    <w:p w:rsidR="00495803" w:rsidRPr="00C67655" w:rsidRDefault="00495803" w:rsidP="00495803">
      <w:pPr>
        <w:spacing w:after="0" w:line="240" w:lineRule="auto"/>
        <w:ind w:left="10632"/>
        <w:rPr>
          <w:rFonts w:ascii="Times New Roman" w:hAnsi="Times New Roman" w:cs="Times New Roman"/>
        </w:rPr>
      </w:pPr>
      <w:r w:rsidRPr="00C67655">
        <w:rPr>
          <w:rFonts w:ascii="Times New Roman" w:hAnsi="Times New Roman" w:cs="Times New Roman"/>
        </w:rPr>
        <w:t>к распоряжению администрации</w:t>
      </w:r>
    </w:p>
    <w:p w:rsidR="00495803" w:rsidRPr="00C67655" w:rsidRDefault="00495803" w:rsidP="00495803">
      <w:pPr>
        <w:spacing w:after="0" w:line="240" w:lineRule="auto"/>
        <w:ind w:left="10632"/>
        <w:rPr>
          <w:rFonts w:ascii="Times New Roman" w:hAnsi="Times New Roman" w:cs="Times New Roman"/>
        </w:rPr>
      </w:pPr>
      <w:r w:rsidRPr="00C67655">
        <w:rPr>
          <w:rFonts w:ascii="Times New Roman" w:hAnsi="Times New Roman" w:cs="Times New Roman"/>
        </w:rPr>
        <w:t xml:space="preserve">Асбестовского городского округа </w:t>
      </w:r>
    </w:p>
    <w:p w:rsidR="00495803" w:rsidRDefault="00495803" w:rsidP="00495803">
      <w:pPr>
        <w:spacing w:after="0" w:line="240" w:lineRule="auto"/>
        <w:ind w:left="10632"/>
        <w:rPr>
          <w:rFonts w:ascii="Times New Roman" w:hAnsi="Times New Roman" w:cs="Times New Roman"/>
        </w:rPr>
      </w:pPr>
      <w:r w:rsidRPr="00C67655">
        <w:rPr>
          <w:rFonts w:ascii="Times New Roman" w:hAnsi="Times New Roman" w:cs="Times New Roman"/>
        </w:rPr>
        <w:t xml:space="preserve">от </w:t>
      </w:r>
      <w:r w:rsidR="00F22CCA">
        <w:rPr>
          <w:rFonts w:ascii="Times New Roman" w:hAnsi="Times New Roman" w:cs="Times New Roman"/>
        </w:rPr>
        <w:t>26.02.2019</w:t>
      </w:r>
      <w:r w:rsidRPr="00C67655">
        <w:rPr>
          <w:rFonts w:ascii="Times New Roman" w:hAnsi="Times New Roman" w:cs="Times New Roman"/>
        </w:rPr>
        <w:t xml:space="preserve"> № </w:t>
      </w:r>
      <w:r w:rsidR="00F22CCA">
        <w:rPr>
          <w:rFonts w:ascii="Times New Roman" w:hAnsi="Times New Roman" w:cs="Times New Roman"/>
        </w:rPr>
        <w:t>143</w:t>
      </w:r>
      <w:r w:rsidRPr="00C67655">
        <w:rPr>
          <w:rFonts w:ascii="Times New Roman" w:hAnsi="Times New Roman" w:cs="Times New Roman"/>
        </w:rPr>
        <w:t>-РА</w:t>
      </w:r>
    </w:p>
    <w:p w:rsidR="00C67655" w:rsidRPr="00C67655" w:rsidRDefault="00C67655" w:rsidP="00495803">
      <w:pPr>
        <w:spacing w:after="0" w:line="240" w:lineRule="auto"/>
        <w:ind w:left="10632"/>
        <w:rPr>
          <w:rFonts w:ascii="Times New Roman" w:hAnsi="Times New Roman" w:cs="Times New Roman"/>
        </w:rPr>
      </w:pPr>
    </w:p>
    <w:p w:rsidR="00CA16B6" w:rsidRPr="00C67655" w:rsidRDefault="00A66499" w:rsidP="00495803">
      <w:pPr>
        <w:jc w:val="center"/>
        <w:rPr>
          <w:rFonts w:ascii="Times New Roman" w:hAnsi="Times New Roman" w:cs="Times New Roman"/>
          <w:sz w:val="24"/>
          <w:szCs w:val="24"/>
        </w:rPr>
      </w:pPr>
      <w:r w:rsidRPr="00C67655">
        <w:rPr>
          <w:rFonts w:ascii="Times New Roman" w:hAnsi="Times New Roman" w:cs="Times New Roman"/>
          <w:sz w:val="24"/>
          <w:szCs w:val="24"/>
        </w:rPr>
        <w:t>План</w:t>
      </w:r>
      <w:r w:rsidR="00C67655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AD6928">
        <w:rPr>
          <w:rFonts w:ascii="Times New Roman" w:hAnsi="Times New Roman" w:cs="Times New Roman"/>
          <w:sz w:val="24"/>
          <w:szCs w:val="24"/>
        </w:rPr>
        <w:t>,</w:t>
      </w:r>
      <w:r w:rsidR="00EC6C31">
        <w:rPr>
          <w:rFonts w:ascii="Times New Roman" w:hAnsi="Times New Roman" w:cs="Times New Roman"/>
          <w:sz w:val="24"/>
          <w:szCs w:val="24"/>
        </w:rPr>
        <w:t xml:space="preserve"> </w:t>
      </w:r>
      <w:r w:rsidR="002D6964" w:rsidRPr="002D6964">
        <w:rPr>
          <w:rFonts w:ascii="Times New Roman" w:hAnsi="Times New Roman" w:cs="Times New Roman"/>
          <w:bCs/>
          <w:iCs/>
          <w:sz w:val="24"/>
          <w:szCs w:val="24"/>
        </w:rPr>
        <w:t>связанных с</w:t>
      </w:r>
      <w:r w:rsidR="002D6964" w:rsidRPr="002D696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DB2E6E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2D6964" w:rsidRPr="002D6964">
        <w:rPr>
          <w:rFonts w:ascii="Times New Roman" w:hAnsi="Times New Roman" w:cs="Times New Roman"/>
          <w:bCs/>
          <w:iCs/>
          <w:sz w:val="24"/>
          <w:szCs w:val="24"/>
        </w:rPr>
        <w:t xml:space="preserve">ведением ограничения движения большегрузного и тяжеловесного транспорта по автодорожному путепроводу ул. Долонина ул. </w:t>
      </w:r>
      <w:proofErr w:type="gramStart"/>
      <w:r w:rsidR="002D6964" w:rsidRPr="002D6964">
        <w:rPr>
          <w:rFonts w:ascii="Times New Roman" w:hAnsi="Times New Roman" w:cs="Times New Roman"/>
          <w:bCs/>
          <w:iCs/>
          <w:sz w:val="24"/>
          <w:szCs w:val="24"/>
        </w:rPr>
        <w:t>Привокзальной</w:t>
      </w:r>
      <w:proofErr w:type="gramEnd"/>
      <w:r w:rsidR="002D696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tbl>
      <w:tblPr>
        <w:tblStyle w:val="a3"/>
        <w:tblW w:w="15747" w:type="dxa"/>
        <w:tblInd w:w="-318" w:type="dxa"/>
        <w:tblLook w:val="04A0"/>
      </w:tblPr>
      <w:tblGrid>
        <w:gridCol w:w="464"/>
        <w:gridCol w:w="5439"/>
        <w:gridCol w:w="3099"/>
        <w:gridCol w:w="1683"/>
        <w:gridCol w:w="5062"/>
      </w:tblGrid>
      <w:tr w:rsidR="00DB0F7E" w:rsidRPr="0007690C" w:rsidTr="00D76AD5">
        <w:tc>
          <w:tcPr>
            <w:tcW w:w="464" w:type="dxa"/>
          </w:tcPr>
          <w:p w:rsidR="00DB0F7E" w:rsidRPr="0007690C" w:rsidRDefault="00DB0F7E" w:rsidP="001D5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90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439" w:type="dxa"/>
          </w:tcPr>
          <w:p w:rsidR="00DB0F7E" w:rsidRPr="0007690C" w:rsidRDefault="00DB0F7E" w:rsidP="001D5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90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099" w:type="dxa"/>
          </w:tcPr>
          <w:p w:rsidR="00DB0F7E" w:rsidRPr="0007690C" w:rsidRDefault="00DB0F7E" w:rsidP="001D5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90C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1683" w:type="dxa"/>
          </w:tcPr>
          <w:p w:rsidR="00DB0F7E" w:rsidRPr="0007690C" w:rsidRDefault="00DB0F7E" w:rsidP="001D5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90C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5062" w:type="dxa"/>
          </w:tcPr>
          <w:p w:rsidR="00DB0F7E" w:rsidRPr="0007690C" w:rsidRDefault="00DB0F7E" w:rsidP="001D5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90C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3E0FEE" w:rsidRPr="0007690C" w:rsidTr="00D76AD5">
        <w:tc>
          <w:tcPr>
            <w:tcW w:w="464" w:type="dxa"/>
          </w:tcPr>
          <w:p w:rsidR="003E0FEE" w:rsidRPr="0007690C" w:rsidRDefault="00C6786A" w:rsidP="001D5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9" w:type="dxa"/>
          </w:tcPr>
          <w:p w:rsidR="003E0FEE" w:rsidRPr="0007690C" w:rsidRDefault="003E0FEE" w:rsidP="00E0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90C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комиссии  по безопасности дорожного движения Асбестовского городского округа с целью </w:t>
            </w:r>
            <w:r w:rsidR="00E006D6">
              <w:rPr>
                <w:rFonts w:ascii="Times New Roman" w:hAnsi="Times New Roman" w:cs="Times New Roman"/>
                <w:sz w:val="20"/>
                <w:szCs w:val="20"/>
              </w:rPr>
              <w:t xml:space="preserve">принятия </w:t>
            </w:r>
            <w:r w:rsidR="00B96C19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r w:rsidR="00E006D6">
              <w:rPr>
                <w:rFonts w:ascii="Times New Roman" w:hAnsi="Times New Roman" w:cs="Times New Roman"/>
                <w:sz w:val="20"/>
                <w:szCs w:val="20"/>
              </w:rPr>
              <w:t>ения о</w:t>
            </w:r>
            <w:r w:rsidRPr="003E0F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234F7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</w:t>
            </w:r>
            <w:r w:rsidR="00DB2E6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ведении</w:t>
            </w:r>
            <w:r w:rsidRPr="003E0F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ограничения движения большегрузного и тяжеловесного транспорта по автодорожному путепроводу ул. Долонина ул. Привокзальной.</w:t>
            </w:r>
          </w:p>
        </w:tc>
        <w:tc>
          <w:tcPr>
            <w:tcW w:w="3099" w:type="dxa"/>
          </w:tcPr>
          <w:p w:rsidR="003E0FEE" w:rsidRPr="003E0FEE" w:rsidRDefault="003E0FEE" w:rsidP="003E0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FEE">
              <w:rPr>
                <w:rFonts w:ascii="Times New Roman" w:hAnsi="Times New Roman" w:cs="Times New Roman"/>
                <w:sz w:val="20"/>
                <w:szCs w:val="20"/>
              </w:rPr>
              <w:t>начальник организационного отдела администрации Асбестовского городского округа</w:t>
            </w:r>
          </w:p>
          <w:p w:rsidR="003E0FEE" w:rsidRPr="0007690C" w:rsidRDefault="00B02B06" w:rsidP="003E0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E0FEE" w:rsidRPr="003E0FEE">
              <w:rPr>
                <w:rFonts w:ascii="Times New Roman" w:hAnsi="Times New Roman" w:cs="Times New Roman"/>
                <w:sz w:val="20"/>
                <w:szCs w:val="20"/>
              </w:rPr>
              <w:t>Свиридова Н.И.</w:t>
            </w:r>
          </w:p>
        </w:tc>
        <w:tc>
          <w:tcPr>
            <w:tcW w:w="1683" w:type="dxa"/>
          </w:tcPr>
          <w:p w:rsidR="003E0FEE" w:rsidRPr="0007690C" w:rsidRDefault="003E0FEE" w:rsidP="003E0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2018</w:t>
            </w:r>
          </w:p>
        </w:tc>
        <w:tc>
          <w:tcPr>
            <w:tcW w:w="5062" w:type="dxa"/>
          </w:tcPr>
          <w:p w:rsidR="003E0FEE" w:rsidRPr="0007690C" w:rsidRDefault="003E0FEE" w:rsidP="001D5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F84" w:rsidRPr="0007690C" w:rsidTr="00D76AD5">
        <w:tc>
          <w:tcPr>
            <w:tcW w:w="464" w:type="dxa"/>
          </w:tcPr>
          <w:p w:rsidR="00D92F84" w:rsidRDefault="00E0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39" w:type="dxa"/>
          </w:tcPr>
          <w:p w:rsidR="00D92F84" w:rsidRPr="0007690C" w:rsidRDefault="00D92F84" w:rsidP="00410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90C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направление писем </w:t>
            </w:r>
            <w:r w:rsidR="00E42915">
              <w:rPr>
                <w:rFonts w:ascii="Times New Roman" w:hAnsi="Times New Roman" w:cs="Times New Roman"/>
                <w:sz w:val="20"/>
                <w:szCs w:val="20"/>
              </w:rPr>
              <w:t xml:space="preserve">в адрес </w:t>
            </w:r>
            <w:r w:rsidR="003758DD">
              <w:rPr>
                <w:rFonts w:ascii="Times New Roman" w:hAnsi="Times New Roman" w:cs="Times New Roman"/>
                <w:sz w:val="20"/>
                <w:szCs w:val="20"/>
              </w:rPr>
              <w:t>предприятий (распложенных на территории 101-й квартал)</w:t>
            </w:r>
            <w:r w:rsidR="003758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429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42915" w:rsidRPr="0007690C">
              <w:rPr>
                <w:rFonts w:ascii="Times New Roman" w:hAnsi="Times New Roman" w:cs="Times New Roman"/>
                <w:sz w:val="20"/>
                <w:szCs w:val="20"/>
              </w:rPr>
              <w:t xml:space="preserve"> предстоящем</w:t>
            </w:r>
            <w:r w:rsidR="00E42915" w:rsidRPr="003E0F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E4291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</w:t>
            </w:r>
            <w:r w:rsidR="00DB2E6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</w:t>
            </w:r>
            <w:r w:rsidR="00E4291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едении </w:t>
            </w:r>
            <w:r w:rsidR="00E42915" w:rsidRPr="003E0F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ограничения движения большегрузного и тяжеловесного транспорта</w:t>
            </w:r>
            <w:r w:rsidR="00B02B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br/>
            </w:r>
            <w:r w:rsidR="00E42915" w:rsidRPr="003E0F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по автодорожному путепроводу ул. Долонина </w:t>
            </w:r>
            <w:r w:rsidR="00B02B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br/>
            </w:r>
            <w:r w:rsidR="00E42915" w:rsidRPr="003E0F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ул. Привокзальной.</w:t>
            </w:r>
          </w:p>
        </w:tc>
        <w:tc>
          <w:tcPr>
            <w:tcW w:w="3099" w:type="dxa"/>
          </w:tcPr>
          <w:p w:rsidR="00D92F84" w:rsidRPr="0007690C" w:rsidRDefault="00D92F84" w:rsidP="00410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9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главы администрации  Асбестовского городского округа </w:t>
            </w:r>
            <w:r w:rsidRPr="0007690C">
              <w:rPr>
                <w:rFonts w:ascii="Times New Roman" w:hAnsi="Times New Roman" w:cs="Times New Roman"/>
                <w:sz w:val="20"/>
                <w:szCs w:val="20"/>
              </w:rPr>
              <w:t>- Минаев А.В.</w:t>
            </w:r>
          </w:p>
        </w:tc>
        <w:tc>
          <w:tcPr>
            <w:tcW w:w="1683" w:type="dxa"/>
          </w:tcPr>
          <w:p w:rsidR="00D92F84" w:rsidRPr="0007690C" w:rsidRDefault="00D92F84" w:rsidP="00410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2019</w:t>
            </w:r>
          </w:p>
        </w:tc>
        <w:tc>
          <w:tcPr>
            <w:tcW w:w="5062" w:type="dxa"/>
          </w:tcPr>
          <w:p w:rsidR="00D92F84" w:rsidRPr="0007690C" w:rsidRDefault="00D9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F84" w:rsidRPr="0007690C" w:rsidTr="00D76AD5">
        <w:tc>
          <w:tcPr>
            <w:tcW w:w="464" w:type="dxa"/>
          </w:tcPr>
          <w:p w:rsidR="00D92F84" w:rsidRPr="0007690C" w:rsidRDefault="00E42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39" w:type="dxa"/>
          </w:tcPr>
          <w:p w:rsidR="00D92F84" w:rsidRPr="0007690C" w:rsidRDefault="00B02B06" w:rsidP="00AD6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90C">
              <w:rPr>
                <w:rFonts w:ascii="Times New Roman" w:hAnsi="Times New Roman" w:cs="Times New Roman"/>
                <w:sz w:val="20"/>
                <w:szCs w:val="20"/>
              </w:rPr>
              <w:t xml:space="preserve">Оповещение неопределенного круга лиц </w:t>
            </w:r>
            <w:r w:rsidR="003758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758DD" w:rsidRPr="0007690C">
              <w:rPr>
                <w:rFonts w:ascii="Times New Roman" w:hAnsi="Times New Roman" w:cs="Times New Roman"/>
                <w:sz w:val="20"/>
                <w:szCs w:val="20"/>
              </w:rPr>
              <w:t xml:space="preserve"> предстоящем</w:t>
            </w:r>
            <w:r w:rsidR="003758DD" w:rsidRPr="003E0F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3758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</w:t>
            </w:r>
            <w:r w:rsidR="00DB2E6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</w:t>
            </w:r>
            <w:r w:rsidR="003758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едении </w:t>
            </w:r>
            <w:r w:rsidR="003758DD" w:rsidRPr="003E0F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ограничения движения большегрузного и тяжеловесного транспорта по автодорожному путепроводу ул. Долонина ул. Привокзальной</w:t>
            </w:r>
            <w:r w:rsidR="003758DD" w:rsidRPr="0007690C">
              <w:rPr>
                <w:rFonts w:ascii="Times New Roman" w:hAnsi="Times New Roman" w:cs="Times New Roman"/>
                <w:sz w:val="20"/>
                <w:szCs w:val="20"/>
              </w:rPr>
              <w:t>, путем размещения в средствах массовой информации</w:t>
            </w:r>
          </w:p>
        </w:tc>
        <w:tc>
          <w:tcPr>
            <w:tcW w:w="3099" w:type="dxa"/>
          </w:tcPr>
          <w:p w:rsidR="00D92F84" w:rsidRPr="0007690C" w:rsidRDefault="00D92F84" w:rsidP="00D24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90C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организационного отдела администрации </w:t>
            </w:r>
            <w:r w:rsidRPr="0007690C">
              <w:rPr>
                <w:rFonts w:ascii="Times New Roman" w:eastAsia="Calibri" w:hAnsi="Times New Roman" w:cs="Times New Roman"/>
                <w:sz w:val="20"/>
                <w:szCs w:val="20"/>
              </w:rPr>
              <w:t>Асбестовского городского округа</w:t>
            </w:r>
            <w:r w:rsidRPr="0007690C">
              <w:rPr>
                <w:rFonts w:ascii="Times New Roman" w:hAnsi="Times New Roman" w:cs="Times New Roman"/>
                <w:sz w:val="20"/>
                <w:szCs w:val="20"/>
              </w:rPr>
              <w:t xml:space="preserve"> - Свиридова Н.И.</w:t>
            </w:r>
          </w:p>
        </w:tc>
        <w:tc>
          <w:tcPr>
            <w:tcW w:w="1683" w:type="dxa"/>
          </w:tcPr>
          <w:p w:rsidR="00D92F84" w:rsidRPr="0007690C" w:rsidRDefault="003758DD" w:rsidP="00D76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2019</w:t>
            </w:r>
          </w:p>
        </w:tc>
        <w:tc>
          <w:tcPr>
            <w:tcW w:w="5062" w:type="dxa"/>
          </w:tcPr>
          <w:p w:rsidR="00D92F84" w:rsidRPr="0007690C" w:rsidRDefault="00D9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F84" w:rsidRPr="0007690C" w:rsidTr="00D76AD5">
        <w:tc>
          <w:tcPr>
            <w:tcW w:w="464" w:type="dxa"/>
          </w:tcPr>
          <w:p w:rsidR="00D92F84" w:rsidRPr="0007690C" w:rsidRDefault="00B96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39" w:type="dxa"/>
          </w:tcPr>
          <w:p w:rsidR="00D92F84" w:rsidRPr="0007690C" w:rsidRDefault="00B02B06" w:rsidP="00143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</w:t>
            </w:r>
            <w:r w:rsidR="00DB2E6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едение </w:t>
            </w:r>
            <w:r w:rsidRPr="003E0F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ограничения движения большегрузного и тяжеловесного транспорта по автодорожному путепроводу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путем у</w:t>
            </w:r>
            <w:r w:rsidR="00D92F84" w:rsidRPr="0007690C">
              <w:rPr>
                <w:rFonts w:ascii="Times New Roman" w:hAnsi="Times New Roman" w:cs="Times New Roman"/>
                <w:sz w:val="20"/>
                <w:szCs w:val="20"/>
              </w:rPr>
              <w:t>станов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="00D92F84" w:rsidRPr="0007690C">
              <w:rPr>
                <w:rFonts w:ascii="Times New Roman" w:hAnsi="Times New Roman" w:cs="Times New Roman"/>
                <w:sz w:val="20"/>
                <w:szCs w:val="20"/>
              </w:rPr>
              <w:t xml:space="preserve"> дорожных знаков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2F84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D92F84" w:rsidRPr="0007690C">
              <w:rPr>
                <w:rFonts w:ascii="Times New Roman" w:hAnsi="Times New Roman" w:cs="Times New Roman"/>
                <w:sz w:val="20"/>
                <w:szCs w:val="20"/>
              </w:rPr>
              <w:t>грани</w:t>
            </w:r>
            <w:r w:rsidR="00D92F84">
              <w:rPr>
                <w:rFonts w:ascii="Times New Roman" w:hAnsi="Times New Roman" w:cs="Times New Roman"/>
                <w:sz w:val="20"/>
                <w:szCs w:val="20"/>
              </w:rPr>
              <w:t>чение</w:t>
            </w:r>
            <w:r w:rsidR="00D92F84" w:rsidRPr="0007690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92F84">
              <w:rPr>
                <w:rFonts w:ascii="Times New Roman" w:hAnsi="Times New Roman" w:cs="Times New Roman"/>
                <w:sz w:val="20"/>
                <w:szCs w:val="20"/>
              </w:rPr>
              <w:t xml:space="preserve">массы» </w:t>
            </w:r>
            <w:r w:rsidR="00D92F84">
              <w:rPr>
                <w:rFonts w:ascii="Times New Roman" w:hAnsi="Times New Roman" w:cs="Times New Roman"/>
                <w:sz w:val="20"/>
                <w:szCs w:val="20"/>
              </w:rPr>
              <w:br/>
              <w:t>с надписью 25т.</w:t>
            </w:r>
          </w:p>
        </w:tc>
        <w:tc>
          <w:tcPr>
            <w:tcW w:w="3099" w:type="dxa"/>
          </w:tcPr>
          <w:p w:rsidR="00D92F84" w:rsidRPr="0007690C" w:rsidRDefault="00D9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90C">
              <w:rPr>
                <w:rFonts w:ascii="Times New Roman" w:hAnsi="Times New Roman" w:cs="Times New Roman"/>
                <w:sz w:val="20"/>
                <w:szCs w:val="20"/>
              </w:rPr>
              <w:t>МКП «Знак» АГО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Княжев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П.Л.</w:t>
            </w:r>
          </w:p>
        </w:tc>
        <w:tc>
          <w:tcPr>
            <w:tcW w:w="1683" w:type="dxa"/>
          </w:tcPr>
          <w:p w:rsidR="00D92F84" w:rsidRDefault="00D92F84" w:rsidP="00DF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через 30 дней</w:t>
            </w:r>
          </w:p>
          <w:p w:rsidR="00D92F84" w:rsidRPr="0007690C" w:rsidRDefault="00D92F84" w:rsidP="00DF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 оповещения</w:t>
            </w:r>
            <w:r w:rsidRPr="0007690C">
              <w:rPr>
                <w:rFonts w:ascii="Times New Roman" w:hAnsi="Times New Roman" w:cs="Times New Roman"/>
                <w:sz w:val="20"/>
                <w:szCs w:val="20"/>
              </w:rPr>
              <w:t xml:space="preserve"> неопределенного круга лиц</w:t>
            </w:r>
          </w:p>
        </w:tc>
        <w:tc>
          <w:tcPr>
            <w:tcW w:w="5062" w:type="dxa"/>
          </w:tcPr>
          <w:p w:rsidR="00D92F84" w:rsidRPr="0007690C" w:rsidRDefault="00D9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1A0D" w:rsidRPr="0007690C" w:rsidRDefault="00E01A0D" w:rsidP="0007690C">
      <w:pPr>
        <w:rPr>
          <w:rFonts w:ascii="Times New Roman" w:hAnsi="Times New Roman" w:cs="Times New Roman"/>
          <w:sz w:val="20"/>
          <w:szCs w:val="20"/>
        </w:rPr>
      </w:pPr>
    </w:p>
    <w:sectPr w:rsidR="00E01A0D" w:rsidRPr="0007690C" w:rsidSect="0007690C">
      <w:headerReference w:type="default" r:id="rId7"/>
      <w:pgSz w:w="16838" w:h="11906" w:orient="landscape"/>
      <w:pgMar w:top="-56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6B3" w:rsidRDefault="00B836B3" w:rsidP="00C67655">
      <w:pPr>
        <w:spacing w:after="0" w:line="240" w:lineRule="auto"/>
      </w:pPr>
      <w:r>
        <w:separator/>
      </w:r>
    </w:p>
  </w:endnote>
  <w:endnote w:type="continuationSeparator" w:id="1">
    <w:p w:rsidR="00B836B3" w:rsidRDefault="00B836B3" w:rsidP="00C67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6B3" w:rsidRDefault="00B836B3" w:rsidP="00C67655">
      <w:pPr>
        <w:spacing w:after="0" w:line="240" w:lineRule="auto"/>
      </w:pPr>
      <w:r>
        <w:separator/>
      </w:r>
    </w:p>
  </w:footnote>
  <w:footnote w:type="continuationSeparator" w:id="1">
    <w:p w:rsidR="00B836B3" w:rsidRDefault="00B836B3" w:rsidP="00C67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99673"/>
      <w:docPartObj>
        <w:docPartGallery w:val="Page Numbers (Top of Page)"/>
        <w:docPartUnique/>
      </w:docPartObj>
    </w:sdtPr>
    <w:sdtContent>
      <w:p w:rsidR="00296922" w:rsidRPr="00296922" w:rsidRDefault="00296922" w:rsidP="00296922">
        <w:pPr>
          <w:pStyle w:val="a7"/>
          <w:jc w:val="center"/>
          <w:rPr>
            <w:rFonts w:ascii="Times New Roman" w:hAnsi="Times New Roman" w:cs="Times New Roman"/>
          </w:rPr>
        </w:pPr>
        <w:r w:rsidRPr="00296922">
          <w:rPr>
            <w:rFonts w:ascii="Times New Roman" w:hAnsi="Times New Roman" w:cs="Times New Roman"/>
          </w:rPr>
          <w:t>2</w:t>
        </w:r>
      </w:p>
    </w:sdtContent>
  </w:sdt>
  <w:p w:rsidR="00296922" w:rsidRDefault="0029692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w:rsids>
    <w:rsidRoot w:val="00CA16B6"/>
    <w:rsid w:val="00011071"/>
    <w:rsid w:val="00034AEC"/>
    <w:rsid w:val="000613E4"/>
    <w:rsid w:val="0007690C"/>
    <w:rsid w:val="00077BE1"/>
    <w:rsid w:val="000C1DE0"/>
    <w:rsid w:val="00136E91"/>
    <w:rsid w:val="00137333"/>
    <w:rsid w:val="00143535"/>
    <w:rsid w:val="00160392"/>
    <w:rsid w:val="00183291"/>
    <w:rsid w:val="0019628C"/>
    <w:rsid w:val="00196BFD"/>
    <w:rsid w:val="001D4DFF"/>
    <w:rsid w:val="001D5F87"/>
    <w:rsid w:val="0022407C"/>
    <w:rsid w:val="00224ACC"/>
    <w:rsid w:val="00234F79"/>
    <w:rsid w:val="00241E28"/>
    <w:rsid w:val="00273B4F"/>
    <w:rsid w:val="00276615"/>
    <w:rsid w:val="00296922"/>
    <w:rsid w:val="002A7D13"/>
    <w:rsid w:val="002B3D95"/>
    <w:rsid w:val="002B5844"/>
    <w:rsid w:val="002D6964"/>
    <w:rsid w:val="003536DF"/>
    <w:rsid w:val="00360708"/>
    <w:rsid w:val="00362C47"/>
    <w:rsid w:val="003758DD"/>
    <w:rsid w:val="0037610D"/>
    <w:rsid w:val="003E0FEE"/>
    <w:rsid w:val="003E7B79"/>
    <w:rsid w:val="0042629C"/>
    <w:rsid w:val="00465028"/>
    <w:rsid w:val="0047727F"/>
    <w:rsid w:val="00495803"/>
    <w:rsid w:val="004C4D61"/>
    <w:rsid w:val="004F60EE"/>
    <w:rsid w:val="00530601"/>
    <w:rsid w:val="00664FE5"/>
    <w:rsid w:val="006A01B2"/>
    <w:rsid w:val="007236E8"/>
    <w:rsid w:val="00750B9A"/>
    <w:rsid w:val="008444C2"/>
    <w:rsid w:val="00894531"/>
    <w:rsid w:val="008B0CE0"/>
    <w:rsid w:val="008C73E7"/>
    <w:rsid w:val="008F2AFC"/>
    <w:rsid w:val="00911B58"/>
    <w:rsid w:val="00911CAC"/>
    <w:rsid w:val="00971725"/>
    <w:rsid w:val="00982B51"/>
    <w:rsid w:val="009A3941"/>
    <w:rsid w:val="009C263A"/>
    <w:rsid w:val="009D0CC1"/>
    <w:rsid w:val="00A66499"/>
    <w:rsid w:val="00AA5490"/>
    <w:rsid w:val="00AD5C7D"/>
    <w:rsid w:val="00AD6928"/>
    <w:rsid w:val="00B02B06"/>
    <w:rsid w:val="00B245C8"/>
    <w:rsid w:val="00B836B3"/>
    <w:rsid w:val="00B96C19"/>
    <w:rsid w:val="00BD2DD3"/>
    <w:rsid w:val="00C67054"/>
    <w:rsid w:val="00C67655"/>
    <w:rsid w:val="00C6786A"/>
    <w:rsid w:val="00C8321E"/>
    <w:rsid w:val="00C96C83"/>
    <w:rsid w:val="00CA16B6"/>
    <w:rsid w:val="00CD1C8D"/>
    <w:rsid w:val="00CE6727"/>
    <w:rsid w:val="00CF35FC"/>
    <w:rsid w:val="00D0524B"/>
    <w:rsid w:val="00D76AD5"/>
    <w:rsid w:val="00D926C9"/>
    <w:rsid w:val="00D92F84"/>
    <w:rsid w:val="00DB0F7E"/>
    <w:rsid w:val="00DB2E6E"/>
    <w:rsid w:val="00DF4939"/>
    <w:rsid w:val="00E006D6"/>
    <w:rsid w:val="00E01A0D"/>
    <w:rsid w:val="00E42915"/>
    <w:rsid w:val="00E47FA3"/>
    <w:rsid w:val="00E5328D"/>
    <w:rsid w:val="00EC6C31"/>
    <w:rsid w:val="00F22CCA"/>
    <w:rsid w:val="00F255CA"/>
    <w:rsid w:val="00F5777A"/>
    <w:rsid w:val="6FA2E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958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2"/>
    <w:rsid w:val="0049580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495803"/>
    <w:pPr>
      <w:widowControl w:val="0"/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5">
    <w:name w:val="Абзац списка Знак"/>
    <w:link w:val="a4"/>
    <w:uiPriority w:val="34"/>
    <w:locked/>
    <w:rsid w:val="00495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67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7655"/>
  </w:style>
  <w:style w:type="paragraph" w:styleId="a9">
    <w:name w:val="footer"/>
    <w:basedOn w:val="a"/>
    <w:link w:val="aa"/>
    <w:uiPriority w:val="99"/>
    <w:unhideWhenUsed/>
    <w:rsid w:val="00C67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7655"/>
  </w:style>
  <w:style w:type="paragraph" w:styleId="ab">
    <w:name w:val="Balloon Text"/>
    <w:basedOn w:val="a"/>
    <w:link w:val="ac"/>
    <w:uiPriority w:val="99"/>
    <w:semiHidden/>
    <w:unhideWhenUsed/>
    <w:rsid w:val="00C6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7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2EB26-67BF-49DB-A83B-D5E4382B9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Балабкин Андрей Нико</dc:creator>
  <cp:keywords/>
  <dc:description/>
  <cp:lastModifiedBy>luba</cp:lastModifiedBy>
  <cp:revision>2</cp:revision>
  <cp:lastPrinted>2019-02-27T07:49:00Z</cp:lastPrinted>
  <dcterms:created xsi:type="dcterms:W3CDTF">2019-02-27T08:03:00Z</dcterms:created>
  <dcterms:modified xsi:type="dcterms:W3CDTF">2019-02-27T08:03:00Z</dcterms:modified>
</cp:coreProperties>
</file>