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9" w:rsidRPr="00E33904" w:rsidRDefault="006015A9" w:rsidP="006015A9">
      <w:pPr>
        <w:contextualSpacing/>
        <w:rPr>
          <w:sz w:val="16"/>
          <w:szCs w:val="16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E33904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21.07.2020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418-ПА</w:t>
      </w: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E33904" w:rsidRPr="00E33904" w:rsidRDefault="00E33904" w:rsidP="006015A9">
      <w:pPr>
        <w:contextualSpacing/>
        <w:rPr>
          <w:sz w:val="28"/>
          <w:szCs w:val="28"/>
        </w:rPr>
      </w:pP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b/>
          <w:bCs/>
          <w:sz w:val="27"/>
          <w:szCs w:val="27"/>
        </w:rPr>
      </w:pPr>
      <w:r w:rsidRPr="00E33904">
        <w:rPr>
          <w:b/>
          <w:bCs/>
          <w:sz w:val="27"/>
          <w:szCs w:val="27"/>
        </w:rPr>
        <w:t xml:space="preserve">Об утверждении административного регламента предоставления </w:t>
      </w:r>
    </w:p>
    <w:p w:rsidR="006015A9" w:rsidRPr="00E33904" w:rsidRDefault="00A92B1B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b/>
          <w:bCs/>
          <w:sz w:val="27"/>
          <w:szCs w:val="27"/>
        </w:rPr>
      </w:pPr>
      <w:r w:rsidRPr="00E33904">
        <w:rPr>
          <w:b/>
          <w:bCs/>
          <w:sz w:val="27"/>
          <w:szCs w:val="27"/>
        </w:rPr>
        <w:t xml:space="preserve">муниципальной услуги </w:t>
      </w:r>
      <w:r w:rsidR="006015A9" w:rsidRPr="00E33904">
        <w:rPr>
          <w:b/>
          <w:bCs/>
          <w:sz w:val="27"/>
          <w:szCs w:val="27"/>
        </w:rPr>
        <w:t>«Выдача разрешений на ввод в эксплуатацию объектов капитального строительства»</w:t>
      </w:r>
    </w:p>
    <w:p w:rsidR="006015A9" w:rsidRDefault="006015A9" w:rsidP="006015A9">
      <w:pPr>
        <w:widowControl w:val="0"/>
        <w:autoSpaceDE w:val="0"/>
        <w:autoSpaceDN w:val="0"/>
        <w:adjustRightInd w:val="0"/>
        <w:ind w:firstLine="540"/>
        <w:contextualSpacing/>
        <w:rPr>
          <w:sz w:val="27"/>
          <w:szCs w:val="27"/>
        </w:rPr>
      </w:pPr>
    </w:p>
    <w:p w:rsidR="00E33904" w:rsidRPr="00E33904" w:rsidRDefault="00E33904" w:rsidP="006015A9">
      <w:pPr>
        <w:widowControl w:val="0"/>
        <w:autoSpaceDE w:val="0"/>
        <w:autoSpaceDN w:val="0"/>
        <w:adjustRightInd w:val="0"/>
        <w:ind w:firstLine="540"/>
        <w:contextualSpacing/>
        <w:rPr>
          <w:sz w:val="27"/>
          <w:szCs w:val="27"/>
        </w:rPr>
      </w:pPr>
    </w:p>
    <w:p w:rsidR="006015A9" w:rsidRPr="00E33904" w:rsidRDefault="006015A9" w:rsidP="00E33904">
      <w:pPr>
        <w:suppressAutoHyphens/>
        <w:autoSpaceDE w:val="0"/>
        <w:autoSpaceDN w:val="0"/>
        <w:adjustRightInd w:val="0"/>
        <w:contextualSpacing/>
        <w:rPr>
          <w:color w:val="000000"/>
          <w:sz w:val="27"/>
          <w:szCs w:val="27"/>
        </w:rPr>
      </w:pPr>
      <w:r w:rsidRPr="00E33904">
        <w:rPr>
          <w:color w:val="000000"/>
          <w:sz w:val="27"/>
          <w:szCs w:val="27"/>
        </w:rPr>
        <w:t xml:space="preserve">В соответствии с Федеральным законом от 06 октября 2003 года </w:t>
      </w:r>
      <w:hyperlink r:id="rId8" w:history="1">
        <w:r w:rsidRPr="00E33904">
          <w:rPr>
            <w:color w:val="000000"/>
            <w:sz w:val="27"/>
            <w:szCs w:val="27"/>
          </w:rPr>
          <w:t>№</w:t>
        </w:r>
      </w:hyperlink>
      <w:r w:rsidRPr="00E33904">
        <w:rPr>
          <w:color w:val="000000"/>
          <w:sz w:val="27"/>
          <w:szCs w:val="27"/>
        </w:rPr>
        <w:t xml:space="preserve"> 131-ФЗ «Об общих принципах организации местного самоуправления в Российской Федерации», </w:t>
      </w:r>
      <w:r w:rsidR="00C029F5" w:rsidRPr="00E33904">
        <w:rPr>
          <w:sz w:val="27"/>
          <w:szCs w:val="27"/>
        </w:rPr>
        <w:t>Федеральн</w:t>
      </w:r>
      <w:r w:rsidR="00CA7DAF" w:rsidRPr="00E33904">
        <w:rPr>
          <w:sz w:val="27"/>
          <w:szCs w:val="27"/>
        </w:rPr>
        <w:t>ым</w:t>
      </w:r>
      <w:r w:rsidR="00C029F5" w:rsidRPr="00E33904">
        <w:rPr>
          <w:sz w:val="27"/>
          <w:szCs w:val="27"/>
        </w:rPr>
        <w:t xml:space="preserve"> </w:t>
      </w:r>
      <w:hyperlink r:id="rId9" w:history="1">
        <w:r w:rsidR="00C029F5" w:rsidRPr="00E33904">
          <w:rPr>
            <w:sz w:val="27"/>
            <w:szCs w:val="27"/>
          </w:rPr>
          <w:t>закон</w:t>
        </w:r>
        <w:r w:rsidR="00CA7DAF" w:rsidRPr="00E33904">
          <w:rPr>
            <w:sz w:val="27"/>
            <w:szCs w:val="27"/>
          </w:rPr>
          <w:t>ом</w:t>
        </w:r>
      </w:hyperlink>
      <w:r w:rsidR="00C029F5" w:rsidRPr="00E33904">
        <w:rPr>
          <w:sz w:val="27"/>
          <w:szCs w:val="27"/>
        </w:rPr>
        <w:t xml:space="preserve"> от 27 июля 2010 года </w:t>
      </w:r>
      <w:r w:rsidR="00E33904">
        <w:rPr>
          <w:sz w:val="27"/>
          <w:szCs w:val="27"/>
        </w:rPr>
        <w:t>№</w:t>
      </w:r>
      <w:r w:rsidR="00C029F5" w:rsidRPr="00E33904">
        <w:rPr>
          <w:sz w:val="27"/>
          <w:szCs w:val="27"/>
        </w:rPr>
        <w:t xml:space="preserve"> 210-ФЗ </w:t>
      </w:r>
      <w:r w:rsidR="00E33904">
        <w:rPr>
          <w:sz w:val="27"/>
          <w:szCs w:val="27"/>
        </w:rPr>
        <w:br/>
      </w:r>
      <w:r w:rsidR="00C029F5" w:rsidRPr="00E33904">
        <w:rPr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Pr="00E33904">
        <w:rPr>
          <w:color w:val="000000"/>
          <w:sz w:val="27"/>
          <w:szCs w:val="27"/>
        </w:rPr>
        <w:t xml:space="preserve">постановлением администрации Асбестовского городского округа от 23.11.2018 </w:t>
      </w:r>
      <w:r w:rsidR="00E33904">
        <w:rPr>
          <w:color w:val="000000"/>
          <w:sz w:val="27"/>
          <w:szCs w:val="27"/>
        </w:rPr>
        <w:br/>
      </w:r>
      <w:r w:rsidRPr="00E33904">
        <w:rPr>
          <w:color w:val="000000"/>
          <w:sz w:val="27"/>
          <w:szCs w:val="27"/>
        </w:rPr>
        <w:t xml:space="preserve">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администрация Асбестовского городского округа </w:t>
      </w:r>
    </w:p>
    <w:p w:rsidR="006015A9" w:rsidRPr="00E33904" w:rsidRDefault="006015A9" w:rsidP="00E33904">
      <w:pPr>
        <w:ind w:firstLine="0"/>
        <w:contextualSpacing/>
        <w:rPr>
          <w:b/>
          <w:sz w:val="27"/>
          <w:szCs w:val="27"/>
        </w:rPr>
      </w:pPr>
      <w:r w:rsidRPr="00E33904">
        <w:rPr>
          <w:b/>
          <w:sz w:val="27"/>
          <w:szCs w:val="27"/>
        </w:rPr>
        <w:t xml:space="preserve">ПОСТАНОВЛЯЕТ: </w:t>
      </w: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>1. Утвердить административный регламен</w:t>
      </w:r>
      <w:r w:rsidR="00E33904">
        <w:rPr>
          <w:sz w:val="27"/>
          <w:szCs w:val="27"/>
        </w:rPr>
        <w:t xml:space="preserve">т предоставления муниципальной </w:t>
      </w:r>
      <w:r w:rsidRPr="00E33904">
        <w:rPr>
          <w:sz w:val="27"/>
          <w:szCs w:val="27"/>
        </w:rPr>
        <w:t>услуги «Выдача разрешений на ввод в эксплуатацию объектов капитального строительства» (прилагается).</w:t>
      </w:r>
    </w:p>
    <w:p w:rsidR="006015A9" w:rsidRPr="00E33904" w:rsidRDefault="006B6465" w:rsidP="00E33904">
      <w:pPr>
        <w:widowControl w:val="0"/>
        <w:suppressAutoHyphens/>
        <w:autoSpaceDE w:val="0"/>
        <w:autoSpaceDN w:val="0"/>
        <w:adjustRightInd w:val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2. </w:t>
      </w:r>
      <w:r w:rsidR="006015A9" w:rsidRPr="00E33904">
        <w:rPr>
          <w:sz w:val="27"/>
          <w:szCs w:val="27"/>
        </w:rPr>
        <w:t>Считать постановление администрации Асбестовского городского округа от 17.05.2016 № 246-ПА «Об утверждении административного регламент</w:t>
      </w:r>
      <w:r w:rsidR="008C0635" w:rsidRPr="00E33904">
        <w:rPr>
          <w:sz w:val="27"/>
          <w:szCs w:val="27"/>
        </w:rPr>
        <w:t xml:space="preserve">а предоставления муниципальной </w:t>
      </w:r>
      <w:r w:rsidR="006015A9" w:rsidRPr="00E33904">
        <w:rPr>
          <w:sz w:val="27"/>
          <w:szCs w:val="27"/>
        </w:rPr>
        <w:t xml:space="preserve">услуги «Выдача разрешения на ввод объекта </w:t>
      </w:r>
      <w:r w:rsidR="00E33904">
        <w:rPr>
          <w:sz w:val="27"/>
          <w:szCs w:val="27"/>
        </w:rPr>
        <w:br/>
      </w:r>
      <w:r w:rsidR="006015A9" w:rsidRPr="00E33904">
        <w:rPr>
          <w:sz w:val="27"/>
          <w:szCs w:val="27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округа» (в редакции от </w:t>
      </w:r>
      <w:r w:rsidR="00997DB5" w:rsidRPr="00E33904">
        <w:rPr>
          <w:sz w:val="27"/>
          <w:szCs w:val="27"/>
          <w:shd w:val="clear" w:color="auto" w:fill="FFFFFF"/>
        </w:rPr>
        <w:t>05.08.2016 N 435-ПА</w:t>
      </w:r>
      <w:r w:rsidR="00997DB5" w:rsidRPr="00E33904">
        <w:rPr>
          <w:sz w:val="27"/>
          <w:szCs w:val="27"/>
        </w:rPr>
        <w:t xml:space="preserve">, от </w:t>
      </w:r>
      <w:r w:rsidR="006015A9" w:rsidRPr="00E33904">
        <w:rPr>
          <w:sz w:val="27"/>
          <w:szCs w:val="27"/>
        </w:rPr>
        <w:t>11.04.2017 № 232-ПА) утратившим силу.</w:t>
      </w:r>
    </w:p>
    <w:p w:rsidR="00A92B1B" w:rsidRPr="00E33904" w:rsidRDefault="006015A9" w:rsidP="00E33904">
      <w:pPr>
        <w:widowControl w:val="0"/>
        <w:suppressAutoHyphens/>
        <w:autoSpaceDE w:val="0"/>
        <w:autoSpaceDN w:val="0"/>
        <w:adjustRightInd w:val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3. Опубликовать настоящее постановление </w:t>
      </w:r>
      <w:r w:rsidR="00E33904">
        <w:rPr>
          <w:sz w:val="27"/>
          <w:szCs w:val="27"/>
        </w:rPr>
        <w:t xml:space="preserve">с приложением </w:t>
      </w:r>
      <w:r w:rsidRPr="00E33904">
        <w:rPr>
          <w:sz w:val="27"/>
          <w:szCs w:val="27"/>
        </w:rPr>
        <w:t xml:space="preserve">в специальном выпуске газеты «Асбестовский рабочий» «Муниципальный вестник» и разместить полный текст настоящего постановления в сетевом издании в сети «Интернет» </w:t>
      </w:r>
      <w:r w:rsidR="00E33904">
        <w:rPr>
          <w:sz w:val="27"/>
          <w:szCs w:val="27"/>
        </w:rPr>
        <w:br/>
      </w:r>
      <w:r w:rsidRPr="00E33904">
        <w:rPr>
          <w:sz w:val="27"/>
          <w:szCs w:val="27"/>
        </w:rPr>
        <w:t>по адресу (</w:t>
      </w:r>
      <w:r w:rsidRPr="00E33904">
        <w:rPr>
          <w:sz w:val="27"/>
          <w:szCs w:val="27"/>
          <w:lang w:val="en-US"/>
        </w:rPr>
        <w:t>www</w:t>
      </w:r>
      <w:r w:rsidRPr="00E33904">
        <w:rPr>
          <w:sz w:val="27"/>
          <w:szCs w:val="27"/>
        </w:rPr>
        <w:t>.</w:t>
      </w:r>
      <w:r w:rsidRPr="00E33904">
        <w:rPr>
          <w:sz w:val="27"/>
          <w:szCs w:val="27"/>
          <w:lang w:val="en-US"/>
        </w:rPr>
        <w:t>arasb</w:t>
      </w:r>
      <w:r w:rsidRPr="00E33904">
        <w:rPr>
          <w:sz w:val="27"/>
          <w:szCs w:val="27"/>
        </w:rPr>
        <w:t>.</w:t>
      </w:r>
      <w:r w:rsidRPr="00E33904">
        <w:rPr>
          <w:sz w:val="27"/>
          <w:szCs w:val="27"/>
          <w:lang w:val="en-US"/>
        </w:rPr>
        <w:t>ru</w:t>
      </w:r>
      <w:r w:rsidRPr="00E33904">
        <w:rPr>
          <w:sz w:val="27"/>
          <w:szCs w:val="27"/>
        </w:rPr>
        <w:t>) и на официальном сайте Асбестовского городского округа (</w:t>
      </w:r>
      <w:r w:rsidRPr="00E33904">
        <w:rPr>
          <w:sz w:val="27"/>
          <w:szCs w:val="27"/>
          <w:lang w:val="en-US"/>
        </w:rPr>
        <w:t>www</w:t>
      </w:r>
      <w:r w:rsidRPr="00E33904">
        <w:rPr>
          <w:sz w:val="27"/>
          <w:szCs w:val="27"/>
        </w:rPr>
        <w:t>.</w:t>
      </w:r>
      <w:r w:rsidRPr="00E33904">
        <w:rPr>
          <w:sz w:val="27"/>
          <w:szCs w:val="27"/>
          <w:lang w:val="en-US"/>
        </w:rPr>
        <w:t>asbestadm</w:t>
      </w:r>
      <w:r w:rsidRPr="00E33904">
        <w:rPr>
          <w:sz w:val="27"/>
          <w:szCs w:val="27"/>
        </w:rPr>
        <w:t>.</w:t>
      </w:r>
      <w:r w:rsidRPr="00E33904">
        <w:rPr>
          <w:sz w:val="27"/>
          <w:szCs w:val="27"/>
          <w:lang w:val="en-US"/>
        </w:rPr>
        <w:t>ru</w:t>
      </w:r>
      <w:r w:rsidRPr="00E33904">
        <w:rPr>
          <w:sz w:val="27"/>
          <w:szCs w:val="27"/>
        </w:rPr>
        <w:t>).</w:t>
      </w: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4. </w:t>
      </w:r>
      <w:r w:rsidR="00A92B1B" w:rsidRPr="00E33904">
        <w:rPr>
          <w:sz w:val="27"/>
          <w:szCs w:val="27"/>
        </w:rPr>
        <w:t xml:space="preserve">Настоящее постановление вступает в силу с момента </w:t>
      </w:r>
      <w:r w:rsidR="00CB6239" w:rsidRPr="00E33904">
        <w:rPr>
          <w:sz w:val="27"/>
          <w:szCs w:val="27"/>
        </w:rPr>
        <w:t>опубликования</w:t>
      </w:r>
      <w:r w:rsidR="00A92B1B" w:rsidRPr="00E33904">
        <w:rPr>
          <w:sz w:val="27"/>
          <w:szCs w:val="27"/>
        </w:rPr>
        <w:t>.</w:t>
      </w: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5. Контроль за исполнением настоящего постановления возложить на Первого заместителя главы администрации Асбестовского городского округа Л.И. Кирьянову. </w:t>
      </w: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7"/>
          <w:szCs w:val="27"/>
        </w:rPr>
      </w:pP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7"/>
          <w:szCs w:val="27"/>
        </w:rPr>
      </w:pP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Глава </w:t>
      </w:r>
    </w:p>
    <w:p w:rsidR="006015A9" w:rsidRPr="00E33904" w:rsidRDefault="006015A9" w:rsidP="00E33904">
      <w:pPr>
        <w:widowControl w:val="0"/>
        <w:suppressAutoHyphens/>
        <w:autoSpaceDE w:val="0"/>
        <w:autoSpaceDN w:val="0"/>
        <w:adjustRightInd w:val="0"/>
        <w:ind w:firstLine="0"/>
        <w:contextualSpacing/>
        <w:rPr>
          <w:sz w:val="27"/>
          <w:szCs w:val="27"/>
        </w:rPr>
      </w:pPr>
      <w:r w:rsidRPr="00E33904">
        <w:rPr>
          <w:sz w:val="27"/>
          <w:szCs w:val="27"/>
        </w:rPr>
        <w:t xml:space="preserve">Асбестовского городского округа                                       </w:t>
      </w:r>
      <w:r w:rsidR="00E33904">
        <w:rPr>
          <w:sz w:val="27"/>
          <w:szCs w:val="27"/>
        </w:rPr>
        <w:t xml:space="preserve">      </w:t>
      </w:r>
      <w:r w:rsidRPr="00E33904">
        <w:rPr>
          <w:sz w:val="27"/>
          <w:szCs w:val="27"/>
        </w:rPr>
        <w:t xml:space="preserve">                   Н.Р. Тихонова</w:t>
      </w:r>
    </w:p>
    <w:p w:rsidR="006015A9" w:rsidRDefault="006015A9" w:rsidP="006015A9">
      <w:pPr>
        <w:widowControl w:val="0"/>
        <w:autoSpaceDE w:val="0"/>
        <w:autoSpaceDN w:val="0"/>
        <w:adjustRightInd w:val="0"/>
        <w:contextualSpacing/>
        <w:outlineLvl w:val="0"/>
      </w:pPr>
    </w:p>
    <w:p w:rsidR="006015A9" w:rsidRDefault="006015A9" w:rsidP="006015A9">
      <w:pPr>
        <w:widowControl w:val="0"/>
        <w:autoSpaceDE w:val="0"/>
        <w:autoSpaceDN w:val="0"/>
        <w:adjustRightInd w:val="0"/>
        <w:outlineLvl w:val="0"/>
      </w:pPr>
    </w:p>
    <w:p w:rsidR="00F279C3" w:rsidRDefault="00F279C3" w:rsidP="00E33904">
      <w:pPr>
        <w:widowControl w:val="0"/>
        <w:tabs>
          <w:tab w:val="left" w:pos="6096"/>
        </w:tabs>
        <w:autoSpaceDE w:val="0"/>
        <w:autoSpaceDN w:val="0"/>
        <w:adjustRightInd w:val="0"/>
        <w:ind w:right="-852"/>
        <w:jc w:val="left"/>
        <w:outlineLvl w:val="0"/>
      </w:pPr>
      <w:r>
        <w:lastRenderedPageBreak/>
        <w:t xml:space="preserve">                                                           </w:t>
      </w:r>
      <w:r w:rsidR="00E33904">
        <w:t xml:space="preserve">                               </w:t>
      </w:r>
      <w:r w:rsidRPr="005F72BF">
        <w:t>У</w:t>
      </w:r>
      <w:r>
        <w:t>ТВЕРЖДЕН</w:t>
      </w:r>
    </w:p>
    <w:p w:rsidR="00F279C3" w:rsidRPr="005F72BF" w:rsidRDefault="00F279C3" w:rsidP="00E33904">
      <w:pPr>
        <w:widowControl w:val="0"/>
        <w:autoSpaceDE w:val="0"/>
        <w:autoSpaceDN w:val="0"/>
        <w:adjustRightInd w:val="0"/>
        <w:ind w:right="-852"/>
        <w:jc w:val="left"/>
        <w:outlineLvl w:val="0"/>
      </w:pPr>
      <w:r>
        <w:t xml:space="preserve">                                                           </w:t>
      </w:r>
      <w:r w:rsidR="00E33904">
        <w:t xml:space="preserve">                               </w:t>
      </w:r>
      <w:r>
        <w:t>п</w:t>
      </w:r>
      <w:r w:rsidRPr="005F72BF">
        <w:t>остановлением администрации</w:t>
      </w:r>
    </w:p>
    <w:p w:rsidR="00F279C3" w:rsidRPr="005F72BF" w:rsidRDefault="00E33904" w:rsidP="00E33904">
      <w:pPr>
        <w:widowControl w:val="0"/>
        <w:tabs>
          <w:tab w:val="left" w:pos="6096"/>
        </w:tabs>
        <w:autoSpaceDE w:val="0"/>
        <w:autoSpaceDN w:val="0"/>
        <w:adjustRightInd w:val="0"/>
        <w:ind w:right="-2"/>
        <w:jc w:val="left"/>
      </w:pPr>
      <w:r>
        <w:t xml:space="preserve">                                                                                          </w:t>
      </w:r>
      <w:r w:rsidR="00F279C3" w:rsidRPr="005F72BF">
        <w:t>Асбестовского городского округа</w:t>
      </w:r>
    </w:p>
    <w:p w:rsidR="00F279C3" w:rsidRDefault="00F279C3" w:rsidP="00E33904">
      <w:pPr>
        <w:widowControl w:val="0"/>
        <w:tabs>
          <w:tab w:val="left" w:pos="5954"/>
          <w:tab w:val="left" w:pos="6096"/>
          <w:tab w:val="left" w:pos="6379"/>
        </w:tabs>
        <w:autoSpaceDE w:val="0"/>
        <w:autoSpaceDN w:val="0"/>
        <w:adjustRightInd w:val="0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t xml:space="preserve">                                                           </w:t>
      </w:r>
      <w:r w:rsidR="00E33904">
        <w:t xml:space="preserve">                               </w:t>
      </w:r>
      <w:r w:rsidRPr="005F72BF">
        <w:t xml:space="preserve">от </w:t>
      </w:r>
      <w:r w:rsidR="00E33904">
        <w:t>21.07.2020</w:t>
      </w:r>
      <w:r w:rsidRPr="005F72BF">
        <w:t xml:space="preserve"> </w:t>
      </w:r>
      <w:r>
        <w:t>№</w:t>
      </w:r>
      <w:r w:rsidRPr="005F72BF">
        <w:t xml:space="preserve"> </w:t>
      </w:r>
      <w:r w:rsidR="00E33904">
        <w:t>418-ПА</w:t>
      </w:r>
    </w:p>
    <w:p w:rsidR="00F279C3" w:rsidRDefault="00F279C3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279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Асбестовского городского округа</w:t>
      </w:r>
      <w:r w:rsidR="00F279C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4968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F279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279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Асбестовского городского округа</w:t>
      </w:r>
      <w:r w:rsidR="006C0DC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279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осуществляемых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>физическое или юридическое лицо, обративш</w:t>
      </w:r>
      <w:r w:rsidR="006C0DCB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еся в орган местного самоуправления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F279C3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F279C3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B1D27">
        <w:rPr>
          <w:rFonts w:ascii="Liberation Serif" w:hAnsi="Liberation Serif" w:cs="Liberation Serif"/>
          <w:sz w:val="28"/>
          <w:szCs w:val="28"/>
        </w:rPr>
        <w:t>администрации Асбесто</w:t>
      </w:r>
      <w:r w:rsidR="007B1D27" w:rsidRPr="0005298A">
        <w:rPr>
          <w:rFonts w:ascii="Liberation Serif" w:hAnsi="Liberation Serif" w:cs="Liberation Serif"/>
          <w:sz w:val="28"/>
          <w:szCs w:val="28"/>
        </w:rPr>
        <w:t>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E13E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услуги, размещена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федеральной государственной информационной системе</w:t>
      </w:r>
      <w:r w:rsidR="00E13E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</w:t>
      </w:r>
      <w:r w:rsidR="00EB5A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</w:t>
      </w:r>
      <w:r w:rsidR="00EB5AB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EB5AB5">
        <w:rPr>
          <w:rFonts w:ascii="Liberation Serif" w:hAnsi="Liberation Serif" w:cs="Liberation Serif"/>
          <w:sz w:val="28"/>
          <w:szCs w:val="28"/>
        </w:rPr>
        <w:t xml:space="preserve">Асбестовского городского округа 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EB5AB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hyperlink r:id="rId10" w:history="1">
        <w:r w:rsidR="00EB5AB5"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www.</w:t>
        </w:r>
        <w:r w:rsidR="00EB5AB5"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asbestadm</w:t>
        </w:r>
      </w:hyperlink>
      <w:r w:rsidR="00EB5AB5">
        <w:rPr>
          <w:u w:val="single"/>
        </w:rPr>
        <w:t>.</w:t>
      </w:r>
      <w:r w:rsidR="00EB5AB5" w:rsidRPr="004A6DDA">
        <w:rPr>
          <w:sz w:val="28"/>
          <w:szCs w:val="28"/>
          <w:u w:val="single"/>
          <w:lang w:val="en-US"/>
        </w:rPr>
        <w:t>ru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</w:t>
      </w:r>
      <w:r w:rsidR="00EB5AB5">
        <w:rPr>
          <w:rFonts w:ascii="Liberation Serif" w:hAnsi="Liberation Serif" w:cs="Liberation Serif"/>
          <w:sz w:val="28"/>
          <w:szCs w:val="28"/>
        </w:rPr>
        <w:t xml:space="preserve">администрации Асбестовского городского округа,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EB5AB5">
        <w:rPr>
          <w:rFonts w:ascii="Liberation Serif" w:hAnsi="Liberation Serif" w:cs="Liberation Serif"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официальный сайт </w:t>
      </w:r>
      <w:r w:rsidR="00EB5AB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EB5AB5">
        <w:rPr>
          <w:rFonts w:ascii="Liberation Serif" w:hAnsi="Liberation Serif" w:cs="Liberation Serif"/>
          <w:bCs/>
          <w:iCs/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EB5A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Асбестовского городского округа, а именно Управлением архитектуры и </w:t>
      </w:r>
      <w:r w:rsidR="00EB5AB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градостроительства администрации Асбестовского городского округа (далее - Управление)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0F6AC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EB5A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Pr="000F6AC1" w:rsidRDefault="00E33904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Асбестовского городского округа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7B555D" w:rsidRPr="000F6AC1" w:rsidRDefault="007B555D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51F36" w:rsidRPr="009847E9" w:rsidRDefault="0083710D" w:rsidP="009847E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rPr>
          <w:rFonts w:ascii="Liberation Serif" w:hAnsi="Liberation Serif" w:cs="Liberation Serif"/>
          <w:sz w:val="28"/>
          <w:szCs w:val="28"/>
        </w:rPr>
      </w:pPr>
      <w:r w:rsidRP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847E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9847E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="009847E9"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www.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asbestadm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  <w:u w:val="single"/>
        </w:rPr>
        <w:t>.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  <w:u w:val="single"/>
          <w:lang w:val="en-US"/>
        </w:rPr>
        <w:t>ru</w:t>
      </w:r>
      <w:r w:rsidR="009847E9" w:rsidRPr="009732E8">
        <w:rPr>
          <w:rFonts w:ascii="Liberation Serif" w:eastAsiaTheme="minorHAnsi" w:hAnsi="Liberation Serif" w:cs="Liberation Serif"/>
          <w:sz w:val="28"/>
          <w:szCs w:val="28"/>
        </w:rPr>
        <w:t>)</w:t>
      </w:r>
      <w:r w:rsidR="009847E9" w:rsidRPr="003019C2">
        <w:rPr>
          <w:rFonts w:ascii="Liberation Serif" w:hAnsi="Liberation Serif" w:cs="Liberation Serif"/>
          <w:sz w:val="28"/>
          <w:szCs w:val="28"/>
        </w:rPr>
        <w:t xml:space="preserve"> и на Едином портале </w:t>
      </w:r>
      <w:r w:rsidR="009847E9" w:rsidRPr="00D61E32">
        <w:rPr>
          <w:color w:val="000000"/>
          <w:sz w:val="28"/>
          <w:szCs w:val="28"/>
        </w:rPr>
        <w:t>(</w:t>
      </w:r>
      <w:hyperlink r:id="rId12" w:history="1">
        <w:r w:rsidR="009847E9" w:rsidRPr="00D61E32">
          <w:rPr>
            <w:rStyle w:val="aa"/>
            <w:color w:val="000000"/>
            <w:sz w:val="28"/>
            <w:szCs w:val="28"/>
          </w:rPr>
          <w:t>www.gosuslugi.ru</w:t>
        </w:r>
      </w:hyperlink>
      <w:r w:rsidR="009847E9" w:rsidRPr="00D61E32">
        <w:rPr>
          <w:color w:val="000000"/>
          <w:sz w:val="28"/>
          <w:szCs w:val="28"/>
        </w:rPr>
        <w:t>)</w:t>
      </w:r>
      <w:r w:rsidR="009847E9">
        <w:rPr>
          <w:color w:val="000000"/>
          <w:sz w:val="28"/>
          <w:szCs w:val="28"/>
        </w:rPr>
        <w:t>.</w:t>
      </w:r>
      <w:r w:rsidR="00E33904">
        <w:rPr>
          <w:color w:val="000000"/>
          <w:sz w:val="28"/>
          <w:szCs w:val="28"/>
        </w:rPr>
        <w:t xml:space="preserve"> </w:t>
      </w:r>
      <w:r w:rsidR="009847E9">
        <w:rPr>
          <w:rFonts w:ascii="Liberation Serif" w:hAnsi="Liberation Serif" w:cs="Liberation Serif"/>
          <w:sz w:val="28"/>
          <w:szCs w:val="28"/>
        </w:rPr>
        <w:t>Администрация Асбестовского городского округа</w:t>
      </w:r>
      <w:r w:rsidR="00951F36" w:rsidRPr="009847E9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="002018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Асбестовского городского округа </w:t>
      </w:r>
      <w:r w:rsidR="00951F36" w:rsidRPr="009847E9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 оформленное согласно приложению 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правоудостоверяющие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</w:t>
      </w:r>
      <w:r w:rsidR="007B555D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лицом, осуществляющим  строительный ко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нтроль, в случае осуществления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B555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</w:t>
      </w:r>
      <w:r w:rsidR="007B555D">
        <w:rPr>
          <w:rFonts w:ascii="Liberation Serif" w:hAnsi="Liberation Serif" w:cs="Liberation Serif"/>
          <w:color w:val="000000"/>
          <w:sz w:val="28"/>
          <w:szCs w:val="28"/>
        </w:rPr>
        <w:t>ьзуемых энергетических ресурсов;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 причинение вреда в результате аварии на опасном объекте в соответствии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 июня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2002 года 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Если документы, указанные в подпунктах 1-5 настоящего пункта, находятся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C06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BC06F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.2017 № 826-ПП </w:t>
        </w:r>
        <w:r w:rsidR="00E33904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br/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E33904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  <w:r w:rsidR="00E3390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E3390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государственных органов, органов местного самоуправления 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E33904" w:rsidRDefault="004F495D" w:rsidP="004F49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выписка из Единого государственного реестра прав на недвижимое имущество и сделок с 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ним о зарегистрированных правах на земельный участок</w:t>
      </w:r>
      <w:r w:rsidRPr="00E33904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(для определения правообладателя земельного участка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а также</w:t>
      </w:r>
      <w:r w:rsidR="002C7558"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получения сведений об обременениях и ограничения</w:t>
      </w:r>
      <w:r w:rsidR="002C7558"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</w:t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на земельный участок)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4F495D" w:rsidRPr="00E33904" w:rsidRDefault="004F495D" w:rsidP="004F495D">
      <w:pPr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кадастровая выписка на земельный участок (</w:t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для получения общих данных </w:t>
      </w:r>
      <w:r w:rsid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br/>
      </w:r>
      <w:r w:rsidRPr="00E3390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>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E33904" w:rsidRDefault="004F495D" w:rsidP="004F49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соглашение об установлении сервитута;</w:t>
      </w:r>
    </w:p>
    <w:p w:rsidR="004F495D" w:rsidRPr="00E33904" w:rsidRDefault="004F495D" w:rsidP="004F49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установлении публичного сервитута; </w:t>
      </w:r>
    </w:p>
    <w:p w:rsidR="00BB3AAC" w:rsidRPr="00E33904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градостроительный план земельного участка,</w:t>
      </w:r>
      <w:r w:rsidR="00911BB1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представленный для получения разрешения на строительство и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выданный не ранее чем за три года </w:t>
      </w:r>
      <w:r w:rsidR="00E33904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до дня представления заявления на получение разрешения на строительство;</w:t>
      </w:r>
    </w:p>
    <w:p w:rsidR="002B6492" w:rsidRPr="00E33904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проект планировки территории</w:t>
      </w:r>
      <w:r w:rsidR="004F495D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проект межевания территории в случае выдачи </w:t>
      </w:r>
      <w:r w:rsidR="00736093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разрешения на ввод в эксплуатацию 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линейного объекта</w:t>
      </w:r>
      <w:r w:rsidR="00736093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</w:p>
    <w:p w:rsidR="00BB3AAC" w:rsidRPr="00E33904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проект</w:t>
      </w:r>
      <w:r w:rsidR="00BB3AAC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планировки территории в случае выдачи разрешения на </w:t>
      </w:r>
      <w:r w:rsidR="00736093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ввод </w:t>
      </w:r>
      <w:r w:rsidR="00E33904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736093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эксплуатацию </w:t>
      </w:r>
      <w:r w:rsidR="00BB3AAC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B3AAC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земельного участка; </w:t>
      </w:r>
    </w:p>
    <w:p w:rsidR="00BB3AAC" w:rsidRPr="00E33904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о соответствии построенного, реконструированного объекта капиталь</w:t>
      </w:r>
      <w:r w:rsidR="00736093"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>ного строительства требованиям</w:t>
      </w:r>
      <w:r w:rsidRPr="00E3390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проектной документаци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33904" w:rsidRDefault="00E33904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33904" w:rsidRPr="000F6AC1" w:rsidRDefault="00E33904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D6252C" w:rsidRDefault="00D6252C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55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5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округа;</w:t>
      </w:r>
    </w:p>
    <w:p w:rsidR="00F55869" w:rsidRDefault="00D6252C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55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5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="00F55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лей в форме заявления, а также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ьной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иных органов и организаций, участвующих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предоставлении муниципал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t xml:space="preserve">ьной услуги, которые заявитель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E33904">
        <w:rPr>
          <w:rFonts w:ascii="Liberation Serif" w:hAnsi="Liberation Serif" w:cs="Liberation Serif"/>
          <w:sz w:val="28"/>
          <w:szCs w:val="28"/>
        </w:rPr>
        <w:t xml:space="preserve">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E33904" w:rsidRDefault="00F55869" w:rsidP="00E33904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F55869" w:rsidRPr="000F6AC1" w:rsidRDefault="00F55869" w:rsidP="00E33904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D074C3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D074C3" w:rsidRPr="000F6AC1" w:rsidRDefault="00D074C3" w:rsidP="00D074C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33904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D074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E33904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E33904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D074C3">
        <w:rPr>
          <w:rFonts w:ascii="Liberation Serif" w:hAnsi="Liberation Serif" w:cs="Liberation Serif"/>
          <w:sz w:val="28"/>
          <w:szCs w:val="28"/>
        </w:rPr>
        <w:t>Управлении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lastRenderedPageBreak/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D074C3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337683" w:rsidRPr="000F6AC1">
        <w:rPr>
          <w:rFonts w:ascii="Liberation Serif" w:hAnsi="Liberation Serif" w:cs="Liberation Serif"/>
          <w:sz w:val="28"/>
          <w:szCs w:val="28"/>
        </w:rPr>
        <w:t>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D074C3">
        <w:rPr>
          <w:rFonts w:ascii="Liberation Serif" w:hAnsi="Liberation Serif" w:cs="Liberation Serif"/>
          <w:sz w:val="28"/>
          <w:szCs w:val="28"/>
        </w:rPr>
        <w:t>Управление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</w:t>
      </w:r>
      <w:r w:rsidR="007B555D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муниципальная услуга недоступна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C108D6" w:rsidRPr="00C108D6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D074C3">
        <w:rPr>
          <w:rFonts w:ascii="Liberation Serif" w:hAnsi="Liberation Serif" w:cs="Liberation Serif"/>
          <w:sz w:val="28"/>
          <w:szCs w:val="28"/>
        </w:rPr>
        <w:t>Управлении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</w:t>
      </w:r>
      <w:r w:rsidR="00E33904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объекта в целях доступа к месту предоставления муниципальной услуги, </w:t>
      </w:r>
      <w:r w:rsidR="00E33904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том числе с помощью работников объекта, предоставляющих </w:t>
      </w:r>
      <w:r w:rsidR="00E33904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lastRenderedPageBreak/>
        <w:t>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="00DC7132" w:rsidRPr="000F6AC1">
        <w:rPr>
          <w:rFonts w:ascii="Liberation Serif" w:hAnsi="Liberation Serif" w:cs="Liberation Serif"/>
          <w:sz w:val="28"/>
          <w:szCs w:val="28"/>
        </w:rPr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D074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E3390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многофункциональном центре предоставления государственных 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D074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</w:t>
      </w:r>
      <w:r w:rsidR="00D074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3390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3390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посредством обращения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</w:t>
      </w:r>
      <w:r w:rsidR="000026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="00E33904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«Об утверждении Требований к средствам электронной подписи и Требований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>муниципальной услуги</w:t>
      </w:r>
      <w:r w:rsidR="008F5044">
        <w:rPr>
          <w:rFonts w:ascii="Liberation Serif" w:hAnsi="Liberation Serif" w:cs="Liberation Serif"/>
          <w:spacing w:val="-4"/>
          <w:sz w:val="28"/>
          <w:szCs w:val="28"/>
        </w:rPr>
        <w:t>;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33904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="00E339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и заверение выписок из информационных систем органов,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33904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316CEF">
        <w:rPr>
          <w:rFonts w:ascii="Liberation Serif" w:hAnsi="Liberation Serif" w:cs="Liberation Serif"/>
          <w:sz w:val="28"/>
          <w:szCs w:val="28"/>
        </w:rPr>
        <w:t>Управлении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16CEF">
        <w:rPr>
          <w:rFonts w:ascii="Liberation Serif" w:hAnsi="Liberation Serif" w:cs="Liberation Serif"/>
          <w:sz w:val="28"/>
          <w:szCs w:val="28"/>
        </w:rPr>
        <w:t>Управлении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16CEF">
        <w:rPr>
          <w:rFonts w:ascii="Liberation Serif" w:hAnsi="Liberation Serif" w:cs="Liberation Serif"/>
          <w:sz w:val="28"/>
          <w:szCs w:val="28"/>
        </w:rPr>
        <w:t>Управлении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течение трех часов 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33904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4A53F7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A53F7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4A53F7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A53F7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предоставлении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заключения о соответствии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построенного,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реконструированного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объекта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капитального строительства требованиям проектной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>документации,</w:t>
      </w:r>
      <w:r w:rsidRPr="004A53F7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4A53F7">
        <w:rPr>
          <w:rFonts w:ascii="Liberation Serif" w:hAnsi="Liberation Serif" w:cs="Liberation Serif"/>
          <w:color w:val="000000"/>
          <w:sz w:val="28"/>
          <w:szCs w:val="28"/>
        </w:rPr>
        <w:t xml:space="preserve">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4A53F7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4A53F7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A53F7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4A53F7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A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4A53F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4A53F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4A53F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A53F7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4A53F7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A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4A53F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4A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4A53F7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направление меж</w:t>
      </w:r>
      <w:r w:rsidR="00E8409B">
        <w:rPr>
          <w:rFonts w:ascii="Liberation Serif" w:hAnsi="Liberation Serif" w:cs="Liberation Serif"/>
          <w:bCs/>
          <w:sz w:val="28"/>
          <w:szCs w:val="28"/>
        </w:rPr>
        <w:t>ведомственного запроса в органы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</w:t>
      </w:r>
      <w:r w:rsidR="00E8409B">
        <w:rPr>
          <w:rFonts w:ascii="Liberation Serif" w:hAnsi="Liberation Serif" w:cs="Liberation Serif"/>
          <w:b/>
          <w:sz w:val="28"/>
          <w:szCs w:val="28"/>
        </w:rPr>
        <w:t>,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7A3A23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</w:t>
      </w:r>
      <w:r w:rsidR="007A3A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строительство, требованиям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и жилищно-коммунального хозяйства Российской Федерации от 19.02.2015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главой Асбестовского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администрации Асбестовского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B7C7A">
        <w:rPr>
          <w:rFonts w:ascii="Liberation Serif" w:hAnsi="Liberation Serif" w:cs="Liberation Serif"/>
          <w:color w:val="000000"/>
          <w:sz w:val="28"/>
          <w:szCs w:val="28"/>
        </w:rPr>
        <w:t>с техническим планом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(в срок не позднее пяти рабочих дней с даты принятия решения о выдаче разрешения на ввод в эксплуатацию) направляется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Управлением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7A3A23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A3A23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32AB7" w:rsidRPr="000F6AC1">
        <w:rPr>
          <w:rFonts w:ascii="Liberation Serif" w:hAnsi="Liberation Serif" w:cs="Liberation Serif"/>
          <w:sz w:val="28"/>
          <w:szCs w:val="28"/>
        </w:rPr>
        <w:t>на основании информации из информационных систем органов, предоставляющих государственные услуги, и органов, предост</w:t>
      </w:r>
      <w:r w:rsidR="002406B0">
        <w:rPr>
          <w:rFonts w:ascii="Liberation Serif" w:hAnsi="Liberation Serif" w:cs="Liberation Serif"/>
          <w:sz w:val="28"/>
          <w:szCs w:val="28"/>
        </w:rPr>
        <w:t xml:space="preserve">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2406B0">
        <w:rPr>
          <w:rFonts w:ascii="Liberation Serif" w:hAnsi="Liberation Serif" w:cs="Liberation Serif"/>
          <w:sz w:val="28"/>
          <w:szCs w:val="28"/>
        </w:rPr>
        <w:t xml:space="preserve"> информационно-</w:t>
      </w:r>
      <w:r w:rsidR="002406B0">
        <w:rPr>
          <w:rFonts w:ascii="Liberation Serif" w:hAnsi="Liberation Serif" w:cs="Liberation Serif"/>
          <w:sz w:val="28"/>
          <w:szCs w:val="28"/>
        </w:rPr>
        <w:lastRenderedPageBreak/>
        <w:t xml:space="preserve">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инфраструктуры, д</w:t>
      </w:r>
      <w:r w:rsidR="002406B0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2406B0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="004A53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эксплуатацию </w:t>
      </w:r>
      <w:r w:rsidR="002406B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</w:t>
      </w:r>
      <w:r w:rsidR="004A53F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2406B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направляет копию такого разрешения </w:t>
      </w:r>
      <w:r w:rsidR="002406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строительного надзора, в 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ввод в эксплуатацию объектов капитального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6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406B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4A53F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</w:t>
      </w:r>
      <w:r w:rsidR="005B63D5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2406B0">
        <w:rPr>
          <w:rFonts w:ascii="Liberation Serif" w:hAnsi="Liberation Serif" w:cs="Liberation Serif"/>
          <w:color w:val="000000"/>
          <w:sz w:val="28"/>
          <w:szCs w:val="28"/>
        </w:rPr>
        <w:t>Управление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91387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Асбестовского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13873">
        <w:rPr>
          <w:rFonts w:ascii="Liberation Serif" w:hAnsi="Liberation Serif" w:cs="Liberation Serif"/>
          <w:sz w:val="28"/>
          <w:szCs w:val="28"/>
        </w:rPr>
        <w:t>Управления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5B63D5">
        <w:rPr>
          <w:rFonts w:ascii="Liberation Serif" w:hAnsi="Liberation Serif" w:cs="Liberation Serif"/>
          <w:sz w:val="28"/>
          <w:szCs w:val="28"/>
        </w:rPr>
        <w:t>ым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91387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66018" w:rsidRPr="008052F8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052F8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8052F8">
        <w:rPr>
          <w:rFonts w:ascii="Liberation Serif" w:hAnsi="Liberation Serif" w:cs="Liberation Serif"/>
          <w:sz w:val="28"/>
          <w:szCs w:val="28"/>
        </w:rPr>
        <w:t>е</w:t>
      </w:r>
      <w:r w:rsidRPr="008052F8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и оригинал разрешения, в котором требуется исправить техническую ошибку, передаются </w:t>
      </w:r>
      <w:r w:rsidR="008052F8" w:rsidRPr="008052F8">
        <w:rPr>
          <w:rFonts w:ascii="Liberation Serif" w:hAnsi="Liberation Serif" w:cs="Liberation Serif"/>
          <w:sz w:val="28"/>
          <w:szCs w:val="28"/>
        </w:rPr>
        <w:t>специалисту Управления</w:t>
      </w:r>
      <w:r w:rsidR="003B5258" w:rsidRPr="008052F8">
        <w:rPr>
          <w:rFonts w:ascii="Liberation Serif" w:hAnsi="Liberation Serif" w:cs="Liberation Serif"/>
          <w:sz w:val="28"/>
          <w:szCs w:val="28"/>
        </w:rPr>
        <w:t>, ответственн</w:t>
      </w:r>
      <w:r w:rsidR="005B63D5">
        <w:rPr>
          <w:rFonts w:ascii="Liberation Serif" w:hAnsi="Liberation Serif" w:cs="Liberation Serif"/>
          <w:sz w:val="28"/>
          <w:szCs w:val="28"/>
        </w:rPr>
        <w:t>ому</w:t>
      </w:r>
      <w:r w:rsidR="003B5258" w:rsidRPr="008052F8">
        <w:rPr>
          <w:rFonts w:ascii="Liberation Serif" w:hAnsi="Liberation Serif" w:cs="Liberation Serif"/>
          <w:sz w:val="28"/>
          <w:szCs w:val="28"/>
        </w:rPr>
        <w:t xml:space="preserve"> за</w:t>
      </w:r>
      <w:r w:rsidR="009E0DC7" w:rsidRPr="008052F8">
        <w:rPr>
          <w:rFonts w:ascii="Liberation Serif" w:hAnsi="Liberation Serif" w:cs="Liberation Serif"/>
          <w:sz w:val="28"/>
          <w:szCs w:val="28"/>
        </w:rPr>
        <w:t xml:space="preserve"> выда</w:t>
      </w:r>
      <w:r w:rsidR="008052F8" w:rsidRPr="008052F8">
        <w:rPr>
          <w:rFonts w:ascii="Liberation Serif" w:hAnsi="Liberation Serif" w:cs="Liberation Serif"/>
          <w:sz w:val="28"/>
          <w:szCs w:val="28"/>
        </w:rPr>
        <w:t xml:space="preserve">чу разрешений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052F8" w:rsidRPr="008052F8">
        <w:rPr>
          <w:rFonts w:ascii="Liberation Serif" w:hAnsi="Liberation Serif" w:cs="Liberation Serif"/>
          <w:sz w:val="28"/>
          <w:szCs w:val="28"/>
        </w:rPr>
        <w:t xml:space="preserve">на строительство </w:t>
      </w:r>
      <w:r w:rsidR="009E0DC7" w:rsidRPr="008052F8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</w:t>
      </w:r>
      <w:r w:rsidR="008052F8" w:rsidRPr="008052F8">
        <w:rPr>
          <w:rFonts w:ascii="Liberation Serif" w:hAnsi="Liberation Serif" w:cs="Liberation Serif"/>
          <w:sz w:val="28"/>
          <w:szCs w:val="28"/>
        </w:rPr>
        <w:t>.</w:t>
      </w:r>
    </w:p>
    <w:p w:rsidR="004F77EE" w:rsidRPr="008052F8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052F8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8052F8">
        <w:rPr>
          <w:rFonts w:ascii="Liberation Serif" w:hAnsi="Liberation Serif" w:cs="Liberation Serif"/>
          <w:sz w:val="28"/>
          <w:szCs w:val="28"/>
        </w:rPr>
        <w:t xml:space="preserve"> </w:t>
      </w:r>
      <w:r w:rsidR="008052F8" w:rsidRPr="008052F8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="00866018" w:rsidRPr="008052F8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оформлялось и выдавалось разрешение, принимает решение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66018" w:rsidRPr="008052F8">
        <w:rPr>
          <w:rFonts w:ascii="Liberation Serif" w:hAnsi="Liberation Serif" w:cs="Liberation Serif"/>
          <w:sz w:val="28"/>
          <w:szCs w:val="28"/>
        </w:rPr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8052F8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052F8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8052F8" w:rsidRPr="008052F8">
        <w:rPr>
          <w:rFonts w:ascii="Liberation Serif" w:hAnsi="Liberation Serif" w:cs="Liberation Serif"/>
          <w:sz w:val="28"/>
          <w:szCs w:val="28"/>
        </w:rPr>
        <w:t>распоряжение</w:t>
      </w:r>
      <w:r w:rsidR="00DE1FC3" w:rsidRPr="008052F8">
        <w:rPr>
          <w:rFonts w:ascii="Liberation Serif" w:hAnsi="Liberation Serif" w:cs="Liberation Serif"/>
          <w:sz w:val="28"/>
          <w:szCs w:val="28"/>
        </w:rPr>
        <w:t xml:space="preserve"> </w:t>
      </w:r>
      <w:r w:rsidRPr="008052F8">
        <w:rPr>
          <w:rFonts w:ascii="Liberation Serif" w:hAnsi="Liberation Serif" w:cs="Liberation Serif"/>
          <w:sz w:val="28"/>
          <w:szCs w:val="28"/>
        </w:rPr>
        <w:t>об исправлении технической ошибки с подробным указанием вносимых изменений, согласовывается в установленном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от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913873">
        <w:rPr>
          <w:rFonts w:ascii="Liberation Serif" w:hAnsi="Liberation Serif" w:cs="Liberation Serif"/>
          <w:sz w:val="28"/>
          <w:szCs w:val="28"/>
        </w:rPr>
        <w:t>администрации Асбестовского городского округа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хранится в </w:t>
      </w:r>
      <w:r w:rsidR="00913873">
        <w:rPr>
          <w:rFonts w:ascii="Liberation Serif" w:hAnsi="Liberation Serif" w:cs="Liberation Serif"/>
          <w:sz w:val="28"/>
          <w:szCs w:val="28"/>
        </w:rPr>
        <w:t>Управлении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7E6AA9">
        <w:rPr>
          <w:rFonts w:ascii="Liberation Serif" w:hAnsi="Liberation Serif" w:cs="Liberation Serif"/>
          <w:color w:val="000000"/>
          <w:sz w:val="28"/>
          <w:szCs w:val="28"/>
        </w:rPr>
        <w:t>Управлением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в территориальный орган федерального органа исполнительной власти, уполномоченного на осуществление государственного кадастрового учета </w:t>
      </w:r>
      <w:r w:rsidR="00DD4D9D" w:rsidRPr="000F6AC1">
        <w:rPr>
          <w:rFonts w:ascii="Liberation Serif" w:hAnsi="Liberation Serif" w:cs="Liberation Serif"/>
          <w:sz w:val="28"/>
          <w:szCs w:val="28"/>
        </w:rPr>
        <w:br/>
      </w:r>
      <w:r w:rsidR="00670A57" w:rsidRPr="000F6AC1">
        <w:rPr>
          <w:rFonts w:ascii="Liberation Serif" w:hAnsi="Liberation Serif" w:cs="Liberation Serif"/>
          <w:sz w:val="28"/>
          <w:szCs w:val="28"/>
        </w:rPr>
        <w:t>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</w:t>
      </w:r>
      <w:r w:rsidR="007E6AA9">
        <w:rPr>
          <w:rFonts w:ascii="Liberation Serif" w:hAnsi="Liberation Serif" w:cs="Liberation Serif"/>
          <w:sz w:val="28"/>
          <w:szCs w:val="28"/>
        </w:rPr>
        <w:t>Управлении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в течение одного рабочего дня сообщает заявителю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6F3BA9" w:rsidRDefault="00866018" w:rsidP="001B3B44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E6AA9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7E6AA9" w:rsidRPr="007E6AA9" w:rsidRDefault="007E6AA9" w:rsidP="000C66B5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Едином портале, а также официальном сайте </w:t>
      </w:r>
      <w:r w:rsidR="000C66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Асбестовского городского округа по адресу: </w:t>
      </w:r>
      <w:hyperlink r:id="rId27" w:history="1">
        <w:r w:rsidR="000C66B5" w:rsidRPr="002E278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www.</w:t>
        </w:r>
        <w:r w:rsidR="000C66B5">
          <w:rPr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asbestadm</w:t>
        </w:r>
      </w:hyperlink>
      <w:r w:rsidR="000C66B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C66B5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5340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375B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Асбестовского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375B7D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 срок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 и  порядке 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75B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</w:t>
      </w:r>
      <w:r w:rsidR="00375B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375B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375B7D" w:rsidRPr="000F6AC1" w:rsidRDefault="00375B7D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375B7D">
        <w:rPr>
          <w:rFonts w:ascii="Liberation Serif" w:hAnsi="Liberation Serif" w:cs="Liberation Serif"/>
          <w:sz w:val="28"/>
          <w:szCs w:val="28"/>
        </w:rPr>
        <w:t>Асбестовского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="004A53F7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B3B44" w:rsidRPr="000F6AC1" w:rsidRDefault="001B3B44" w:rsidP="00375B7D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4A53F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375B7D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375B7D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="004A53F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</w:t>
      </w:r>
      <w:r w:rsidR="006F684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-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технологическое взаимодействие информационных систем, используемых </w:t>
      </w:r>
      <w:r w:rsidR="004A53F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Сфор</w:t>
      </w:r>
      <w:r w:rsidR="006F684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мированный и подписанный запрос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и иные документы, указанные </w:t>
      </w:r>
      <w:r w:rsidR="004A53F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="006F684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="004A53F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 настоящего 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375B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необходимых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6F3BA9" w:rsidRPr="000F6AC1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375B7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hyperlink r:id="rId28" w:history="1">
        <w:r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www.</w:t>
        </w:r>
        <w:r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asbestadm</w:t>
        </w:r>
      </w:hyperlink>
      <w:r>
        <w:rPr>
          <w:u w:val="single"/>
        </w:rPr>
        <w:t>.</w:t>
      </w:r>
      <w:r w:rsidRPr="004F6302">
        <w:rPr>
          <w:sz w:val="28"/>
          <w:szCs w:val="28"/>
          <w:u w:val="single"/>
          <w:lang w:val="en-US"/>
        </w:rPr>
        <w:t>ru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6F684C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а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</w:t>
      </w:r>
      <w:r w:rsidR="006F684C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чие всех необходимых документов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исходя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указанием фамилии и инициалов и ставит штамп «копия верна»;</w:t>
      </w:r>
    </w:p>
    <w:p w:rsidR="001B3B44" w:rsidRPr="000F6AC1" w:rsidRDefault="00375B7D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</w:t>
      </w:r>
      <w:r w:rsidR="002D15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ям административного </w:t>
      </w:r>
      <w:r w:rsidR="002D151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регламента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поступления заявления и прилагаемых к нему документов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D15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настоящего </w:t>
      </w:r>
      <w:r w:rsidR="002D15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дминистративного регламента, а также на право заявителя представить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375B7D">
        <w:rPr>
          <w:rFonts w:ascii="Liberation Serif" w:hAnsi="Liberation Serif" w:cs="Liberation Serif"/>
          <w:sz w:val="28"/>
          <w:szCs w:val="28"/>
        </w:rPr>
        <w:t>Управление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8D33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375B7D">
        <w:rPr>
          <w:rFonts w:ascii="Liberation Serif" w:hAnsi="Liberation Serif" w:cs="Liberation Serif"/>
          <w:sz w:val="28"/>
          <w:szCs w:val="28"/>
        </w:rPr>
        <w:t>администрацией Асбестовского городского округа.</w:t>
      </w: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расшифровкой в соответствующей графе расписки, которая хранится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о результате оказания муниципальной услуги заявитель не обращается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программном комплексе проставляется статус пакета документов «Передано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за их получением, то на основании личного заявления документы извлекаются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архива и подлежат выдаче заявителю в полном объеме, после чего </w:t>
      </w:r>
      <w:r w:rsidR="004A53F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375B7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375B7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и необходимых сведений, документов и (или) информации </w:t>
      </w:r>
      <w:r w:rsidR="00375B7D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A53F7" w:rsidRDefault="004A53F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A53F7" w:rsidRPr="000F6AC1" w:rsidRDefault="004A53F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375B7D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055EB5">
        <w:rPr>
          <w:rFonts w:ascii="Liberation Serif" w:hAnsi="Liberation Serif" w:cs="Liberation Serif"/>
          <w:sz w:val="28"/>
          <w:szCs w:val="28"/>
        </w:rPr>
        <w:t>распоряжением администрации Асбестовского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55E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472846">
        <w:rPr>
          <w:rFonts w:ascii="Liberation Serif" w:hAnsi="Liberation Serif" w:cs="Liberation Serif"/>
          <w:sz w:val="28"/>
          <w:szCs w:val="28"/>
        </w:rPr>
        <w:t>распоряжения администрации Асбестовского городского округа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8D338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472846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72846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72846">
        <w:rPr>
          <w:rFonts w:ascii="Liberation Serif" w:hAnsi="Liberation Serif" w:cs="Liberation Serif"/>
          <w:color w:val="000000"/>
          <w:sz w:val="28"/>
          <w:szCs w:val="28"/>
        </w:rPr>
        <w:t>Управления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3389">
        <w:rPr>
          <w:rFonts w:ascii="Liberation Serif" w:hAnsi="Liberation Serif" w:cs="Liberation Serif"/>
          <w:sz w:val="28"/>
          <w:szCs w:val="28"/>
        </w:rPr>
        <w:t xml:space="preserve">основании </w:t>
      </w:r>
      <w:r w:rsidR="00472846">
        <w:rPr>
          <w:rFonts w:ascii="Liberation Serif" w:hAnsi="Liberation Serif" w:cs="Liberation Serif"/>
          <w:sz w:val="28"/>
          <w:szCs w:val="28"/>
        </w:rPr>
        <w:t>нормативно-правового акта администрации Асбестовского городского округа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их объединений и организаций осуществляется посредством открытости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728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004E82" w:rsidRPr="000F6AC1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начальнику Управления архитектуры и градостроительства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Асбестовского городского округа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Управления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Асбестовского городского округа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bookmarkStart w:id="2" w:name="_GoBack"/>
      <w:bookmarkEnd w:id="2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</w:t>
      </w:r>
      <w:r w:rsidR="008D3389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C25B2" w:rsidRPr="000F6AC1" w:rsidRDefault="00EC25B2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EC25B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>е Асбестовского городского округа</w:t>
      </w:r>
      <w:r w:rsidR="00EC25B2" w:rsidRPr="00EC25B2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 xml:space="preserve"> </w:t>
      </w:r>
      <w:r w:rsidR="00EC25B2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EC25B2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hyperlink r:id="rId29" w:history="1">
        <w:r w:rsidR="00EC25B2"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eastAsia="en-US"/>
          </w:rPr>
          <w:t>www.</w:t>
        </w:r>
        <w:r w:rsidR="00EC25B2" w:rsidRPr="00070125">
          <w:rPr>
            <w:rFonts w:ascii="Liberation Serif" w:eastAsiaTheme="minorHAnsi" w:hAnsi="Liberation Serif" w:cs="Liberation Serif"/>
            <w:sz w:val="28"/>
            <w:szCs w:val="28"/>
            <w:u w:val="single"/>
            <w:lang w:val="en-US" w:eastAsia="en-US"/>
          </w:rPr>
          <w:t>asbestadm</w:t>
        </w:r>
      </w:hyperlink>
      <w:r w:rsidR="00EC25B2">
        <w:rPr>
          <w:u w:val="single"/>
        </w:rPr>
        <w:t>.</w:t>
      </w:r>
      <w:r w:rsidR="00EC25B2" w:rsidRPr="004A6DDA">
        <w:rPr>
          <w:sz w:val="28"/>
          <w:szCs w:val="28"/>
          <w:u w:val="single"/>
          <w:lang w:val="en-US"/>
        </w:rPr>
        <w:t>ru</w:t>
      </w:r>
      <w:r w:rsidR="00EC25B2">
        <w:rPr>
          <w:sz w:val="28"/>
          <w:szCs w:val="28"/>
          <w:u w:val="single"/>
        </w:rPr>
        <w:t>,</w:t>
      </w:r>
      <w:r w:rsidR="00EC25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0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1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0F6AC1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E13D5" w:rsidRPr="00623E9D" w:rsidRDefault="008D3389" w:rsidP="00FE13D5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FE13D5" w:rsidRPr="00623E9D">
        <w:rPr>
          <w:rFonts w:ascii="Liberation Serif" w:hAnsi="Liberation Serif" w:cs="Liberation Serif"/>
          <w:sz w:val="28"/>
          <w:szCs w:val="28"/>
        </w:rPr>
        <w:t>остановление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FE13D5" w:rsidRPr="00623E9D">
        <w:rPr>
          <w:rFonts w:ascii="Liberation Serif" w:hAnsi="Liberation Serif" w:cs="Liberation Serif"/>
          <w:sz w:val="28"/>
          <w:szCs w:val="28"/>
        </w:rPr>
        <w:t xml:space="preserve"> администрации Асбестовского городского округа от 13.12.2018 № 626-ПА «Об утверждении положения об особенностях подачи </w:t>
      </w:r>
      <w:r w:rsidR="00FE13D5">
        <w:rPr>
          <w:rFonts w:ascii="Liberation Serif" w:hAnsi="Liberation Serif" w:cs="Liberation Serif"/>
          <w:sz w:val="28"/>
          <w:szCs w:val="28"/>
        </w:rPr>
        <w:br/>
      </w:r>
      <w:r w:rsidR="00FE13D5" w:rsidRPr="00623E9D">
        <w:rPr>
          <w:rFonts w:ascii="Liberation Serif" w:hAnsi="Liberation Serif" w:cs="Liberation Serif"/>
          <w:sz w:val="28"/>
          <w:szCs w:val="28"/>
        </w:rPr>
        <w:t>и рассмотрения жалоб на решения и действия (бездействие) органов местного самоуправления Асбестовского городского округа, предоставляющих муниципальные услуги, их должностных лиц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FE13D5" w:rsidRPr="00623E9D">
        <w:rPr>
          <w:rFonts w:ascii="Liberation Serif" w:hAnsi="Liberation Serif" w:cs="Liberation Serif"/>
          <w:sz w:val="28"/>
          <w:szCs w:val="28"/>
        </w:rPr>
        <w:t xml:space="preserve"> муниципальных служащих органов местного самоуправления Асбестовского городского округа, муниципальных учреждений,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2D07CF" w:rsidRPr="00FE13D5" w:rsidRDefault="00B457F7" w:rsidP="002D07CF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решения и действия (бездействие) </w:t>
      </w:r>
      <w:r w:rsidR="00F435D5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E13D5">
        <w:rPr>
          <w:rFonts w:ascii="Liberation Serif" w:hAnsi="Liberation Serif" w:cs="Liberation Serif"/>
          <w:sz w:val="28"/>
          <w:szCs w:val="28"/>
        </w:rPr>
        <w:t>п</w:t>
      </w:r>
      <w:r w:rsidR="00DD4D9D" w:rsidRPr="00FE13D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FE13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FE13D5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FE13D5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FE13D5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FE13D5">
        <w:rPr>
          <w:rFonts w:ascii="Liberation Serif" w:hAnsi="Liberation Serif" w:cs="Liberation Serif"/>
          <w:sz w:val="28"/>
          <w:szCs w:val="28"/>
        </w:rPr>
        <w:t xml:space="preserve"> 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</w:t>
      </w:r>
      <w:r w:rsidR="004A53F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</w:t>
      </w:r>
      <w:r w:rsidR="0072672F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FE13D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E13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http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://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www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gosuslu</w:t>
      </w:r>
      <w:r w:rsidR="00FE13D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g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i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  <w:r w:rsidR="00FE13D5" w:rsidRPr="00070125">
        <w:rPr>
          <w:rFonts w:ascii="Liberation Serif" w:eastAsiaTheme="minorHAnsi" w:hAnsi="Liberation Serif" w:cs="Liberation Serif"/>
          <w:sz w:val="28"/>
          <w:szCs w:val="28"/>
          <w:u w:val="single"/>
          <w:lang w:val="en-US" w:eastAsia="en-US"/>
        </w:rPr>
        <w:t>ru</w:t>
      </w:r>
      <w:r w:rsidR="00FE13D5">
        <w:rPr>
          <w:rFonts w:ascii="Liberation Serif" w:eastAsiaTheme="minorHAnsi" w:hAnsi="Liberation Serif" w:cs="Liberation Serif"/>
          <w:sz w:val="28"/>
          <w:szCs w:val="28"/>
          <w:u w:val="single"/>
          <w:lang w:eastAsia="en-US"/>
        </w:rPr>
        <w:t>.</w:t>
      </w: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</w:t>
      </w:r>
      <w:r w:rsidR="00FE13D5">
        <w:rPr>
          <w:rFonts w:ascii="Liberation Serif" w:hAnsi="Liberation Serif" w:cs="Liberation Serif"/>
          <w:color w:val="000000"/>
          <w:sz w:val="22"/>
          <w:szCs w:val="22"/>
        </w:rPr>
        <w:t>а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8D3389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ОГРН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2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E33904">
      <w:headerReference w:type="even" r:id="rId33"/>
      <w:head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49" w:rsidRDefault="00191949" w:rsidP="00923F93">
      <w:r>
        <w:separator/>
      </w:r>
    </w:p>
  </w:endnote>
  <w:endnote w:type="continuationSeparator" w:id="1">
    <w:p w:rsidR="00191949" w:rsidRDefault="00191949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49" w:rsidRDefault="00191949" w:rsidP="00923F93">
      <w:r>
        <w:separator/>
      </w:r>
    </w:p>
  </w:footnote>
  <w:footnote w:type="continuationSeparator" w:id="1">
    <w:p w:rsidR="00191949" w:rsidRDefault="00191949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4" w:rsidRDefault="00E339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E33904" w:rsidRDefault="00E339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04" w:rsidRDefault="00E3390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5BF7">
      <w:rPr>
        <w:rStyle w:val="ac"/>
        <w:noProof/>
      </w:rPr>
      <w:t>43</w:t>
    </w:r>
    <w:r>
      <w:rPr>
        <w:rStyle w:val="ac"/>
      </w:rPr>
      <w:fldChar w:fldCharType="end"/>
    </w:r>
  </w:p>
  <w:p w:rsidR="00E33904" w:rsidRDefault="00E339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515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0"/>
  </w:num>
  <w:num w:numId="5">
    <w:abstractNumId w:val="34"/>
  </w:num>
  <w:num w:numId="6">
    <w:abstractNumId w:val="6"/>
  </w:num>
  <w:num w:numId="7">
    <w:abstractNumId w:val="31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3"/>
  </w:num>
  <w:num w:numId="13">
    <w:abstractNumId w:val="15"/>
  </w:num>
  <w:num w:numId="14">
    <w:abstractNumId w:val="32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19EE"/>
    <w:rsid w:val="00001A62"/>
    <w:rsid w:val="00002697"/>
    <w:rsid w:val="0000280E"/>
    <w:rsid w:val="00003A07"/>
    <w:rsid w:val="00004B08"/>
    <w:rsid w:val="00004E82"/>
    <w:rsid w:val="0000659F"/>
    <w:rsid w:val="00006BF4"/>
    <w:rsid w:val="00007511"/>
    <w:rsid w:val="000100CE"/>
    <w:rsid w:val="00012350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09C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5EB5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32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66B5"/>
    <w:rsid w:val="000C7275"/>
    <w:rsid w:val="000D0BDF"/>
    <w:rsid w:val="000D125F"/>
    <w:rsid w:val="000D688D"/>
    <w:rsid w:val="000E02F4"/>
    <w:rsid w:val="000E0A8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5C15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053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1949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81E"/>
    <w:rsid w:val="002019F1"/>
    <w:rsid w:val="00203877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06B0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C7A"/>
    <w:rsid w:val="002B7D83"/>
    <w:rsid w:val="002C0D55"/>
    <w:rsid w:val="002C2BBF"/>
    <w:rsid w:val="002C3DDC"/>
    <w:rsid w:val="002C3E4C"/>
    <w:rsid w:val="002C585D"/>
    <w:rsid w:val="002C5C20"/>
    <w:rsid w:val="002C7558"/>
    <w:rsid w:val="002D0323"/>
    <w:rsid w:val="002D07CF"/>
    <w:rsid w:val="002D0B4A"/>
    <w:rsid w:val="002D1513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6CEF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5B7D"/>
    <w:rsid w:val="003769A5"/>
    <w:rsid w:val="003818D1"/>
    <w:rsid w:val="003822F9"/>
    <w:rsid w:val="003830DA"/>
    <w:rsid w:val="00383AEC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39EF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002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2846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96835"/>
    <w:rsid w:val="004A1231"/>
    <w:rsid w:val="004A1D5C"/>
    <w:rsid w:val="004A1E2B"/>
    <w:rsid w:val="004A2F8D"/>
    <w:rsid w:val="004A373B"/>
    <w:rsid w:val="004A430F"/>
    <w:rsid w:val="004A53F7"/>
    <w:rsid w:val="004A5CC4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0600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097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7B6"/>
    <w:rsid w:val="005B3F9B"/>
    <w:rsid w:val="005B5068"/>
    <w:rsid w:val="005B554F"/>
    <w:rsid w:val="005B57B2"/>
    <w:rsid w:val="005B5924"/>
    <w:rsid w:val="005B63D5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5A9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A75CF"/>
    <w:rsid w:val="006B0A8F"/>
    <w:rsid w:val="006B1AE9"/>
    <w:rsid w:val="006B2023"/>
    <w:rsid w:val="006B2EE9"/>
    <w:rsid w:val="006B37AF"/>
    <w:rsid w:val="006B6465"/>
    <w:rsid w:val="006B798A"/>
    <w:rsid w:val="006B7C79"/>
    <w:rsid w:val="006C085F"/>
    <w:rsid w:val="006C0DCB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684C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2F07"/>
    <w:rsid w:val="007A3A23"/>
    <w:rsid w:val="007A49B3"/>
    <w:rsid w:val="007A5264"/>
    <w:rsid w:val="007A64A3"/>
    <w:rsid w:val="007A7426"/>
    <w:rsid w:val="007A77E6"/>
    <w:rsid w:val="007A7A03"/>
    <w:rsid w:val="007A7B58"/>
    <w:rsid w:val="007B1C86"/>
    <w:rsid w:val="007B1D27"/>
    <w:rsid w:val="007B2705"/>
    <w:rsid w:val="007B4EA4"/>
    <w:rsid w:val="007B555D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AA9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2F8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430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33C0"/>
    <w:rsid w:val="008B4876"/>
    <w:rsid w:val="008B48BC"/>
    <w:rsid w:val="008B4ABB"/>
    <w:rsid w:val="008C0635"/>
    <w:rsid w:val="008C23E5"/>
    <w:rsid w:val="008C2CB6"/>
    <w:rsid w:val="008C42BC"/>
    <w:rsid w:val="008C56AA"/>
    <w:rsid w:val="008C5E58"/>
    <w:rsid w:val="008C6087"/>
    <w:rsid w:val="008D0064"/>
    <w:rsid w:val="008D02F2"/>
    <w:rsid w:val="008D0FB2"/>
    <w:rsid w:val="008D1387"/>
    <w:rsid w:val="008D303B"/>
    <w:rsid w:val="008D3389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044"/>
    <w:rsid w:val="008F58A8"/>
    <w:rsid w:val="008F76F0"/>
    <w:rsid w:val="008F77CC"/>
    <w:rsid w:val="0090164E"/>
    <w:rsid w:val="00901BC2"/>
    <w:rsid w:val="00902F14"/>
    <w:rsid w:val="00903905"/>
    <w:rsid w:val="00905F62"/>
    <w:rsid w:val="00911936"/>
    <w:rsid w:val="00911BB1"/>
    <w:rsid w:val="00912D9F"/>
    <w:rsid w:val="00913873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F30"/>
    <w:rsid w:val="00983117"/>
    <w:rsid w:val="0098352B"/>
    <w:rsid w:val="009847E9"/>
    <w:rsid w:val="009862C7"/>
    <w:rsid w:val="0098684B"/>
    <w:rsid w:val="00990FEE"/>
    <w:rsid w:val="00992A51"/>
    <w:rsid w:val="009951AB"/>
    <w:rsid w:val="00997DB5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587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4A3"/>
    <w:rsid w:val="00A2061A"/>
    <w:rsid w:val="00A20B11"/>
    <w:rsid w:val="00A2226F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2B1B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5BF7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327B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27D7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6F8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9F5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36D5A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161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1F8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3241"/>
    <w:rsid w:val="00CA429D"/>
    <w:rsid w:val="00CA5764"/>
    <w:rsid w:val="00CA7DAF"/>
    <w:rsid w:val="00CB0290"/>
    <w:rsid w:val="00CB1D73"/>
    <w:rsid w:val="00CB2B21"/>
    <w:rsid w:val="00CB2FEC"/>
    <w:rsid w:val="00CB44AB"/>
    <w:rsid w:val="00CB51CD"/>
    <w:rsid w:val="00CB5DDB"/>
    <w:rsid w:val="00CB6239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418"/>
    <w:rsid w:val="00D027CF"/>
    <w:rsid w:val="00D03F70"/>
    <w:rsid w:val="00D04385"/>
    <w:rsid w:val="00D04782"/>
    <w:rsid w:val="00D06F3A"/>
    <w:rsid w:val="00D074C3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11D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52C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3F71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3E77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3904"/>
    <w:rsid w:val="00E34071"/>
    <w:rsid w:val="00E35DB6"/>
    <w:rsid w:val="00E36E85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09B"/>
    <w:rsid w:val="00E84130"/>
    <w:rsid w:val="00E84835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AB5"/>
    <w:rsid w:val="00EB5D62"/>
    <w:rsid w:val="00EB6DBA"/>
    <w:rsid w:val="00EB7164"/>
    <w:rsid w:val="00EC0413"/>
    <w:rsid w:val="00EC10D1"/>
    <w:rsid w:val="00EC25B2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79C3"/>
    <w:rsid w:val="00F303C3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06B0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32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0E10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13D5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http://www.______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www._______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_______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72D057B68B07F5FDF97D91327F2201AE01AD15358E9A05F572F1CF1B1D3AF5C838C022C02FBF7Du8o8J" TargetMode="External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www._______" TargetMode="External"/><Relationship Id="rId30" Type="http://schemas.openxmlformats.org/officeDocument/2006/relationships/hyperlink" Target="http://mfc66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432C-E9E6-4069-AC62-B3BE748B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43</Pages>
  <Words>16461</Words>
  <Characters>93832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luba</cp:lastModifiedBy>
  <cp:revision>3</cp:revision>
  <cp:lastPrinted>2020-07-22T11:01:00Z</cp:lastPrinted>
  <dcterms:created xsi:type="dcterms:W3CDTF">2020-07-22T10:38:00Z</dcterms:created>
  <dcterms:modified xsi:type="dcterms:W3CDTF">2020-07-22T11:12:00Z</dcterms:modified>
</cp:coreProperties>
</file>