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BA" w:rsidRPr="00E374BA" w:rsidRDefault="00E374BA" w:rsidP="00BA7D81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pacing w:val="5"/>
          <w:sz w:val="16"/>
          <w:szCs w:val="16"/>
        </w:rPr>
      </w:pPr>
      <w:r w:rsidRPr="00E374BA">
        <w:rPr>
          <w:rFonts w:ascii="Times New Roman" w:hAnsi="Times New Roman"/>
          <w:color w:val="000000"/>
          <w:spacing w:val="5"/>
          <w:sz w:val="16"/>
          <w:szCs w:val="16"/>
        </w:rPr>
        <w:t>Приложение № 1</w:t>
      </w:r>
    </w:p>
    <w:p w:rsidR="00E374BA" w:rsidRPr="00E374BA" w:rsidRDefault="00E374BA" w:rsidP="00BA7D81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5"/>
          <w:sz w:val="16"/>
          <w:szCs w:val="16"/>
        </w:rPr>
      </w:pPr>
      <w:r w:rsidRPr="00E374BA">
        <w:rPr>
          <w:rFonts w:ascii="Times New Roman" w:hAnsi="Times New Roman"/>
          <w:color w:val="000000"/>
          <w:spacing w:val="5"/>
          <w:sz w:val="16"/>
          <w:szCs w:val="16"/>
        </w:rPr>
        <w:t>к постановлению администрации</w:t>
      </w:r>
    </w:p>
    <w:p w:rsidR="00E374BA" w:rsidRPr="00E374BA" w:rsidRDefault="00E374BA" w:rsidP="00BA7D81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5"/>
          <w:sz w:val="16"/>
          <w:szCs w:val="16"/>
        </w:rPr>
      </w:pPr>
      <w:r w:rsidRPr="00E374BA">
        <w:rPr>
          <w:rFonts w:ascii="Times New Roman" w:hAnsi="Times New Roman"/>
          <w:color w:val="000000"/>
          <w:spacing w:val="5"/>
          <w:sz w:val="16"/>
          <w:szCs w:val="16"/>
        </w:rPr>
        <w:t>Асбестовского городского округа</w:t>
      </w:r>
    </w:p>
    <w:p w:rsidR="00BA7D81" w:rsidRDefault="00E374BA" w:rsidP="00BA7D81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5"/>
          <w:sz w:val="16"/>
          <w:szCs w:val="16"/>
        </w:rPr>
      </w:pPr>
      <w:r w:rsidRPr="00E374BA">
        <w:rPr>
          <w:rFonts w:ascii="Times New Roman" w:hAnsi="Times New Roman"/>
          <w:color w:val="000000"/>
          <w:spacing w:val="5"/>
          <w:sz w:val="16"/>
          <w:szCs w:val="16"/>
        </w:rPr>
        <w:t>от</w:t>
      </w:r>
      <w:r w:rsidR="00BA7D81">
        <w:rPr>
          <w:rFonts w:ascii="Times New Roman" w:hAnsi="Times New Roman"/>
          <w:color w:val="000000"/>
          <w:spacing w:val="5"/>
          <w:sz w:val="16"/>
          <w:szCs w:val="16"/>
        </w:rPr>
        <w:t xml:space="preserve"> 17.03.2017 № 159-ПА</w:t>
      </w:r>
    </w:p>
    <w:p w:rsidR="00E374BA" w:rsidRPr="00E374BA" w:rsidRDefault="00BA7D81" w:rsidP="00BA7D81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pacing w:val="5"/>
          <w:sz w:val="16"/>
          <w:szCs w:val="16"/>
        </w:rPr>
        <w:t>«</w:t>
      </w:r>
      <w:r w:rsidR="00E374BA" w:rsidRPr="00E374BA">
        <w:rPr>
          <w:rFonts w:ascii="Times New Roman" w:hAnsi="Times New Roman"/>
          <w:sz w:val="16"/>
          <w:szCs w:val="16"/>
        </w:rPr>
        <w:t>Об утверждении технологической схемы</w:t>
      </w:r>
    </w:p>
    <w:p w:rsidR="00E374BA" w:rsidRPr="00E374BA" w:rsidRDefault="00E374BA" w:rsidP="00BA7D81">
      <w:pPr>
        <w:pStyle w:val="10"/>
        <w:ind w:left="5670"/>
        <w:jc w:val="both"/>
        <w:rPr>
          <w:rFonts w:ascii="Times New Roman" w:hAnsi="Times New Roman"/>
          <w:sz w:val="16"/>
          <w:szCs w:val="16"/>
        </w:rPr>
      </w:pPr>
      <w:r w:rsidRPr="00E374BA">
        <w:rPr>
          <w:rFonts w:ascii="Times New Roman" w:hAnsi="Times New Roman"/>
          <w:sz w:val="16"/>
          <w:szCs w:val="16"/>
        </w:rPr>
        <w:t>предоставления муниципальной услуги</w:t>
      </w:r>
    </w:p>
    <w:p w:rsidR="00E374BA" w:rsidRPr="00E374BA" w:rsidRDefault="00E374BA" w:rsidP="00BA7D81">
      <w:pPr>
        <w:pStyle w:val="10"/>
        <w:ind w:left="5670"/>
        <w:jc w:val="both"/>
        <w:rPr>
          <w:rFonts w:ascii="Times New Roman" w:hAnsi="Times New Roman"/>
          <w:sz w:val="16"/>
          <w:szCs w:val="16"/>
        </w:rPr>
      </w:pPr>
      <w:r w:rsidRPr="00E374BA">
        <w:rPr>
          <w:rFonts w:ascii="Times New Roman" w:hAnsi="Times New Roman"/>
          <w:sz w:val="16"/>
          <w:szCs w:val="16"/>
        </w:rPr>
        <w:t>«Выдача разрешения на строительство при осуществлении строите</w:t>
      </w:r>
      <w:r w:rsidR="00C91D13">
        <w:rPr>
          <w:rFonts w:ascii="Times New Roman" w:hAnsi="Times New Roman"/>
          <w:sz w:val="16"/>
          <w:szCs w:val="16"/>
        </w:rPr>
        <w:t xml:space="preserve">льства, реконструкции объектов </w:t>
      </w:r>
      <w:r w:rsidRPr="00E374BA">
        <w:rPr>
          <w:rFonts w:ascii="Times New Roman" w:hAnsi="Times New Roman"/>
          <w:sz w:val="16"/>
          <w:szCs w:val="16"/>
        </w:rPr>
        <w:t>капитального строительства, расположенных на территории Асбестовского городского округа»</w:t>
      </w:r>
    </w:p>
    <w:p w:rsidR="00E374BA" w:rsidRPr="00E374BA" w:rsidRDefault="00E374BA" w:rsidP="00BA7D81">
      <w:pPr>
        <w:pStyle w:val="10"/>
        <w:rPr>
          <w:rFonts w:ascii="Times New Roman" w:hAnsi="Times New Roman"/>
          <w:sz w:val="16"/>
          <w:szCs w:val="16"/>
        </w:rPr>
      </w:pPr>
    </w:p>
    <w:p w:rsidR="00E374BA" w:rsidRPr="00E374BA" w:rsidRDefault="00E374BA" w:rsidP="00BA7D81">
      <w:pPr>
        <w:pStyle w:val="10"/>
        <w:rPr>
          <w:rFonts w:ascii="Times New Roman" w:hAnsi="Times New Roman"/>
          <w:b/>
          <w:sz w:val="16"/>
          <w:szCs w:val="16"/>
        </w:rPr>
      </w:pPr>
    </w:p>
    <w:p w:rsidR="00E374BA" w:rsidRPr="00E374BA" w:rsidRDefault="00E374BA" w:rsidP="00BA7D81">
      <w:pPr>
        <w:pStyle w:val="10"/>
        <w:jc w:val="center"/>
        <w:rPr>
          <w:rFonts w:ascii="Times New Roman" w:hAnsi="Times New Roman"/>
          <w:b/>
          <w:sz w:val="16"/>
          <w:szCs w:val="16"/>
        </w:rPr>
      </w:pPr>
      <w:r w:rsidRPr="00E374BA">
        <w:rPr>
          <w:rFonts w:ascii="Times New Roman" w:hAnsi="Times New Roman"/>
          <w:b/>
          <w:sz w:val="16"/>
          <w:szCs w:val="16"/>
        </w:rPr>
        <w:t>ТЕХНОЛОГИЧЕСКАЯ СХЕМА</w:t>
      </w:r>
    </w:p>
    <w:p w:rsidR="00E374BA" w:rsidRPr="00E374BA" w:rsidRDefault="00E374BA" w:rsidP="00BA7D81">
      <w:pPr>
        <w:pStyle w:val="10"/>
        <w:jc w:val="center"/>
        <w:rPr>
          <w:rFonts w:ascii="Times New Roman" w:hAnsi="Times New Roman"/>
          <w:b/>
          <w:sz w:val="16"/>
          <w:szCs w:val="16"/>
        </w:rPr>
      </w:pPr>
    </w:p>
    <w:p w:rsidR="00E374BA" w:rsidRPr="00E374BA" w:rsidRDefault="00E374BA" w:rsidP="00BA7D81">
      <w:pPr>
        <w:pStyle w:val="10"/>
        <w:jc w:val="center"/>
        <w:rPr>
          <w:rFonts w:ascii="Times New Roman" w:hAnsi="Times New Roman"/>
          <w:b/>
          <w:sz w:val="16"/>
          <w:szCs w:val="16"/>
        </w:rPr>
      </w:pPr>
      <w:r w:rsidRPr="00E374BA">
        <w:rPr>
          <w:rFonts w:ascii="Times New Roman" w:hAnsi="Times New Roman"/>
          <w:b/>
          <w:sz w:val="16"/>
          <w:szCs w:val="16"/>
        </w:rPr>
        <w:t>по предоставлению муниципальной услуги</w:t>
      </w:r>
    </w:p>
    <w:p w:rsidR="00E374BA" w:rsidRPr="00E374BA" w:rsidRDefault="00E374BA" w:rsidP="00BA7D81">
      <w:pPr>
        <w:pStyle w:val="10"/>
        <w:jc w:val="center"/>
        <w:rPr>
          <w:rFonts w:ascii="Times New Roman" w:hAnsi="Times New Roman"/>
          <w:b/>
          <w:sz w:val="16"/>
          <w:szCs w:val="16"/>
        </w:rPr>
      </w:pPr>
      <w:r w:rsidRPr="00E374BA">
        <w:rPr>
          <w:rFonts w:ascii="Times New Roman" w:hAnsi="Times New Roman"/>
          <w:b/>
          <w:sz w:val="16"/>
          <w:szCs w:val="16"/>
        </w:rPr>
        <w:t>«Выдача разрешения на строительство при осуществлении строительства, реконструкции объектов  капитального строительства, расположенных на территории Асбестовского городского округа»</w:t>
      </w:r>
    </w:p>
    <w:p w:rsidR="00E374BA" w:rsidRPr="00E374BA" w:rsidRDefault="00E374BA" w:rsidP="00BA7D8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B14CD" w:rsidRDefault="00DB14CD" w:rsidP="00BA7D8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374BA">
        <w:rPr>
          <w:rFonts w:ascii="Times New Roman" w:hAnsi="Times New Roman"/>
          <w:b/>
          <w:sz w:val="16"/>
          <w:szCs w:val="16"/>
        </w:rPr>
        <w:t>Раздел 1. «Общие сведения о муниципальной услуге»</w:t>
      </w:r>
    </w:p>
    <w:p w:rsidR="00BA7D81" w:rsidRPr="00E374BA" w:rsidRDefault="00BA7D81" w:rsidP="00BA7D8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275"/>
        <w:gridCol w:w="6196"/>
      </w:tblGrid>
      <w:tr w:rsidR="00DB14CD" w:rsidRPr="001850A1" w:rsidTr="00BA7D81">
        <w:tc>
          <w:tcPr>
            <w:tcW w:w="560" w:type="dxa"/>
            <w:vAlign w:val="center"/>
          </w:tcPr>
          <w:p w:rsidR="00DB14CD" w:rsidRPr="001850A1" w:rsidRDefault="00DB14CD" w:rsidP="00BA7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3275" w:type="dxa"/>
            <w:shd w:val="clear" w:color="auto" w:fill="CCFFCC"/>
            <w:vAlign w:val="center"/>
          </w:tcPr>
          <w:p w:rsidR="00DB14CD" w:rsidRPr="001850A1" w:rsidRDefault="00DB14CD" w:rsidP="00BA7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Параметр</w:t>
            </w:r>
          </w:p>
        </w:tc>
        <w:tc>
          <w:tcPr>
            <w:tcW w:w="6196" w:type="dxa"/>
            <w:vAlign w:val="center"/>
          </w:tcPr>
          <w:p w:rsidR="00DB14CD" w:rsidRPr="001850A1" w:rsidRDefault="00DB14CD" w:rsidP="00BA7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Значение параметра / состояние</w:t>
            </w:r>
          </w:p>
        </w:tc>
      </w:tr>
      <w:tr w:rsidR="00DB14CD" w:rsidRPr="001850A1" w:rsidTr="00BA7D81">
        <w:tc>
          <w:tcPr>
            <w:tcW w:w="560" w:type="dxa"/>
          </w:tcPr>
          <w:p w:rsidR="00DB14CD" w:rsidRPr="001850A1" w:rsidRDefault="00DB14CD" w:rsidP="00D9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275" w:type="dxa"/>
            <w:shd w:val="clear" w:color="auto" w:fill="CCFFCC"/>
          </w:tcPr>
          <w:p w:rsidR="00DB14CD" w:rsidRPr="001850A1" w:rsidRDefault="00DB14CD" w:rsidP="00D9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6196" w:type="dxa"/>
          </w:tcPr>
          <w:p w:rsidR="00DB14CD" w:rsidRPr="001850A1" w:rsidRDefault="00DB14CD" w:rsidP="00D9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DB14CD" w:rsidRPr="001850A1" w:rsidTr="00BA7D81">
        <w:trPr>
          <w:trHeight w:val="615"/>
        </w:trPr>
        <w:tc>
          <w:tcPr>
            <w:tcW w:w="560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5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Наименование органа, предоставляющего услугу</w:t>
            </w:r>
          </w:p>
        </w:tc>
        <w:tc>
          <w:tcPr>
            <w:tcW w:w="6196" w:type="dxa"/>
          </w:tcPr>
          <w:p w:rsidR="00DB14CD" w:rsidRPr="001850A1" w:rsidRDefault="00F13E2E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Администрация Асбестовского городского округа</w:t>
            </w:r>
          </w:p>
        </w:tc>
      </w:tr>
      <w:tr w:rsidR="00DB14CD" w:rsidRPr="001850A1" w:rsidTr="00BA7D81">
        <w:trPr>
          <w:trHeight w:val="615"/>
        </w:trPr>
        <w:tc>
          <w:tcPr>
            <w:tcW w:w="560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5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Номер услуги в федеральном</w:t>
            </w:r>
          </w:p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реестре</w:t>
            </w:r>
          </w:p>
        </w:tc>
        <w:tc>
          <w:tcPr>
            <w:tcW w:w="6196" w:type="dxa"/>
          </w:tcPr>
          <w:p w:rsidR="00DB14CD" w:rsidRPr="00046401" w:rsidRDefault="00662C24" w:rsidP="000464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6600000010000185132</w:t>
            </w:r>
          </w:p>
        </w:tc>
      </w:tr>
      <w:tr w:rsidR="00DB14CD" w:rsidRPr="001850A1" w:rsidTr="00BA7D81">
        <w:tc>
          <w:tcPr>
            <w:tcW w:w="560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5" w:type="dxa"/>
            <w:shd w:val="clear" w:color="auto" w:fill="CCFFCC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Полное наименование услуги</w:t>
            </w:r>
          </w:p>
        </w:tc>
        <w:tc>
          <w:tcPr>
            <w:tcW w:w="6196" w:type="dxa"/>
          </w:tcPr>
          <w:p w:rsidR="00DB14CD" w:rsidRPr="001850A1" w:rsidRDefault="00D25BB7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Выдача разрешения на строительство при осуществлении строите</w:t>
            </w:r>
            <w:r w:rsidR="000310F8">
              <w:rPr>
                <w:rFonts w:ascii="Times New Roman" w:hAnsi="Times New Roman"/>
                <w:sz w:val="16"/>
                <w:szCs w:val="16"/>
              </w:rPr>
              <w:t xml:space="preserve">льства, реконструкции объектов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капитального строительства, расположенных на территории Асбестовского городского округа</w:t>
            </w:r>
          </w:p>
        </w:tc>
      </w:tr>
      <w:tr w:rsidR="00DB14CD" w:rsidRPr="001850A1" w:rsidTr="00BA7D81">
        <w:tc>
          <w:tcPr>
            <w:tcW w:w="560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5" w:type="dxa"/>
            <w:shd w:val="clear" w:color="auto" w:fill="CCFFCC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Краткое наименование услуги</w:t>
            </w:r>
          </w:p>
        </w:tc>
        <w:tc>
          <w:tcPr>
            <w:tcW w:w="6196" w:type="dxa"/>
          </w:tcPr>
          <w:p w:rsidR="00DB14CD" w:rsidRPr="001850A1" w:rsidRDefault="00D25BB7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Выдача разрешения на строительство при осуществлении строит</w:t>
            </w:r>
            <w:r w:rsidR="004A2BD4">
              <w:rPr>
                <w:rFonts w:ascii="Times New Roman" w:hAnsi="Times New Roman"/>
                <w:sz w:val="16"/>
                <w:szCs w:val="16"/>
              </w:rPr>
              <w:t>ельства, реконструкции объектов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капитального строительства, расположенных на территории Асбестовского городского округа</w:t>
            </w:r>
          </w:p>
        </w:tc>
      </w:tr>
      <w:tr w:rsidR="00DB14CD" w:rsidRPr="001850A1" w:rsidTr="00BA7D81">
        <w:tc>
          <w:tcPr>
            <w:tcW w:w="560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5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Административный</w:t>
            </w:r>
          </w:p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регламент предоставления</w:t>
            </w:r>
          </w:p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 xml:space="preserve">услуги </w:t>
            </w:r>
          </w:p>
        </w:tc>
        <w:tc>
          <w:tcPr>
            <w:tcW w:w="6196" w:type="dxa"/>
          </w:tcPr>
          <w:p w:rsidR="00DB14CD" w:rsidRPr="001850A1" w:rsidRDefault="00E31A1F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Административный регламент предоставления муниципальной услуги «Выдача разрешения на строительство при осуществлении строите</w:t>
            </w:r>
            <w:r w:rsidR="000310F8">
              <w:rPr>
                <w:rFonts w:ascii="Times New Roman" w:hAnsi="Times New Roman"/>
                <w:sz w:val="16"/>
                <w:szCs w:val="16"/>
              </w:rPr>
              <w:t xml:space="preserve">льства, реконструкции объектов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капитального строительства, расположенных на территории Асбестовско</w:t>
            </w:r>
            <w:r w:rsidR="00C91D13">
              <w:rPr>
                <w:rFonts w:ascii="Times New Roman" w:hAnsi="Times New Roman"/>
                <w:sz w:val="16"/>
                <w:szCs w:val="16"/>
              </w:rPr>
              <w:t>го городского округа» (постановление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администрации Асбестовского городского округа от </w:t>
            </w:r>
            <w:r w:rsidR="00CD5055" w:rsidRPr="001850A1">
              <w:rPr>
                <w:rFonts w:ascii="Times New Roman" w:hAnsi="Times New Roman"/>
                <w:sz w:val="16"/>
                <w:szCs w:val="16"/>
              </w:rPr>
              <w:t>30.12</w:t>
            </w:r>
            <w:r w:rsidR="004A2BD4">
              <w:rPr>
                <w:rFonts w:ascii="Times New Roman" w:hAnsi="Times New Roman"/>
                <w:sz w:val="16"/>
                <w:szCs w:val="16"/>
              </w:rPr>
              <w:t xml:space="preserve">.2016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="00524965" w:rsidRPr="001850A1">
              <w:rPr>
                <w:rFonts w:ascii="Times New Roman" w:hAnsi="Times New Roman"/>
                <w:sz w:val="16"/>
                <w:szCs w:val="16"/>
              </w:rPr>
              <w:t>686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-ПА</w:t>
            </w:r>
            <w:r w:rsidR="000310F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DB14CD" w:rsidRPr="001850A1" w:rsidTr="00BA7D81">
        <w:tc>
          <w:tcPr>
            <w:tcW w:w="560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5" w:type="dxa"/>
            <w:shd w:val="clear" w:color="auto" w:fill="CCFFCC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Перечень «подуслуг»</w:t>
            </w:r>
          </w:p>
        </w:tc>
        <w:tc>
          <w:tcPr>
            <w:tcW w:w="6196" w:type="dxa"/>
          </w:tcPr>
          <w:p w:rsidR="00A52577" w:rsidRPr="00A52577" w:rsidRDefault="00A52577" w:rsidP="00A5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52577">
              <w:rPr>
                <w:rFonts w:ascii="Times New Roman" w:hAnsi="Times New Roman"/>
                <w:sz w:val="16"/>
                <w:szCs w:val="16"/>
              </w:rPr>
              <w:t>- продление срока действия разрешения на строительство либо отказ в продлении срока действия разрешения на строительство;</w:t>
            </w:r>
          </w:p>
          <w:p w:rsidR="00DB14CD" w:rsidRPr="001850A1" w:rsidRDefault="00A52577" w:rsidP="00A5257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A52577">
              <w:rPr>
                <w:rFonts w:ascii="Times New Roman" w:hAnsi="Times New Roman"/>
                <w:sz w:val="16"/>
                <w:szCs w:val="16"/>
              </w:rPr>
              <w:t>- внесение изменений в разрешение на строительство либо отказ во внесении изменений в разрешение на строительство</w:t>
            </w:r>
          </w:p>
        </w:tc>
      </w:tr>
      <w:tr w:rsidR="00DB14CD" w:rsidRPr="001850A1" w:rsidTr="00BA7D81">
        <w:trPr>
          <w:trHeight w:val="81"/>
        </w:trPr>
        <w:tc>
          <w:tcPr>
            <w:tcW w:w="560" w:type="dxa"/>
            <w:vMerge w:val="restart"/>
          </w:tcPr>
          <w:p w:rsidR="00DB14CD" w:rsidRPr="001850A1" w:rsidRDefault="00DB14CD" w:rsidP="00D93342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5" w:type="dxa"/>
            <w:vMerge w:val="restart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Способы оценки качества предоставления услуги</w:t>
            </w:r>
          </w:p>
        </w:tc>
        <w:tc>
          <w:tcPr>
            <w:tcW w:w="619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Единый портал государственных услуг</w:t>
            </w:r>
          </w:p>
        </w:tc>
      </w:tr>
      <w:tr w:rsidR="00DB14CD" w:rsidRPr="001850A1" w:rsidTr="00BA7D81">
        <w:trPr>
          <w:trHeight w:val="79"/>
        </w:trPr>
        <w:tc>
          <w:tcPr>
            <w:tcW w:w="560" w:type="dxa"/>
            <w:vMerge/>
          </w:tcPr>
          <w:p w:rsidR="00DB14CD" w:rsidRPr="001850A1" w:rsidRDefault="00DB14CD" w:rsidP="00D93342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региональный портал государственных услуг</w:t>
            </w:r>
          </w:p>
        </w:tc>
      </w:tr>
      <w:tr w:rsidR="00DB14CD" w:rsidRPr="001850A1" w:rsidTr="00BA7D81">
        <w:trPr>
          <w:trHeight w:val="79"/>
        </w:trPr>
        <w:tc>
          <w:tcPr>
            <w:tcW w:w="560" w:type="dxa"/>
            <w:vMerge/>
          </w:tcPr>
          <w:p w:rsidR="00DB14CD" w:rsidRPr="001850A1" w:rsidRDefault="00DB14CD" w:rsidP="00D93342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официальный сайт органа местного самоуправления</w:t>
            </w:r>
            <w:r w:rsidR="00A61FC3" w:rsidRPr="001850A1">
              <w:rPr>
                <w:rFonts w:ascii="Times New Roman" w:hAnsi="Times New Roman"/>
                <w:sz w:val="16"/>
                <w:szCs w:val="16"/>
              </w:rPr>
              <w:t xml:space="preserve"> www.asbestadm.ru</w:t>
            </w:r>
          </w:p>
        </w:tc>
      </w:tr>
    </w:tbl>
    <w:p w:rsidR="00BA7D81" w:rsidRDefault="00BA7D81" w:rsidP="00BA7D8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B14CD" w:rsidRDefault="00DB14CD" w:rsidP="00BA7D8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1850A1">
        <w:rPr>
          <w:rFonts w:ascii="Times New Roman" w:hAnsi="Times New Roman"/>
          <w:b/>
          <w:sz w:val="16"/>
          <w:szCs w:val="16"/>
        </w:rPr>
        <w:t>Р</w:t>
      </w:r>
      <w:r w:rsidR="004A2BD4">
        <w:rPr>
          <w:rFonts w:ascii="Times New Roman" w:hAnsi="Times New Roman"/>
          <w:b/>
          <w:sz w:val="16"/>
          <w:szCs w:val="16"/>
        </w:rPr>
        <w:t>аздел 2. «Общие сведения об «</w:t>
      </w:r>
      <w:r w:rsidRPr="001850A1">
        <w:rPr>
          <w:rFonts w:ascii="Times New Roman" w:hAnsi="Times New Roman"/>
          <w:b/>
          <w:sz w:val="16"/>
          <w:szCs w:val="16"/>
        </w:rPr>
        <w:t>услугах»</w:t>
      </w:r>
    </w:p>
    <w:p w:rsidR="00BA7D81" w:rsidRPr="001850A1" w:rsidRDefault="00BA7D81" w:rsidP="00BA7D8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  <w:gridCol w:w="2858"/>
        <w:gridCol w:w="6237"/>
      </w:tblGrid>
      <w:tr w:rsidR="00DB14CD" w:rsidRPr="001850A1" w:rsidTr="00BA7D81">
        <w:tc>
          <w:tcPr>
            <w:tcW w:w="936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2858" w:type="dxa"/>
            <w:shd w:val="clear" w:color="auto" w:fill="CCFFCC"/>
            <w:vAlign w:val="center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Параметр</w:t>
            </w:r>
          </w:p>
        </w:tc>
        <w:tc>
          <w:tcPr>
            <w:tcW w:w="6237" w:type="dxa"/>
            <w:vAlign w:val="center"/>
          </w:tcPr>
          <w:p w:rsidR="00DB14CD" w:rsidRPr="001850A1" w:rsidRDefault="00DB14CD" w:rsidP="00D9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Значение параметра / состояние</w:t>
            </w:r>
          </w:p>
        </w:tc>
      </w:tr>
      <w:tr w:rsidR="00DB14CD" w:rsidRPr="001850A1" w:rsidTr="00BA7D81">
        <w:tc>
          <w:tcPr>
            <w:tcW w:w="936" w:type="dxa"/>
          </w:tcPr>
          <w:p w:rsidR="00DB14CD" w:rsidRPr="001850A1" w:rsidRDefault="00DB14CD" w:rsidP="00D9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858" w:type="dxa"/>
            <w:shd w:val="clear" w:color="auto" w:fill="CCFFCC"/>
            <w:vAlign w:val="center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6237" w:type="dxa"/>
            <w:vAlign w:val="center"/>
          </w:tcPr>
          <w:p w:rsidR="00DB14CD" w:rsidRPr="001850A1" w:rsidRDefault="00DB14CD" w:rsidP="00D9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DB14CD" w:rsidRPr="001850A1" w:rsidTr="00BA7D81">
        <w:tc>
          <w:tcPr>
            <w:tcW w:w="936" w:type="dxa"/>
          </w:tcPr>
          <w:p w:rsidR="00DB14CD" w:rsidRPr="001850A1" w:rsidRDefault="00DB14CD" w:rsidP="00D9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2858" w:type="dxa"/>
            <w:shd w:val="clear" w:color="auto" w:fill="CCFFCC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6237" w:type="dxa"/>
          </w:tcPr>
          <w:p w:rsidR="00DB14CD" w:rsidRPr="001850A1" w:rsidRDefault="00A61FC3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Выдача разрешения на строительство при осуществлении строительства, реконструкции объектов  капитального строительства, расположенных на территории Асбестовского городского округа</w:t>
            </w:r>
          </w:p>
        </w:tc>
      </w:tr>
      <w:tr w:rsidR="00DB14CD" w:rsidRPr="001850A1" w:rsidTr="00BA7D81">
        <w:tc>
          <w:tcPr>
            <w:tcW w:w="936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5" w:type="dxa"/>
            <w:gridSpan w:val="2"/>
            <w:shd w:val="clear" w:color="auto" w:fill="CCFFCC"/>
          </w:tcPr>
          <w:p w:rsidR="00DB14CD" w:rsidRPr="004A2BD4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2BD4">
              <w:rPr>
                <w:rFonts w:ascii="Times New Roman" w:hAnsi="Times New Roman"/>
                <w:sz w:val="16"/>
                <w:szCs w:val="16"/>
              </w:rPr>
              <w:t>Срок предоставления в зависимости от условий</w:t>
            </w:r>
            <w:r w:rsidR="00070614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</w:tr>
      <w:tr w:rsidR="00DB14CD" w:rsidRPr="001850A1" w:rsidTr="00BA7D81">
        <w:tc>
          <w:tcPr>
            <w:tcW w:w="93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2858" w:type="dxa"/>
            <w:shd w:val="clear" w:color="auto" w:fill="CCFFCC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При подаче заявления по месту жительства (по месту обращения)</w:t>
            </w:r>
          </w:p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DB14CD" w:rsidRPr="001850A1" w:rsidRDefault="00BF3CE5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 xml:space="preserve">Общий срок предоставления муниципальной услуги (срок рассмотрения поступившего заявления и документов, выдачи разрешения на строительство либо письменного мотивированного отказа в выдаче разрешения на строительство) не должен превышать </w:t>
            </w:r>
            <w:r w:rsidR="00CA01F9" w:rsidRPr="001850A1">
              <w:rPr>
                <w:rFonts w:ascii="Times New Roman" w:hAnsi="Times New Roman"/>
                <w:sz w:val="16"/>
                <w:szCs w:val="16"/>
              </w:rPr>
              <w:t xml:space="preserve">семи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рабочих дней со дня регистрации заявления. При обработке заявления и </w:t>
            </w:r>
            <w:r w:rsidR="00FC10E1">
              <w:rPr>
                <w:rFonts w:ascii="Times New Roman" w:hAnsi="Times New Roman"/>
                <w:sz w:val="16"/>
                <w:szCs w:val="16"/>
              </w:rPr>
              <w:t xml:space="preserve">документов, поступивших из МФЦ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- не более </w:t>
            </w:r>
            <w:r w:rsidR="00304397" w:rsidRPr="001850A1">
              <w:rPr>
                <w:rFonts w:ascii="Times New Roman" w:hAnsi="Times New Roman"/>
                <w:sz w:val="16"/>
                <w:szCs w:val="16"/>
              </w:rPr>
              <w:t>6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рабочих дней</w:t>
            </w:r>
          </w:p>
        </w:tc>
      </w:tr>
      <w:tr w:rsidR="00DB14CD" w:rsidRPr="001850A1" w:rsidTr="00BA7D81">
        <w:trPr>
          <w:trHeight w:val="495"/>
        </w:trPr>
        <w:tc>
          <w:tcPr>
            <w:tcW w:w="93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2858" w:type="dxa"/>
            <w:shd w:val="clear" w:color="auto" w:fill="CCFFCC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6237" w:type="dxa"/>
          </w:tcPr>
          <w:p w:rsidR="00DB14CD" w:rsidRPr="001850A1" w:rsidRDefault="00004244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BA7D81">
        <w:tc>
          <w:tcPr>
            <w:tcW w:w="936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8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6237" w:type="dxa"/>
          </w:tcPr>
          <w:p w:rsidR="005A4FB1" w:rsidRPr="001850A1" w:rsidRDefault="005A4FB1" w:rsidP="00ED4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В предоставлении муниципальной услуги отказывается в случае установления фактов отсутствия документов, необходимых для предоставления муниципальной услуги</w:t>
            </w:r>
          </w:p>
        </w:tc>
      </w:tr>
      <w:tr w:rsidR="00DB14CD" w:rsidRPr="001850A1" w:rsidTr="00BA7D81">
        <w:tc>
          <w:tcPr>
            <w:tcW w:w="936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8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Основания отказа в предоставлении услуги</w:t>
            </w:r>
          </w:p>
        </w:tc>
        <w:tc>
          <w:tcPr>
            <w:tcW w:w="6237" w:type="dxa"/>
          </w:tcPr>
          <w:p w:rsidR="00467E95" w:rsidRPr="001850A1" w:rsidRDefault="00467E95" w:rsidP="00E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В предоставлении муниципальной услуги отказывается в случае установления фактов несоответствия проектной документации требованиям:</w:t>
            </w:r>
          </w:p>
          <w:p w:rsidR="00467E95" w:rsidRPr="001850A1" w:rsidRDefault="00467E95" w:rsidP="00E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 градостроительного плана зем</w:t>
            </w:r>
            <w:r w:rsidR="002B359B">
              <w:rPr>
                <w:rFonts w:ascii="Times New Roman" w:hAnsi="Times New Roman"/>
                <w:sz w:val="16"/>
                <w:szCs w:val="16"/>
              </w:rPr>
              <w:t>ельного участка, красным линиям;</w:t>
            </w:r>
          </w:p>
          <w:p w:rsidR="005A4FB1" w:rsidRPr="001850A1" w:rsidRDefault="00467E95" w:rsidP="00E94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 установленным в разрешении на отклонение от предельных параметров разрешенного строительства, реконструкции (в случае выдачи Заявителю разрешения на отклонение от предельных параметров разрешенног</w:t>
            </w:r>
            <w:r w:rsidR="00ED4C1B">
              <w:rPr>
                <w:rFonts w:ascii="Times New Roman" w:hAnsi="Times New Roman"/>
                <w:sz w:val="16"/>
                <w:szCs w:val="16"/>
              </w:rPr>
              <w:t>о строительства, реконструкции)</w:t>
            </w:r>
          </w:p>
        </w:tc>
      </w:tr>
      <w:tr w:rsidR="00DB14CD" w:rsidRPr="001850A1" w:rsidTr="00BA7D81">
        <w:tc>
          <w:tcPr>
            <w:tcW w:w="936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8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Основания приостановления предоставления услуги</w:t>
            </w:r>
          </w:p>
        </w:tc>
        <w:tc>
          <w:tcPr>
            <w:tcW w:w="6237" w:type="dxa"/>
          </w:tcPr>
          <w:p w:rsidR="00DB14CD" w:rsidRPr="001850A1" w:rsidRDefault="002B359B" w:rsidP="00E94B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</w:tr>
      <w:tr w:rsidR="00DB14CD" w:rsidRPr="001850A1" w:rsidTr="00BA7D81">
        <w:tc>
          <w:tcPr>
            <w:tcW w:w="936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8" w:type="dxa"/>
            <w:shd w:val="clear" w:color="auto" w:fill="CCFFCC"/>
          </w:tcPr>
          <w:p w:rsidR="00DB14CD" w:rsidRPr="00ED4C1B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4C1B">
              <w:rPr>
                <w:rFonts w:ascii="Times New Roman" w:hAnsi="Times New Roman"/>
                <w:sz w:val="16"/>
                <w:szCs w:val="16"/>
              </w:rPr>
              <w:t>Срок приостановления предоставления услуги</w:t>
            </w:r>
          </w:p>
        </w:tc>
        <w:tc>
          <w:tcPr>
            <w:tcW w:w="6237" w:type="dxa"/>
          </w:tcPr>
          <w:p w:rsidR="00DB14CD" w:rsidRPr="001850A1" w:rsidRDefault="00DB14CD" w:rsidP="00E94B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BA7D81">
        <w:tc>
          <w:tcPr>
            <w:tcW w:w="936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5" w:type="dxa"/>
            <w:gridSpan w:val="2"/>
            <w:shd w:val="clear" w:color="auto" w:fill="CCFFCC"/>
          </w:tcPr>
          <w:p w:rsidR="00DB14CD" w:rsidRPr="00ED4C1B" w:rsidRDefault="00DB14CD" w:rsidP="00E94B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4C1B">
              <w:rPr>
                <w:rFonts w:ascii="Times New Roman" w:hAnsi="Times New Roman"/>
                <w:sz w:val="16"/>
                <w:szCs w:val="16"/>
              </w:rPr>
              <w:t>Плата за предоставление услуги</w:t>
            </w:r>
          </w:p>
        </w:tc>
      </w:tr>
      <w:tr w:rsidR="00DB14CD" w:rsidRPr="001850A1" w:rsidTr="00BA7D81">
        <w:tc>
          <w:tcPr>
            <w:tcW w:w="93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lastRenderedPageBreak/>
              <w:t>6.1.</w:t>
            </w:r>
          </w:p>
        </w:tc>
        <w:tc>
          <w:tcPr>
            <w:tcW w:w="2858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6237" w:type="dxa"/>
          </w:tcPr>
          <w:p w:rsidR="00DB14CD" w:rsidRPr="001850A1" w:rsidRDefault="002B359B" w:rsidP="00E94B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</w:tr>
      <w:tr w:rsidR="00DB14CD" w:rsidRPr="001850A1" w:rsidTr="00BA7D81">
        <w:tc>
          <w:tcPr>
            <w:tcW w:w="93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6.2.</w:t>
            </w:r>
          </w:p>
        </w:tc>
        <w:tc>
          <w:tcPr>
            <w:tcW w:w="2858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6237" w:type="dxa"/>
          </w:tcPr>
          <w:p w:rsidR="00DB14CD" w:rsidRPr="001850A1" w:rsidRDefault="00DB14CD" w:rsidP="00E94B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BA7D81">
        <w:tc>
          <w:tcPr>
            <w:tcW w:w="93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6.3.</w:t>
            </w:r>
          </w:p>
        </w:tc>
        <w:tc>
          <w:tcPr>
            <w:tcW w:w="2858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КБК для взимания платы (государственной</w:t>
            </w:r>
          </w:p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пошлины), в том числе через МФЦ</w:t>
            </w:r>
          </w:p>
        </w:tc>
        <w:tc>
          <w:tcPr>
            <w:tcW w:w="6237" w:type="dxa"/>
          </w:tcPr>
          <w:p w:rsidR="00DB14CD" w:rsidRPr="001850A1" w:rsidRDefault="00DB14CD" w:rsidP="00E94B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BA7D81">
        <w:trPr>
          <w:trHeight w:val="583"/>
        </w:trPr>
        <w:tc>
          <w:tcPr>
            <w:tcW w:w="936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8" w:type="dxa"/>
            <w:shd w:val="clear" w:color="auto" w:fill="CCFFCC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Способ обращения за получением услуги</w:t>
            </w:r>
          </w:p>
        </w:tc>
        <w:tc>
          <w:tcPr>
            <w:tcW w:w="6237" w:type="dxa"/>
          </w:tcPr>
          <w:p w:rsidR="00DB14CD" w:rsidRPr="002B359B" w:rsidRDefault="00DB14CD" w:rsidP="002B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Личное обращение в уполномоченный орган, через законного представителя, средствами почтовой связи, через Единый портал государственных услуг, через региональный портал государственных услуг, через официальный сай</w:t>
            </w:r>
            <w:r w:rsidR="00FC10E1">
              <w:rPr>
                <w:rFonts w:ascii="Times New Roman" w:hAnsi="Times New Roman"/>
                <w:sz w:val="16"/>
                <w:szCs w:val="16"/>
              </w:rPr>
              <w:t xml:space="preserve">т уполномоченного органа, через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МФЦ</w:t>
            </w:r>
          </w:p>
        </w:tc>
      </w:tr>
      <w:tr w:rsidR="00DB14CD" w:rsidRPr="001850A1" w:rsidTr="00BA7D81">
        <w:trPr>
          <w:trHeight w:val="541"/>
        </w:trPr>
        <w:tc>
          <w:tcPr>
            <w:tcW w:w="936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8" w:type="dxa"/>
            <w:shd w:val="clear" w:color="auto" w:fill="CCFFCC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Способ получения результата услуги</w:t>
            </w:r>
          </w:p>
        </w:tc>
        <w:tc>
          <w:tcPr>
            <w:tcW w:w="6237" w:type="dxa"/>
          </w:tcPr>
          <w:p w:rsidR="00DB14CD" w:rsidRPr="001850A1" w:rsidRDefault="005A4FB1" w:rsidP="005A4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 xml:space="preserve">Личное обращение, через законного представителя 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 xml:space="preserve">в уполномоченном органе </w:t>
            </w:r>
            <w:r w:rsidR="00FC10E1">
              <w:rPr>
                <w:rFonts w:ascii="Times New Roman" w:hAnsi="Times New Roman"/>
                <w:sz w:val="16"/>
                <w:szCs w:val="16"/>
              </w:rPr>
              <w:t>на бумажном носителе, в МФЦ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 xml:space="preserve"> на бумажном носителе, через личный кабинет на Едином</w:t>
            </w:r>
            <w:r w:rsidR="00444220">
              <w:rPr>
                <w:rFonts w:ascii="Times New Roman" w:hAnsi="Times New Roman"/>
                <w:sz w:val="16"/>
                <w:szCs w:val="16"/>
              </w:rPr>
              <w:t xml:space="preserve"> портале государственных услуг 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в виде электронного документа, чер</w:t>
            </w:r>
            <w:r w:rsidR="00444220">
              <w:rPr>
                <w:rFonts w:ascii="Times New Roman" w:hAnsi="Times New Roman"/>
                <w:sz w:val="16"/>
                <w:szCs w:val="16"/>
              </w:rPr>
              <w:t xml:space="preserve">ез личный кабинет </w:t>
            </w:r>
          </w:p>
        </w:tc>
      </w:tr>
      <w:tr w:rsidR="00DB14CD" w:rsidRPr="001850A1" w:rsidTr="00BA7D81">
        <w:tc>
          <w:tcPr>
            <w:tcW w:w="936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2858" w:type="dxa"/>
            <w:shd w:val="clear" w:color="auto" w:fill="CCFFCC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Наименование «подуслуги»</w:t>
            </w:r>
          </w:p>
        </w:tc>
        <w:tc>
          <w:tcPr>
            <w:tcW w:w="6237" w:type="dxa"/>
          </w:tcPr>
          <w:p w:rsidR="00DB14CD" w:rsidRPr="001850A1" w:rsidRDefault="00BC294D" w:rsidP="00BA7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294D">
              <w:rPr>
                <w:rFonts w:ascii="Times New Roman" w:hAnsi="Times New Roman"/>
                <w:sz w:val="16"/>
                <w:szCs w:val="16"/>
              </w:rPr>
              <w:t>Продление срока действия разрешения на строительство либо отказ в продлении срока дейст</w:t>
            </w:r>
            <w:r>
              <w:rPr>
                <w:rFonts w:ascii="Times New Roman" w:hAnsi="Times New Roman"/>
                <w:sz w:val="16"/>
                <w:szCs w:val="16"/>
              </w:rPr>
              <w:t>вия разрешения на строительство</w:t>
            </w:r>
          </w:p>
        </w:tc>
      </w:tr>
      <w:tr w:rsidR="00DB14CD" w:rsidRPr="001850A1" w:rsidTr="00BA7D81">
        <w:tc>
          <w:tcPr>
            <w:tcW w:w="936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5" w:type="dxa"/>
            <w:gridSpan w:val="2"/>
            <w:shd w:val="clear" w:color="auto" w:fill="CCFFCC"/>
          </w:tcPr>
          <w:p w:rsidR="00DB14CD" w:rsidRPr="0044422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4220">
              <w:rPr>
                <w:rFonts w:ascii="Times New Roman" w:hAnsi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</w:tr>
      <w:tr w:rsidR="00DB14CD" w:rsidRPr="001850A1" w:rsidTr="00BA7D81">
        <w:tc>
          <w:tcPr>
            <w:tcW w:w="93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2858" w:type="dxa"/>
            <w:shd w:val="clear" w:color="auto" w:fill="CCFFCC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При подаче заявления по месту жительства (по месту обращения)</w:t>
            </w:r>
          </w:p>
        </w:tc>
        <w:tc>
          <w:tcPr>
            <w:tcW w:w="6237" w:type="dxa"/>
          </w:tcPr>
          <w:p w:rsidR="00E832BE" w:rsidRPr="001850A1" w:rsidRDefault="00E832BE" w:rsidP="0044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 xml:space="preserve">Общий срок предоставления муниципальной услуги (срок рассмотрения поступившего заявления и документов, выдачи разрешения на строительство либо письменного мотивированного отказа в выдаче разрешения на строительство) не должен превышать семи рабочих дней со дня регистрации заявления. При обработке заявления и </w:t>
            </w:r>
            <w:r w:rsidR="00FC10E1">
              <w:rPr>
                <w:rFonts w:ascii="Times New Roman" w:hAnsi="Times New Roman"/>
                <w:sz w:val="16"/>
                <w:szCs w:val="16"/>
              </w:rPr>
              <w:t xml:space="preserve">документов, поступивших из МФЦ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- не более 6 рабочих дней.</w:t>
            </w:r>
          </w:p>
          <w:p w:rsidR="00DB14CD" w:rsidRPr="001850A1" w:rsidRDefault="00E832BE" w:rsidP="00BA7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В случае подачи заявления в МФЦ срок исчис</w:t>
            </w:r>
            <w:r w:rsidR="004E737A">
              <w:rPr>
                <w:rFonts w:ascii="Times New Roman" w:hAnsi="Times New Roman"/>
                <w:sz w:val="16"/>
                <w:szCs w:val="16"/>
              </w:rPr>
              <w:t>ляется со дня регистрации в МФЦ</w:t>
            </w:r>
          </w:p>
        </w:tc>
      </w:tr>
      <w:tr w:rsidR="00DB14CD" w:rsidRPr="001850A1" w:rsidTr="00BA7D81">
        <w:tc>
          <w:tcPr>
            <w:tcW w:w="93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2858" w:type="dxa"/>
            <w:shd w:val="clear" w:color="auto" w:fill="CCFFCC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6237" w:type="dxa"/>
          </w:tcPr>
          <w:p w:rsidR="00DB14CD" w:rsidRPr="001850A1" w:rsidRDefault="00CD5055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BA7D81">
        <w:tc>
          <w:tcPr>
            <w:tcW w:w="936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8" w:type="dxa"/>
            <w:shd w:val="clear" w:color="auto" w:fill="CCFFCC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6237" w:type="dxa"/>
          </w:tcPr>
          <w:p w:rsidR="000F1807" w:rsidRPr="001850A1" w:rsidRDefault="0072118B" w:rsidP="0044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В предоставлении муниципальной услуги отказывается в случае установления фактов отсутствия документов, необходимых для предоставления муниципальной услуги</w:t>
            </w:r>
          </w:p>
        </w:tc>
      </w:tr>
      <w:tr w:rsidR="00DB14CD" w:rsidRPr="001850A1" w:rsidTr="00BA7D81">
        <w:tc>
          <w:tcPr>
            <w:tcW w:w="936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8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Основа</w:t>
            </w:r>
            <w:r w:rsidR="0072118B" w:rsidRPr="001850A1">
              <w:rPr>
                <w:rFonts w:ascii="Times New Roman" w:hAnsi="Times New Roman"/>
                <w:sz w:val="16"/>
                <w:szCs w:val="16"/>
              </w:rPr>
              <w:t>ния отказа в предоставлении «под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услуги»</w:t>
            </w:r>
          </w:p>
        </w:tc>
        <w:tc>
          <w:tcPr>
            <w:tcW w:w="6237" w:type="dxa"/>
          </w:tcPr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 если строительство, реконструкция объекта капитального строительства не начаты до истечения срока подачи заявления о продлении срока действия разрешения на строительство, </w:t>
            </w:r>
          </w:p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eastAsia="ru-RU"/>
              </w:rPr>
              <w:t>- при отсутствии документов, предусмотренных</w:t>
            </w:r>
            <w:r w:rsidR="003872D1" w:rsidRPr="001850A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Градостроительным кодексом </w:t>
            </w:r>
            <w:r w:rsidR="004E737A">
              <w:rPr>
                <w:rFonts w:ascii="Times New Roman" w:hAnsi="Times New Roman"/>
                <w:sz w:val="16"/>
                <w:szCs w:val="16"/>
                <w:lang w:eastAsia="ru-RU"/>
              </w:rPr>
              <w:t>Российской Федерации</w:t>
            </w:r>
            <w:r w:rsidR="003872D1" w:rsidRPr="001850A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r w:rsidR="0032413D" w:rsidRPr="001850A1">
              <w:rPr>
                <w:rFonts w:ascii="Times New Roman" w:hAnsi="Times New Roman"/>
                <w:sz w:val="16"/>
                <w:szCs w:val="16"/>
              </w:rPr>
              <w:t>Административным регламентом предоставления муниципальной услуги «Выдача разрешения на строительство при осуществлении строительства, реконструкции объектов  капитального строительства, расположенных на территории Асбестовского городского округа»</w:t>
            </w:r>
            <w:r w:rsidR="00BC294D">
              <w:rPr>
                <w:rFonts w:ascii="Times New Roman" w:hAnsi="Times New Roman"/>
                <w:sz w:val="16"/>
                <w:szCs w:val="16"/>
              </w:rPr>
              <w:t>,</w:t>
            </w:r>
            <w:r w:rsidR="0032413D" w:rsidRPr="001850A1">
              <w:rPr>
                <w:rFonts w:ascii="Times New Roman" w:hAnsi="Times New Roman"/>
                <w:sz w:val="16"/>
                <w:szCs w:val="16"/>
              </w:rPr>
              <w:t xml:space="preserve"> утвержденным постановлением администрации Асбестовского городского округа от </w:t>
            </w:r>
            <w:r w:rsidR="0063651F">
              <w:rPr>
                <w:rFonts w:ascii="Times New Roman" w:hAnsi="Times New Roman"/>
                <w:sz w:val="16"/>
                <w:szCs w:val="16"/>
              </w:rPr>
              <w:t xml:space="preserve">30.12.2016         </w:t>
            </w:r>
            <w:r w:rsidR="00524965" w:rsidRPr="001850A1">
              <w:rPr>
                <w:rFonts w:ascii="Times New Roman" w:hAnsi="Times New Roman"/>
                <w:sz w:val="16"/>
                <w:szCs w:val="16"/>
              </w:rPr>
              <w:t>№ 686-ПА</w:t>
            </w:r>
          </w:p>
        </w:tc>
      </w:tr>
      <w:tr w:rsidR="00DB14CD" w:rsidRPr="001850A1" w:rsidTr="00BA7D81">
        <w:tc>
          <w:tcPr>
            <w:tcW w:w="936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8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Основания приостановления предоставления «подуслуги»</w:t>
            </w:r>
          </w:p>
        </w:tc>
        <w:tc>
          <w:tcPr>
            <w:tcW w:w="6237" w:type="dxa"/>
          </w:tcPr>
          <w:p w:rsidR="00DB14CD" w:rsidRPr="001850A1" w:rsidRDefault="0063651F" w:rsidP="006365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</w:tr>
      <w:tr w:rsidR="00DB14CD" w:rsidRPr="001850A1" w:rsidTr="00BA7D81">
        <w:tc>
          <w:tcPr>
            <w:tcW w:w="936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8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Срок приостановления предоставления «подуслуги»</w:t>
            </w:r>
          </w:p>
        </w:tc>
        <w:tc>
          <w:tcPr>
            <w:tcW w:w="6237" w:type="dxa"/>
          </w:tcPr>
          <w:p w:rsidR="00DB14CD" w:rsidRPr="001850A1" w:rsidRDefault="00DB14CD" w:rsidP="00E94B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BA7D81">
        <w:tc>
          <w:tcPr>
            <w:tcW w:w="936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5" w:type="dxa"/>
            <w:gridSpan w:val="2"/>
            <w:shd w:val="clear" w:color="auto" w:fill="CCFFCC"/>
          </w:tcPr>
          <w:p w:rsidR="00DB14CD" w:rsidRPr="001850A1" w:rsidRDefault="00DB14CD" w:rsidP="00E94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0A1">
              <w:rPr>
                <w:rFonts w:ascii="Times New Roman" w:hAnsi="Times New Roman"/>
                <w:i/>
                <w:sz w:val="16"/>
                <w:szCs w:val="16"/>
              </w:rPr>
              <w:t>Плата за предоставление «подуслуги»</w:t>
            </w:r>
          </w:p>
        </w:tc>
      </w:tr>
      <w:tr w:rsidR="00DB14CD" w:rsidRPr="001850A1" w:rsidTr="00BA7D81">
        <w:tc>
          <w:tcPr>
            <w:tcW w:w="936" w:type="dxa"/>
          </w:tcPr>
          <w:p w:rsidR="00DB14CD" w:rsidRPr="001850A1" w:rsidRDefault="00DB14CD" w:rsidP="00D93342">
            <w:pPr>
              <w:pStyle w:val="1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8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6237" w:type="dxa"/>
          </w:tcPr>
          <w:p w:rsidR="00DB14CD" w:rsidRPr="001850A1" w:rsidRDefault="0063651F" w:rsidP="00E94B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</w:tr>
      <w:tr w:rsidR="00DB14CD" w:rsidRPr="001850A1" w:rsidTr="00BA7D81">
        <w:tc>
          <w:tcPr>
            <w:tcW w:w="936" w:type="dxa"/>
          </w:tcPr>
          <w:p w:rsidR="00DB14CD" w:rsidRPr="001850A1" w:rsidRDefault="00DB14CD" w:rsidP="00D93342">
            <w:pPr>
              <w:pStyle w:val="1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8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6237" w:type="dxa"/>
          </w:tcPr>
          <w:p w:rsidR="00DB14CD" w:rsidRPr="001850A1" w:rsidRDefault="00DB14CD" w:rsidP="00E94B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BA7D81">
        <w:tc>
          <w:tcPr>
            <w:tcW w:w="936" w:type="dxa"/>
          </w:tcPr>
          <w:p w:rsidR="00DB14CD" w:rsidRPr="001850A1" w:rsidRDefault="00DB14CD" w:rsidP="00D93342">
            <w:pPr>
              <w:pStyle w:val="1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8" w:type="dxa"/>
            <w:shd w:val="clear" w:color="auto" w:fill="CCFFCC"/>
          </w:tcPr>
          <w:p w:rsidR="00DB14CD" w:rsidRPr="001850A1" w:rsidRDefault="00DB14CD" w:rsidP="00BA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КБК для взимания платы (государственной</w:t>
            </w:r>
            <w:r w:rsidR="00BA7D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пошлины), в том числе через МФЦ</w:t>
            </w:r>
          </w:p>
        </w:tc>
        <w:tc>
          <w:tcPr>
            <w:tcW w:w="6237" w:type="dxa"/>
          </w:tcPr>
          <w:p w:rsidR="00DB14CD" w:rsidRPr="001850A1" w:rsidRDefault="00DB14CD" w:rsidP="00E94B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BA7D81">
        <w:trPr>
          <w:trHeight w:val="644"/>
        </w:trPr>
        <w:tc>
          <w:tcPr>
            <w:tcW w:w="936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8" w:type="dxa"/>
            <w:shd w:val="clear" w:color="auto" w:fill="CCFFCC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Способ обращения за получением «подуслуги»</w:t>
            </w:r>
          </w:p>
        </w:tc>
        <w:tc>
          <w:tcPr>
            <w:tcW w:w="623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 xml:space="preserve">Личное обращение в уполномоченный орган, через законного представителя, средствами почтовой связи, через Единый портал государственных услуг, через региональный портал государственных услуг, через официальный сайт </w:t>
            </w:r>
            <w:r w:rsidR="004E7A43">
              <w:rPr>
                <w:rFonts w:ascii="Times New Roman" w:hAnsi="Times New Roman"/>
                <w:sz w:val="16"/>
                <w:szCs w:val="16"/>
              </w:rPr>
              <w:t>администрации Асбестовского городского округа, через МФЦ</w:t>
            </w:r>
          </w:p>
        </w:tc>
      </w:tr>
      <w:tr w:rsidR="00DB14CD" w:rsidRPr="001850A1" w:rsidTr="00BA7D81">
        <w:trPr>
          <w:trHeight w:val="708"/>
        </w:trPr>
        <w:tc>
          <w:tcPr>
            <w:tcW w:w="936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8" w:type="dxa"/>
            <w:shd w:val="clear" w:color="auto" w:fill="CCFFCC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Способ получения результата «подуслуги»</w:t>
            </w:r>
          </w:p>
        </w:tc>
        <w:tc>
          <w:tcPr>
            <w:tcW w:w="6237" w:type="dxa"/>
          </w:tcPr>
          <w:p w:rsidR="00DB14CD" w:rsidRPr="001850A1" w:rsidRDefault="000F1807" w:rsidP="00BA7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 xml:space="preserve">Личное обращение, через законного представителя 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в уполномоченном органе на б</w:t>
            </w:r>
            <w:r w:rsidR="004E7A43">
              <w:rPr>
                <w:rFonts w:ascii="Times New Roman" w:hAnsi="Times New Roman"/>
                <w:sz w:val="16"/>
                <w:szCs w:val="16"/>
              </w:rPr>
              <w:t>умажном носителе,</w:t>
            </w:r>
            <w:r w:rsidR="00BA7D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E7A43">
              <w:rPr>
                <w:rFonts w:ascii="Times New Roman" w:hAnsi="Times New Roman"/>
                <w:sz w:val="16"/>
                <w:szCs w:val="16"/>
              </w:rPr>
              <w:t>в МФЦ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 xml:space="preserve"> на бумажном носителе, через личный кабинет на Едином</w:t>
            </w:r>
            <w:r w:rsidR="00BA7D81">
              <w:rPr>
                <w:rFonts w:ascii="Times New Roman" w:hAnsi="Times New Roman"/>
                <w:sz w:val="16"/>
                <w:szCs w:val="16"/>
              </w:rPr>
              <w:t xml:space="preserve"> портале государственных услуг в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 xml:space="preserve"> виде электронного д</w:t>
            </w:r>
            <w:r w:rsidR="00BA7D81">
              <w:rPr>
                <w:rFonts w:ascii="Times New Roman" w:hAnsi="Times New Roman"/>
                <w:sz w:val="16"/>
                <w:szCs w:val="16"/>
              </w:rPr>
              <w:t xml:space="preserve">окумента, через личный кабинет 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на региональном портале государственных услуг в виде электронного документа</w:t>
            </w:r>
          </w:p>
        </w:tc>
      </w:tr>
      <w:tr w:rsidR="00DB14CD" w:rsidRPr="001850A1" w:rsidTr="00BA7D81">
        <w:tc>
          <w:tcPr>
            <w:tcW w:w="936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2858" w:type="dxa"/>
            <w:shd w:val="clear" w:color="auto" w:fill="CCFFCC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Наименование «подуслуги»</w:t>
            </w:r>
          </w:p>
        </w:tc>
        <w:tc>
          <w:tcPr>
            <w:tcW w:w="6237" w:type="dxa"/>
          </w:tcPr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Внесение изменений в разрешение на строительство объектов капитального строительства, расположенных на террито</w:t>
            </w:r>
            <w:r w:rsidR="000F1807" w:rsidRPr="001850A1">
              <w:rPr>
                <w:rFonts w:ascii="Times New Roman" w:hAnsi="Times New Roman"/>
                <w:sz w:val="16"/>
                <w:szCs w:val="16"/>
              </w:rPr>
              <w:t>рии муниципального образования</w:t>
            </w:r>
          </w:p>
        </w:tc>
      </w:tr>
      <w:tr w:rsidR="00DB14CD" w:rsidRPr="001850A1" w:rsidTr="00BA7D81">
        <w:tc>
          <w:tcPr>
            <w:tcW w:w="936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5" w:type="dxa"/>
            <w:gridSpan w:val="2"/>
            <w:shd w:val="clear" w:color="auto" w:fill="CCFFCC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i/>
                <w:sz w:val="16"/>
                <w:szCs w:val="16"/>
              </w:rPr>
              <w:t>Срок предоставления в зависимости от условий</w:t>
            </w:r>
          </w:p>
        </w:tc>
      </w:tr>
      <w:tr w:rsidR="00DB14CD" w:rsidRPr="001850A1" w:rsidTr="00BA7D81">
        <w:tc>
          <w:tcPr>
            <w:tcW w:w="936" w:type="dxa"/>
          </w:tcPr>
          <w:p w:rsidR="00DB14CD" w:rsidRPr="001850A1" w:rsidRDefault="00DB14CD" w:rsidP="00D93342">
            <w:pPr>
              <w:pStyle w:val="1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8" w:type="dxa"/>
            <w:shd w:val="clear" w:color="auto" w:fill="CCFFCC"/>
          </w:tcPr>
          <w:p w:rsidR="00DB14CD" w:rsidRPr="001850A1" w:rsidRDefault="00DB14CD" w:rsidP="00BA7D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При подаче заявления по месту жительства (по месту обращения)</w:t>
            </w:r>
          </w:p>
        </w:tc>
        <w:tc>
          <w:tcPr>
            <w:tcW w:w="6237" w:type="dxa"/>
          </w:tcPr>
          <w:p w:rsidR="00DB14CD" w:rsidRPr="001850A1" w:rsidRDefault="00435D4E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Общий срок предоставления муниципальной услуги (срок рассмотрения поступившего заявления и документов, выдачи разрешения на строительство либо письменного мотивированного отказа в выдаче разрешения на строительство) не должен превышать семи рабочих дней со дня регистрации заявления. При обработке заявления и</w:t>
            </w:r>
            <w:r w:rsidR="004E7A43">
              <w:rPr>
                <w:rFonts w:ascii="Times New Roman" w:hAnsi="Times New Roman"/>
                <w:sz w:val="16"/>
                <w:szCs w:val="16"/>
              </w:rPr>
              <w:t xml:space="preserve"> документов, поступивших из МФЦ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- не более 6 рабочих дней</w:t>
            </w:r>
          </w:p>
        </w:tc>
      </w:tr>
      <w:tr w:rsidR="00DB14CD" w:rsidRPr="001850A1" w:rsidTr="00BA7D81">
        <w:tc>
          <w:tcPr>
            <w:tcW w:w="936" w:type="dxa"/>
          </w:tcPr>
          <w:p w:rsidR="00DB14CD" w:rsidRPr="001850A1" w:rsidRDefault="00DB14CD" w:rsidP="00D93342">
            <w:pPr>
              <w:pStyle w:val="1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8" w:type="dxa"/>
            <w:shd w:val="clear" w:color="auto" w:fill="CCFFCC"/>
          </w:tcPr>
          <w:p w:rsidR="00DB14CD" w:rsidRPr="001850A1" w:rsidRDefault="00DB14CD" w:rsidP="00BA7D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6237" w:type="dxa"/>
          </w:tcPr>
          <w:p w:rsidR="00DB14CD" w:rsidRPr="001850A1" w:rsidRDefault="00435D4E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Общий срок предоставления муниципальной услуги (срок рассмотрения поступившего заявления и документов, выдачи разрешения на строительство либо письменного мотивированного отказа в выдаче разрешения на строительство) не должен превышать семи рабочих дней со дня регистрации заявления. При обработке заявления и до</w:t>
            </w:r>
            <w:r w:rsidR="004E7A43">
              <w:rPr>
                <w:rFonts w:ascii="Times New Roman" w:hAnsi="Times New Roman"/>
                <w:sz w:val="16"/>
                <w:szCs w:val="16"/>
              </w:rPr>
              <w:t>кументов, поступивших из МФЦ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- не более 6 рабочих дней</w:t>
            </w:r>
          </w:p>
        </w:tc>
      </w:tr>
      <w:tr w:rsidR="00DB14CD" w:rsidRPr="001850A1" w:rsidTr="00BA7D81">
        <w:tc>
          <w:tcPr>
            <w:tcW w:w="936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8" w:type="dxa"/>
            <w:shd w:val="clear" w:color="auto" w:fill="CCFFCC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6237" w:type="dxa"/>
          </w:tcPr>
          <w:p w:rsidR="00DB14CD" w:rsidRPr="001850A1" w:rsidRDefault="00173C41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В предоставлении муниципальной услуги отказывается в случае установления фактов отсутствия документов, необходимых для пред</w:t>
            </w:r>
            <w:r w:rsidR="0063651F">
              <w:rPr>
                <w:rFonts w:ascii="Times New Roman" w:hAnsi="Times New Roman"/>
                <w:sz w:val="16"/>
                <w:szCs w:val="16"/>
              </w:rPr>
              <w:t>оставления муниципальной услуги</w:t>
            </w:r>
          </w:p>
        </w:tc>
      </w:tr>
      <w:tr w:rsidR="00DB14CD" w:rsidRPr="001850A1" w:rsidTr="00BA7D81">
        <w:tc>
          <w:tcPr>
            <w:tcW w:w="936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8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Основания отказа в предоставлении «подуслуги»</w:t>
            </w:r>
          </w:p>
        </w:tc>
        <w:tc>
          <w:tcPr>
            <w:tcW w:w="6237" w:type="dxa"/>
          </w:tcPr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 отсутствие в уведомлении о переходе прав на земельный участок или об образовании земельного участка реквизитов документов, предусмотренных Градостроительным </w:t>
            </w:r>
            <w:r w:rsidRPr="001850A1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кодексом </w:t>
            </w:r>
            <w:r w:rsidR="003F3606" w:rsidRPr="001850A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Российской федерации, </w:t>
            </w:r>
            <w:r w:rsidR="003F3606" w:rsidRPr="001850A1">
              <w:rPr>
                <w:rFonts w:ascii="Times New Roman" w:hAnsi="Times New Roman"/>
                <w:sz w:val="16"/>
                <w:szCs w:val="16"/>
              </w:rPr>
              <w:t>Административным регламентом предоставления муниципальной услуги «Выдача разрешения на строительство при осуществлении строительства, реконструкции объектов капитального строительства, расположенных на территории Асбестовского городского округа»</w:t>
            </w:r>
            <w:r w:rsidR="00DF2429">
              <w:rPr>
                <w:rFonts w:ascii="Times New Roman" w:hAnsi="Times New Roman"/>
                <w:sz w:val="16"/>
                <w:szCs w:val="16"/>
              </w:rPr>
              <w:t>,</w:t>
            </w:r>
            <w:r w:rsidR="003F3606" w:rsidRPr="001850A1">
              <w:rPr>
                <w:rFonts w:ascii="Times New Roman" w:hAnsi="Times New Roman"/>
                <w:sz w:val="16"/>
                <w:szCs w:val="16"/>
              </w:rPr>
              <w:t xml:space="preserve"> утвержденным постановлением администрации Асбестовского городского округа от </w:t>
            </w:r>
            <w:r w:rsidR="00C70B9D">
              <w:rPr>
                <w:rFonts w:ascii="Times New Roman" w:hAnsi="Times New Roman"/>
                <w:sz w:val="16"/>
                <w:szCs w:val="16"/>
              </w:rPr>
              <w:t>30.12.2016</w:t>
            </w:r>
            <w:r w:rsidR="00DF24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E0F23" w:rsidRPr="001850A1">
              <w:rPr>
                <w:rFonts w:ascii="Times New Roman" w:hAnsi="Times New Roman"/>
                <w:sz w:val="16"/>
                <w:szCs w:val="16"/>
              </w:rPr>
              <w:t>№ 686-ПА</w:t>
            </w:r>
            <w:r w:rsidR="0063651F"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eastAsia="ru-RU"/>
              </w:rPr>
              <w:t>- отсутствие правоустанавливающих документов на земельный участок (когда свед</w:t>
            </w:r>
            <w:r w:rsidR="003F3606" w:rsidRPr="001850A1">
              <w:rPr>
                <w:rFonts w:ascii="Times New Roman" w:hAnsi="Times New Roman"/>
                <w:sz w:val="16"/>
                <w:szCs w:val="16"/>
                <w:lang w:eastAsia="ru-RU"/>
              </w:rPr>
              <w:t>ения о них отсутствуют в ЕГРН</w:t>
            </w:r>
            <w:r w:rsidRPr="001850A1">
              <w:rPr>
                <w:rFonts w:ascii="Times New Roman" w:hAnsi="Times New Roman"/>
                <w:sz w:val="16"/>
                <w:szCs w:val="16"/>
                <w:lang w:eastAsia="ru-RU"/>
              </w:rPr>
              <w:t>);</w:t>
            </w:r>
          </w:p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eastAsia="ru-RU"/>
              </w:rPr>
              <w:t>- недостоверность сведений, указанных в уведомлении о переходе прав на земельный участок или об образовании земельного участка;</w:t>
            </w:r>
          </w:p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eastAsia="ru-RU"/>
              </w:rPr>
              <w:t>-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земельного участка путем раздела, перераспределения земельных участков и</w:t>
            </w:r>
            <w:r w:rsidR="00D6315F">
              <w:rPr>
                <w:rFonts w:ascii="Times New Roman" w:hAnsi="Times New Roman"/>
                <w:sz w:val="16"/>
                <w:szCs w:val="16"/>
                <w:lang w:eastAsia="ru-RU"/>
              </w:rPr>
              <w:t>ли выдела из земельных участков</w:t>
            </w:r>
          </w:p>
        </w:tc>
      </w:tr>
      <w:tr w:rsidR="00DB14CD" w:rsidRPr="001850A1" w:rsidTr="00BA7D81">
        <w:tc>
          <w:tcPr>
            <w:tcW w:w="936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8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Основания приостановления предоставления «подуслуги»</w:t>
            </w:r>
          </w:p>
        </w:tc>
        <w:tc>
          <w:tcPr>
            <w:tcW w:w="6237" w:type="dxa"/>
          </w:tcPr>
          <w:p w:rsidR="00DB14CD" w:rsidRPr="001850A1" w:rsidRDefault="0063651F" w:rsidP="00E94B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</w:tr>
      <w:tr w:rsidR="00DB14CD" w:rsidRPr="001850A1" w:rsidTr="00BA7D81">
        <w:tc>
          <w:tcPr>
            <w:tcW w:w="936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8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Срок приостановления предоставления «подуслуги»</w:t>
            </w:r>
          </w:p>
        </w:tc>
        <w:tc>
          <w:tcPr>
            <w:tcW w:w="6237" w:type="dxa"/>
          </w:tcPr>
          <w:p w:rsidR="00DB14CD" w:rsidRPr="001850A1" w:rsidRDefault="00DB14CD" w:rsidP="00E94B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BA7D81">
        <w:tc>
          <w:tcPr>
            <w:tcW w:w="936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5" w:type="dxa"/>
            <w:gridSpan w:val="2"/>
            <w:shd w:val="clear" w:color="auto" w:fill="CCFFCC"/>
          </w:tcPr>
          <w:p w:rsidR="00DB14CD" w:rsidRPr="001850A1" w:rsidRDefault="00DB14CD" w:rsidP="00E94B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i/>
                <w:sz w:val="16"/>
                <w:szCs w:val="16"/>
              </w:rPr>
              <w:t>Плата за предоставление «подуслуги»</w:t>
            </w:r>
          </w:p>
        </w:tc>
      </w:tr>
      <w:tr w:rsidR="00DB14CD" w:rsidRPr="001850A1" w:rsidTr="00BA7D81">
        <w:tc>
          <w:tcPr>
            <w:tcW w:w="936" w:type="dxa"/>
          </w:tcPr>
          <w:p w:rsidR="00DB14CD" w:rsidRPr="001850A1" w:rsidRDefault="00DB14CD" w:rsidP="00D93342">
            <w:pPr>
              <w:pStyle w:val="1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8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6237" w:type="dxa"/>
          </w:tcPr>
          <w:p w:rsidR="00DB14CD" w:rsidRPr="001850A1" w:rsidRDefault="0063651F" w:rsidP="00E94B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</w:tr>
      <w:tr w:rsidR="00DB14CD" w:rsidRPr="001850A1" w:rsidTr="00BA7D81">
        <w:tc>
          <w:tcPr>
            <w:tcW w:w="936" w:type="dxa"/>
          </w:tcPr>
          <w:p w:rsidR="00DB14CD" w:rsidRPr="001850A1" w:rsidRDefault="00DB14CD" w:rsidP="00D93342">
            <w:pPr>
              <w:pStyle w:val="1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8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6237" w:type="dxa"/>
          </w:tcPr>
          <w:p w:rsidR="00DB14CD" w:rsidRPr="001850A1" w:rsidRDefault="00DB14CD" w:rsidP="00E94B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BA7D81">
        <w:tc>
          <w:tcPr>
            <w:tcW w:w="936" w:type="dxa"/>
          </w:tcPr>
          <w:p w:rsidR="00DB14CD" w:rsidRPr="001850A1" w:rsidRDefault="00DB14CD" w:rsidP="00D93342">
            <w:pPr>
              <w:pStyle w:val="1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8" w:type="dxa"/>
            <w:shd w:val="clear" w:color="auto" w:fill="CCFFCC"/>
          </w:tcPr>
          <w:p w:rsidR="00DB14CD" w:rsidRPr="001850A1" w:rsidRDefault="00DB14CD" w:rsidP="00BA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КБК для взимания платы (государственной</w:t>
            </w:r>
            <w:r w:rsidR="00BA7D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пошлины), в том числе через МФЦ</w:t>
            </w:r>
          </w:p>
        </w:tc>
        <w:tc>
          <w:tcPr>
            <w:tcW w:w="6237" w:type="dxa"/>
          </w:tcPr>
          <w:p w:rsidR="00DB14CD" w:rsidRPr="001850A1" w:rsidRDefault="00DB14CD" w:rsidP="00E94B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BA7D81">
        <w:tc>
          <w:tcPr>
            <w:tcW w:w="936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8" w:type="dxa"/>
            <w:shd w:val="clear" w:color="auto" w:fill="CCFFCC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Способ обращения за получением «подуслуги»</w:t>
            </w:r>
          </w:p>
        </w:tc>
        <w:tc>
          <w:tcPr>
            <w:tcW w:w="623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 xml:space="preserve">Личное обращение в уполномоченный орган, через законного представителя, средствами почтовой связи, через Единый портал государственных услуг, через региональный портал государственных услуг, через официальный сайт </w:t>
            </w:r>
            <w:r w:rsidR="00CC2879">
              <w:rPr>
                <w:rFonts w:ascii="Times New Roman" w:hAnsi="Times New Roman"/>
                <w:sz w:val="16"/>
                <w:szCs w:val="16"/>
              </w:rPr>
              <w:t>администрации Асбестовского городского округа, через МФЦ</w:t>
            </w:r>
          </w:p>
        </w:tc>
      </w:tr>
      <w:tr w:rsidR="00DB14CD" w:rsidRPr="001850A1" w:rsidTr="00BA7D81">
        <w:tc>
          <w:tcPr>
            <w:tcW w:w="936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8" w:type="dxa"/>
            <w:shd w:val="clear" w:color="auto" w:fill="CCFFCC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Способ получения результата «подуслуги»</w:t>
            </w:r>
          </w:p>
        </w:tc>
        <w:tc>
          <w:tcPr>
            <w:tcW w:w="6237" w:type="dxa"/>
          </w:tcPr>
          <w:p w:rsidR="00DB14CD" w:rsidRPr="001850A1" w:rsidRDefault="000F1807" w:rsidP="00D93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 xml:space="preserve">Личное обращение, через законного представителя 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 xml:space="preserve">в уполномоченном органе на бумажном носителе, 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br/>
              <w:t>в ГБУ СО «МФЦ» на бумажном носителе, через личный кабинет на Едином портале государственных услуг в виде электронного документа</w:t>
            </w:r>
          </w:p>
        </w:tc>
      </w:tr>
    </w:tbl>
    <w:p w:rsidR="00D6315F" w:rsidRDefault="00D6315F" w:rsidP="00674237">
      <w:pPr>
        <w:jc w:val="center"/>
        <w:rPr>
          <w:rFonts w:ascii="Times New Roman" w:hAnsi="Times New Roman"/>
          <w:b/>
          <w:sz w:val="16"/>
          <w:szCs w:val="16"/>
        </w:rPr>
      </w:pPr>
    </w:p>
    <w:p w:rsidR="00DB14CD" w:rsidRPr="001850A1" w:rsidRDefault="00DB14CD" w:rsidP="00EC5C77">
      <w:pPr>
        <w:ind w:left="708"/>
        <w:jc w:val="center"/>
        <w:rPr>
          <w:rFonts w:ascii="Times New Roman" w:hAnsi="Times New Roman"/>
          <w:b/>
          <w:sz w:val="16"/>
          <w:szCs w:val="16"/>
        </w:rPr>
      </w:pPr>
      <w:r w:rsidRPr="001850A1">
        <w:rPr>
          <w:rFonts w:ascii="Times New Roman" w:hAnsi="Times New Roman"/>
          <w:b/>
          <w:sz w:val="16"/>
          <w:szCs w:val="16"/>
        </w:rPr>
        <w:t>Раздел 3. «Сведения о заявителях «подуслуг»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234"/>
        <w:gridCol w:w="6237"/>
      </w:tblGrid>
      <w:tr w:rsidR="00DB14CD" w:rsidRPr="001850A1" w:rsidTr="00BA7D81">
        <w:tc>
          <w:tcPr>
            <w:tcW w:w="560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3234" w:type="dxa"/>
            <w:shd w:val="clear" w:color="auto" w:fill="CCFFCC"/>
            <w:vAlign w:val="center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Параметр</w:t>
            </w:r>
          </w:p>
        </w:tc>
        <w:tc>
          <w:tcPr>
            <w:tcW w:w="6237" w:type="dxa"/>
            <w:vAlign w:val="center"/>
          </w:tcPr>
          <w:p w:rsidR="00DB14CD" w:rsidRPr="001850A1" w:rsidRDefault="00DB14CD" w:rsidP="00D9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Значение параметра / состояние</w:t>
            </w:r>
          </w:p>
        </w:tc>
      </w:tr>
      <w:tr w:rsidR="00DB14CD" w:rsidRPr="001850A1" w:rsidTr="00BA7D81">
        <w:tc>
          <w:tcPr>
            <w:tcW w:w="560" w:type="dxa"/>
          </w:tcPr>
          <w:p w:rsidR="00DB14CD" w:rsidRPr="001850A1" w:rsidRDefault="00DB14CD" w:rsidP="00D9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234" w:type="dxa"/>
            <w:shd w:val="clear" w:color="auto" w:fill="CCFFCC"/>
            <w:vAlign w:val="center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6237" w:type="dxa"/>
            <w:vAlign w:val="center"/>
          </w:tcPr>
          <w:p w:rsidR="00DB14CD" w:rsidRPr="001850A1" w:rsidRDefault="00DB14CD" w:rsidP="00D9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DB14CD" w:rsidRPr="001850A1" w:rsidTr="00BA7D81">
        <w:tc>
          <w:tcPr>
            <w:tcW w:w="560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3234" w:type="dxa"/>
            <w:shd w:val="clear" w:color="auto" w:fill="CCFFCC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6237" w:type="dxa"/>
          </w:tcPr>
          <w:p w:rsidR="00DB14CD" w:rsidRPr="001850A1" w:rsidRDefault="00F36B43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Выдача разрешения на строительство при осуществлении строит</w:t>
            </w:r>
            <w:r w:rsidR="00405FD6">
              <w:rPr>
                <w:rFonts w:ascii="Times New Roman" w:hAnsi="Times New Roman"/>
                <w:sz w:val="16"/>
                <w:szCs w:val="16"/>
              </w:rPr>
              <w:t>ельства, реконструкции объектов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капитального строительства, расположенных на территории Асбестовского городского округа</w:t>
            </w:r>
          </w:p>
        </w:tc>
      </w:tr>
      <w:tr w:rsidR="00DB14CD" w:rsidRPr="001850A1" w:rsidTr="00BA7D81">
        <w:tc>
          <w:tcPr>
            <w:tcW w:w="560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Категории лиц, имеющих право</w:t>
            </w:r>
          </w:p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 получение услуги</w:t>
            </w:r>
          </w:p>
        </w:tc>
        <w:tc>
          <w:tcPr>
            <w:tcW w:w="6237" w:type="dxa"/>
          </w:tcPr>
          <w:p w:rsidR="000F1807" w:rsidRPr="001850A1" w:rsidRDefault="000F1807" w:rsidP="0040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Заявителем муниципальной услуги (далее - Заявитель) выступает застройщик - физическое или юридическое, либо уполномоченное им лицо в соответствии с нотариально удостоверенной доверенностью, обеспечивающее на принадлежащем ему на праве собственности или аренды земельном участке строительство, реконструкцию объек</w:t>
            </w:r>
            <w:r w:rsidR="006312BA">
              <w:rPr>
                <w:rFonts w:ascii="Times New Roman" w:hAnsi="Times New Roman"/>
                <w:sz w:val="16"/>
                <w:szCs w:val="16"/>
              </w:rPr>
              <w:t>тов капитального строительства</w:t>
            </w:r>
          </w:p>
        </w:tc>
      </w:tr>
      <w:tr w:rsidR="00DB14CD" w:rsidRPr="001850A1" w:rsidTr="00BA7D81">
        <w:tc>
          <w:tcPr>
            <w:tcW w:w="560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6237" w:type="dxa"/>
          </w:tcPr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Для физического лица - удостоверение личности.</w:t>
            </w:r>
          </w:p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Для юридического лица – удостоверение личности руководителя, учредительные документы предприятия, документы, подтверждающие назначение на должность руководителя</w:t>
            </w:r>
            <w:r w:rsidR="00E9648A" w:rsidRPr="001850A1">
              <w:rPr>
                <w:rFonts w:ascii="Times New Roman" w:hAnsi="Times New Roman"/>
                <w:sz w:val="16"/>
                <w:szCs w:val="16"/>
              </w:rPr>
              <w:t>, выписка</w:t>
            </w:r>
            <w:r w:rsidR="00AA18E8">
              <w:rPr>
                <w:rFonts w:ascii="Times New Roman" w:hAnsi="Times New Roman"/>
                <w:sz w:val="16"/>
                <w:szCs w:val="16"/>
              </w:rPr>
              <w:t xml:space="preserve"> из</w:t>
            </w:r>
            <w:r w:rsidR="00E9648A" w:rsidRPr="001850A1">
              <w:rPr>
                <w:rFonts w:ascii="Times New Roman" w:hAnsi="Times New Roman"/>
                <w:sz w:val="16"/>
                <w:szCs w:val="16"/>
              </w:rPr>
              <w:t xml:space="preserve"> ЕГРЮЛ</w:t>
            </w:r>
          </w:p>
        </w:tc>
      </w:tr>
      <w:tr w:rsidR="00DB14CD" w:rsidRPr="001850A1" w:rsidTr="00BA7D81">
        <w:tc>
          <w:tcPr>
            <w:tcW w:w="560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6237" w:type="dxa"/>
          </w:tcPr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В соответствии с требованиями Гражданского кодекса Российской Федерации</w:t>
            </w:r>
          </w:p>
        </w:tc>
      </w:tr>
      <w:tr w:rsidR="00DB14CD" w:rsidRPr="001850A1" w:rsidTr="00BA7D81">
        <w:tc>
          <w:tcPr>
            <w:tcW w:w="560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6237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Возможность предусмотрена по доверенности</w:t>
            </w:r>
          </w:p>
        </w:tc>
      </w:tr>
      <w:tr w:rsidR="00251749" w:rsidRPr="001850A1" w:rsidTr="00BA7D81">
        <w:tc>
          <w:tcPr>
            <w:tcW w:w="560" w:type="dxa"/>
          </w:tcPr>
          <w:p w:rsidR="00251749" w:rsidRPr="001850A1" w:rsidRDefault="00251749" w:rsidP="00D93342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4" w:type="dxa"/>
            <w:shd w:val="clear" w:color="auto" w:fill="CCFFCC"/>
          </w:tcPr>
          <w:p w:rsidR="00251749" w:rsidRPr="001850A1" w:rsidRDefault="00251749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237" w:type="dxa"/>
          </w:tcPr>
          <w:p w:rsidR="00251749" w:rsidRPr="001850A1" w:rsidRDefault="00251749" w:rsidP="005F73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Лица, имеющие доверенность на совершение этого действия, оформленную в порядке, установленном Гражданским кодексом Российской Федерации</w:t>
            </w:r>
          </w:p>
        </w:tc>
      </w:tr>
      <w:tr w:rsidR="00251749" w:rsidRPr="001850A1" w:rsidTr="00BA7D81">
        <w:tc>
          <w:tcPr>
            <w:tcW w:w="560" w:type="dxa"/>
          </w:tcPr>
          <w:p w:rsidR="00251749" w:rsidRPr="001850A1" w:rsidRDefault="00251749" w:rsidP="00D93342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4" w:type="dxa"/>
            <w:shd w:val="clear" w:color="auto" w:fill="CCFFCC"/>
          </w:tcPr>
          <w:p w:rsidR="00251749" w:rsidRPr="001850A1" w:rsidRDefault="00251749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Наименование документа, подтверждающего право подачи</w:t>
            </w:r>
          </w:p>
          <w:p w:rsidR="00251749" w:rsidRPr="001850A1" w:rsidRDefault="00251749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заявления от имени заявителя</w:t>
            </w:r>
          </w:p>
        </w:tc>
        <w:tc>
          <w:tcPr>
            <w:tcW w:w="6237" w:type="dxa"/>
          </w:tcPr>
          <w:p w:rsidR="00251749" w:rsidRPr="001850A1" w:rsidRDefault="00251749" w:rsidP="005F73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Доверенность в соответствии с Гражданским кодексом Российской Федерации</w:t>
            </w:r>
          </w:p>
          <w:p w:rsidR="00251749" w:rsidRPr="001850A1" w:rsidRDefault="00251749" w:rsidP="005F734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DB14CD" w:rsidRPr="001850A1" w:rsidTr="00BA7D81">
        <w:tc>
          <w:tcPr>
            <w:tcW w:w="560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  <w:tc>
          <w:tcPr>
            <w:tcW w:w="6237" w:type="dxa"/>
          </w:tcPr>
          <w:p w:rsidR="00DB14CD" w:rsidRPr="001850A1" w:rsidRDefault="001A5704" w:rsidP="00D933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Нотариальная доверенность</w:t>
            </w:r>
          </w:p>
        </w:tc>
      </w:tr>
      <w:tr w:rsidR="00DB14CD" w:rsidRPr="001850A1" w:rsidTr="00BA7D81">
        <w:tc>
          <w:tcPr>
            <w:tcW w:w="560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3234" w:type="dxa"/>
            <w:shd w:val="clear" w:color="auto" w:fill="CCFFCC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Наименование «подуслуги»</w:t>
            </w:r>
          </w:p>
        </w:tc>
        <w:tc>
          <w:tcPr>
            <w:tcW w:w="6237" w:type="dxa"/>
          </w:tcPr>
          <w:p w:rsidR="00DB14CD" w:rsidRPr="00422B2C" w:rsidRDefault="00422B2C" w:rsidP="0042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2B2C">
              <w:rPr>
                <w:rFonts w:ascii="Times New Roman" w:hAnsi="Times New Roman"/>
                <w:sz w:val="16"/>
                <w:szCs w:val="16"/>
              </w:rPr>
              <w:t>Продление срока действия разрешения на строительство либо отказ в продлении срока действия разрешения на строительство</w:t>
            </w:r>
          </w:p>
        </w:tc>
      </w:tr>
      <w:tr w:rsidR="00DB14CD" w:rsidRPr="001850A1" w:rsidTr="00BA7D81">
        <w:tc>
          <w:tcPr>
            <w:tcW w:w="560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Категории лиц, имеющих право</w:t>
            </w:r>
          </w:p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 получение «подуслуги»</w:t>
            </w:r>
          </w:p>
        </w:tc>
        <w:tc>
          <w:tcPr>
            <w:tcW w:w="6237" w:type="dxa"/>
          </w:tcPr>
          <w:p w:rsidR="00DB14CD" w:rsidRPr="001850A1" w:rsidRDefault="001A5704" w:rsidP="00BA7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Заявителем муниципа</w:t>
            </w:r>
            <w:r w:rsidR="006312BA">
              <w:rPr>
                <w:rFonts w:ascii="Times New Roman" w:hAnsi="Times New Roman"/>
                <w:sz w:val="16"/>
                <w:szCs w:val="16"/>
              </w:rPr>
              <w:t>льной услуги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выступает застройщик - физическое или юридическое, либо уполномоченное им лицо в соответствии с нотариально удостоверенной доверенностью, обеспечивающее на принадлежащем ему на праве собственности или аренды земельном участке строительство, реконструкцию объе</w:t>
            </w:r>
            <w:r w:rsidR="00405FD6">
              <w:rPr>
                <w:rFonts w:ascii="Times New Roman" w:hAnsi="Times New Roman"/>
                <w:sz w:val="16"/>
                <w:szCs w:val="16"/>
              </w:rPr>
              <w:t>ктов капитального строительства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DB14CD" w:rsidRPr="001850A1" w:rsidTr="00BA7D81">
        <w:tc>
          <w:tcPr>
            <w:tcW w:w="560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6237" w:type="dxa"/>
          </w:tcPr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Для физического лица - удостоверение личности.</w:t>
            </w:r>
          </w:p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Для юридического лица – удостоверение личности руководителя, учредительные документы предприятия, документы подтверждающие назначение на должность руководителя</w:t>
            </w:r>
            <w:r w:rsidR="00E9648A" w:rsidRPr="001850A1">
              <w:rPr>
                <w:rFonts w:ascii="Times New Roman" w:hAnsi="Times New Roman"/>
                <w:sz w:val="16"/>
                <w:szCs w:val="16"/>
              </w:rPr>
              <w:t>, выписка</w:t>
            </w:r>
            <w:r w:rsidR="00422B2C">
              <w:rPr>
                <w:rFonts w:ascii="Times New Roman" w:hAnsi="Times New Roman"/>
                <w:sz w:val="16"/>
                <w:szCs w:val="16"/>
              </w:rPr>
              <w:t xml:space="preserve"> из</w:t>
            </w:r>
            <w:r w:rsidR="00E9648A" w:rsidRPr="001850A1">
              <w:rPr>
                <w:rFonts w:ascii="Times New Roman" w:hAnsi="Times New Roman"/>
                <w:sz w:val="16"/>
                <w:szCs w:val="16"/>
              </w:rPr>
              <w:t xml:space="preserve"> ЕГРЮЛ</w:t>
            </w:r>
          </w:p>
        </w:tc>
      </w:tr>
      <w:tr w:rsidR="00DB14CD" w:rsidRPr="001850A1" w:rsidTr="00BA7D81">
        <w:tc>
          <w:tcPr>
            <w:tcW w:w="560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6237" w:type="dxa"/>
          </w:tcPr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В соответствии с требованиями Гражданского кодекса Российской Федерации</w:t>
            </w:r>
          </w:p>
        </w:tc>
      </w:tr>
      <w:tr w:rsidR="00DB14CD" w:rsidRPr="001850A1" w:rsidTr="00BA7D81">
        <w:trPr>
          <w:trHeight w:val="796"/>
        </w:trPr>
        <w:tc>
          <w:tcPr>
            <w:tcW w:w="560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6237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Возможность предусмотрена по доверенности</w:t>
            </w:r>
          </w:p>
        </w:tc>
      </w:tr>
      <w:tr w:rsidR="00DB14CD" w:rsidRPr="001850A1" w:rsidTr="00BA7D81">
        <w:tc>
          <w:tcPr>
            <w:tcW w:w="560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237" w:type="dxa"/>
          </w:tcPr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Лица, имеющие доверенность на совершение этого действия, оформленную в порядке, установленном Гражданским кодексом Российской Федерации</w:t>
            </w:r>
          </w:p>
        </w:tc>
      </w:tr>
      <w:tr w:rsidR="00DB14CD" w:rsidRPr="001850A1" w:rsidTr="00BA7D81">
        <w:tc>
          <w:tcPr>
            <w:tcW w:w="560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4" w:type="dxa"/>
            <w:shd w:val="clear" w:color="auto" w:fill="CCFFCC"/>
          </w:tcPr>
          <w:p w:rsidR="00DB14CD" w:rsidRPr="001850A1" w:rsidRDefault="00DB14CD" w:rsidP="0054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Наименование документа, подтверждающего право подачи</w:t>
            </w:r>
            <w:r w:rsidR="0054427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заявления от имени заявителя</w:t>
            </w:r>
          </w:p>
        </w:tc>
        <w:tc>
          <w:tcPr>
            <w:tcW w:w="6237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Доверенность в соответствии с Гражданским кодексом Российской Федерации</w:t>
            </w:r>
          </w:p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DB14CD" w:rsidRPr="001850A1" w:rsidTr="00BA7D81">
        <w:tc>
          <w:tcPr>
            <w:tcW w:w="560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  <w:tc>
          <w:tcPr>
            <w:tcW w:w="6237" w:type="dxa"/>
          </w:tcPr>
          <w:p w:rsidR="00DB14CD" w:rsidRPr="001850A1" w:rsidRDefault="00FF7086" w:rsidP="00D933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Нотариальная доверенность</w:t>
            </w:r>
          </w:p>
        </w:tc>
      </w:tr>
      <w:tr w:rsidR="00DB14CD" w:rsidRPr="00CD0F29" w:rsidTr="00BA7D81">
        <w:tc>
          <w:tcPr>
            <w:tcW w:w="560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III.</w:t>
            </w:r>
          </w:p>
        </w:tc>
        <w:tc>
          <w:tcPr>
            <w:tcW w:w="3234" w:type="dxa"/>
            <w:shd w:val="clear" w:color="auto" w:fill="CCFFCC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Наименование «</w:t>
            </w:r>
            <w:r w:rsidRPr="001850A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под</w:t>
            </w: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услуги»</w:t>
            </w:r>
          </w:p>
        </w:tc>
        <w:tc>
          <w:tcPr>
            <w:tcW w:w="6237" w:type="dxa"/>
          </w:tcPr>
          <w:p w:rsidR="00DB14CD" w:rsidRPr="00CD0F29" w:rsidRDefault="00CD0F29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D0F29">
              <w:rPr>
                <w:rFonts w:ascii="Times New Roman" w:hAnsi="Times New Roman"/>
                <w:sz w:val="16"/>
                <w:szCs w:val="16"/>
              </w:rPr>
              <w:t>Внесение изменений в разрешение на строительство либо отказ во внесении изменений в разрешение на строительство</w:t>
            </w:r>
          </w:p>
        </w:tc>
      </w:tr>
      <w:tr w:rsidR="00DB14CD" w:rsidRPr="001850A1" w:rsidTr="00BA7D81">
        <w:tc>
          <w:tcPr>
            <w:tcW w:w="560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Категории лиц, имеющих право</w:t>
            </w:r>
          </w:p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 получение «подуслуги»</w:t>
            </w:r>
          </w:p>
        </w:tc>
        <w:tc>
          <w:tcPr>
            <w:tcW w:w="6237" w:type="dxa"/>
          </w:tcPr>
          <w:p w:rsidR="00DB14CD" w:rsidRPr="001850A1" w:rsidRDefault="00FF7086" w:rsidP="00FF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Заявителем муниципал</w:t>
            </w:r>
            <w:r w:rsidR="00405FD6">
              <w:rPr>
                <w:rFonts w:ascii="Times New Roman" w:hAnsi="Times New Roman"/>
                <w:sz w:val="16"/>
                <w:szCs w:val="16"/>
              </w:rPr>
              <w:t xml:space="preserve">ьной услуги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выступает застройщик - физическое или юридическое, либо уполномоченное им лицо в соответствии с нотариально удостоверенной доверенностью, обеспечивающее на принадлежащем ему на праве собственности или аренды земельном участке строительство, реконструкцию объектов</w:t>
            </w:r>
            <w:r w:rsidR="00A7419B">
              <w:rPr>
                <w:rFonts w:ascii="Times New Roman" w:hAnsi="Times New Roman"/>
                <w:sz w:val="16"/>
                <w:szCs w:val="16"/>
              </w:rPr>
              <w:t xml:space="preserve"> капитального строительства</w:t>
            </w:r>
          </w:p>
        </w:tc>
      </w:tr>
      <w:tr w:rsidR="00DB14CD" w:rsidRPr="001850A1" w:rsidTr="00BA7D81">
        <w:tc>
          <w:tcPr>
            <w:tcW w:w="560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6237" w:type="dxa"/>
          </w:tcPr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Для физического лица - удостоверение личности.</w:t>
            </w:r>
          </w:p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Для юридического лица – удостоверение личности руководителя, учредительные документы предприятия, документы подтверждающие назначение на должность руководителя</w:t>
            </w:r>
          </w:p>
        </w:tc>
      </w:tr>
      <w:tr w:rsidR="00DB14CD" w:rsidRPr="001850A1" w:rsidTr="00BA7D81">
        <w:tc>
          <w:tcPr>
            <w:tcW w:w="560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6237" w:type="dxa"/>
          </w:tcPr>
          <w:p w:rsidR="00DB14CD" w:rsidRPr="001850A1" w:rsidRDefault="00DB14CD" w:rsidP="00AB57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В соответствии с требованиями Гражданского кодекса Российской Федерации</w:t>
            </w:r>
          </w:p>
        </w:tc>
      </w:tr>
      <w:tr w:rsidR="00DB14CD" w:rsidRPr="001850A1" w:rsidTr="00BA7D81">
        <w:tc>
          <w:tcPr>
            <w:tcW w:w="560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6237" w:type="dxa"/>
          </w:tcPr>
          <w:p w:rsidR="00DB14CD" w:rsidRPr="001850A1" w:rsidRDefault="00DB14CD" w:rsidP="00AB57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Возможность предусмотрена по доверенности</w:t>
            </w:r>
          </w:p>
        </w:tc>
      </w:tr>
      <w:tr w:rsidR="00DB14CD" w:rsidRPr="001850A1" w:rsidTr="00BA7D81">
        <w:tc>
          <w:tcPr>
            <w:tcW w:w="560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237" w:type="dxa"/>
          </w:tcPr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Лица, имеющие доверенность на совершение этого действия, оформленную в порядке, установленном Гражданским кодексом Российской Федерации</w:t>
            </w:r>
          </w:p>
        </w:tc>
      </w:tr>
      <w:tr w:rsidR="00DB14CD" w:rsidRPr="001850A1" w:rsidTr="00BA7D81">
        <w:tc>
          <w:tcPr>
            <w:tcW w:w="560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4" w:type="dxa"/>
            <w:shd w:val="clear" w:color="auto" w:fill="CCFFCC"/>
          </w:tcPr>
          <w:p w:rsidR="00DB14CD" w:rsidRPr="001850A1" w:rsidRDefault="00DB14CD" w:rsidP="0054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Наименование документа, подтверждающего право подачи</w:t>
            </w:r>
            <w:r w:rsidR="0054427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заявления от имени заявителя</w:t>
            </w:r>
          </w:p>
        </w:tc>
        <w:tc>
          <w:tcPr>
            <w:tcW w:w="6237" w:type="dxa"/>
          </w:tcPr>
          <w:p w:rsidR="00DB14CD" w:rsidRPr="001850A1" w:rsidRDefault="00DB14CD" w:rsidP="005442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 xml:space="preserve">Доверенность </w:t>
            </w:r>
            <w:r w:rsidR="008461DD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соответствии с Гражданским кодексом Российской Федерации</w:t>
            </w:r>
          </w:p>
        </w:tc>
      </w:tr>
      <w:tr w:rsidR="00DB14CD" w:rsidRPr="001850A1" w:rsidTr="00BA7D81">
        <w:tc>
          <w:tcPr>
            <w:tcW w:w="560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  <w:tc>
          <w:tcPr>
            <w:tcW w:w="6237" w:type="dxa"/>
          </w:tcPr>
          <w:p w:rsidR="00DB14CD" w:rsidRPr="001850A1" w:rsidRDefault="00FF7086" w:rsidP="00D933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Нотариальная доверенность</w:t>
            </w:r>
          </w:p>
        </w:tc>
      </w:tr>
    </w:tbl>
    <w:p w:rsidR="00544279" w:rsidRDefault="00544279" w:rsidP="0054427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B14CD" w:rsidRDefault="00DB14CD" w:rsidP="0054427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1850A1">
        <w:rPr>
          <w:rFonts w:ascii="Times New Roman" w:hAnsi="Times New Roman"/>
          <w:b/>
          <w:sz w:val="16"/>
          <w:szCs w:val="16"/>
        </w:rPr>
        <w:t>Раздел 4. «Документы, предоставляемые заявителем для получения «услуги»</w:t>
      </w:r>
    </w:p>
    <w:p w:rsidR="00544279" w:rsidRPr="001850A1" w:rsidRDefault="00544279" w:rsidP="0054427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3639"/>
        <w:gridCol w:w="5133"/>
      </w:tblGrid>
      <w:tr w:rsidR="00DB14CD" w:rsidRPr="001850A1" w:rsidTr="007B18F0">
        <w:tc>
          <w:tcPr>
            <w:tcW w:w="876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3639" w:type="dxa"/>
            <w:shd w:val="clear" w:color="auto" w:fill="CCFFCC"/>
            <w:vAlign w:val="center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Параметр</w:t>
            </w:r>
          </w:p>
        </w:tc>
        <w:tc>
          <w:tcPr>
            <w:tcW w:w="5133" w:type="dxa"/>
            <w:vAlign w:val="center"/>
          </w:tcPr>
          <w:p w:rsidR="00DB14CD" w:rsidRPr="001850A1" w:rsidRDefault="00DB14CD" w:rsidP="00D9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Значение параметра / состояние</w:t>
            </w:r>
          </w:p>
        </w:tc>
      </w:tr>
      <w:tr w:rsidR="00DB14CD" w:rsidRPr="001850A1" w:rsidTr="007B18F0">
        <w:tc>
          <w:tcPr>
            <w:tcW w:w="876" w:type="dxa"/>
          </w:tcPr>
          <w:p w:rsidR="00DB14CD" w:rsidRPr="001850A1" w:rsidRDefault="00DB14CD" w:rsidP="00D9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639" w:type="dxa"/>
            <w:shd w:val="clear" w:color="auto" w:fill="CCFFCC"/>
            <w:vAlign w:val="center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133" w:type="dxa"/>
            <w:vAlign w:val="center"/>
          </w:tcPr>
          <w:p w:rsidR="00DB14CD" w:rsidRPr="001850A1" w:rsidRDefault="00DB14CD" w:rsidP="00D9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DB14CD" w:rsidRPr="001850A1" w:rsidTr="007B18F0">
        <w:tc>
          <w:tcPr>
            <w:tcW w:w="876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3639" w:type="dxa"/>
            <w:shd w:val="clear" w:color="auto" w:fill="CCFFCC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5133" w:type="dxa"/>
          </w:tcPr>
          <w:p w:rsidR="00DB14CD" w:rsidRPr="00AB5797" w:rsidRDefault="00BB3D82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5797">
              <w:rPr>
                <w:rFonts w:ascii="Times New Roman" w:hAnsi="Times New Roman"/>
                <w:sz w:val="16"/>
                <w:szCs w:val="16"/>
              </w:rPr>
              <w:t>Выдача разрешения на строительство при осуществлении строительства, реконструкции объектов  капитального строительства, расположенных на территории Асбестовского городского округа</w:t>
            </w:r>
          </w:p>
        </w:tc>
      </w:tr>
      <w:tr w:rsidR="00DB14CD" w:rsidRPr="001850A1" w:rsidTr="007B18F0">
        <w:tc>
          <w:tcPr>
            <w:tcW w:w="876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5133" w:type="dxa"/>
          </w:tcPr>
          <w:p w:rsidR="00DB14CD" w:rsidRPr="00AB5797" w:rsidRDefault="0001547C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5797">
              <w:rPr>
                <w:rFonts w:ascii="Times New Roman" w:hAnsi="Times New Roman"/>
                <w:sz w:val="16"/>
                <w:szCs w:val="16"/>
              </w:rPr>
              <w:t>З</w:t>
            </w:r>
            <w:r w:rsidR="00DB14CD" w:rsidRPr="00AB5797">
              <w:rPr>
                <w:rFonts w:ascii="Times New Roman" w:hAnsi="Times New Roman"/>
                <w:sz w:val="16"/>
                <w:szCs w:val="16"/>
              </w:rPr>
              <w:t>аявление</w:t>
            </w:r>
          </w:p>
        </w:tc>
      </w:tr>
      <w:tr w:rsidR="00DB14CD" w:rsidRPr="001850A1" w:rsidTr="007B18F0">
        <w:tc>
          <w:tcPr>
            <w:tcW w:w="8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3639" w:type="dxa"/>
            <w:shd w:val="clear" w:color="auto" w:fill="CCFFCC"/>
          </w:tcPr>
          <w:p w:rsidR="00DB14CD" w:rsidRPr="001850A1" w:rsidRDefault="00DB14CD" w:rsidP="0054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Наименования документов, которые предоставляет заявитель</w:t>
            </w:r>
            <w:r w:rsidR="0054427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для получения услуги</w:t>
            </w:r>
          </w:p>
        </w:tc>
        <w:tc>
          <w:tcPr>
            <w:tcW w:w="5133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Заявление на получение разрешения на стро</w:t>
            </w:r>
            <w:r w:rsidR="0001547C">
              <w:rPr>
                <w:rFonts w:ascii="Times New Roman" w:hAnsi="Times New Roman"/>
                <w:sz w:val="16"/>
                <w:szCs w:val="16"/>
              </w:rPr>
              <w:t>ительство объекта капитального с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троительства </w:t>
            </w:r>
          </w:p>
        </w:tc>
      </w:tr>
      <w:tr w:rsidR="00DB14CD" w:rsidRPr="001850A1" w:rsidTr="007B18F0">
        <w:tc>
          <w:tcPr>
            <w:tcW w:w="876" w:type="dxa"/>
          </w:tcPr>
          <w:p w:rsidR="00DB14CD" w:rsidRPr="001850A1" w:rsidRDefault="00DB14CD" w:rsidP="00D93342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363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133" w:type="dxa"/>
          </w:tcPr>
          <w:p w:rsidR="00DB14CD" w:rsidRPr="001850A1" w:rsidRDefault="007F037B" w:rsidP="009D133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1/</w:t>
            </w:r>
            <w:r w:rsidR="009D133E" w:rsidRPr="001850A1">
              <w:rPr>
                <w:rFonts w:ascii="Times New Roman" w:hAnsi="Times New Roman"/>
                <w:sz w:val="16"/>
                <w:szCs w:val="16"/>
              </w:rPr>
              <w:t>0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, формирование в дело</w:t>
            </w:r>
          </w:p>
          <w:p w:rsidR="00DB14CD" w:rsidRPr="001850A1" w:rsidRDefault="00DB14CD" w:rsidP="00D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14CD" w:rsidRPr="001850A1" w:rsidTr="007B18F0">
        <w:tc>
          <w:tcPr>
            <w:tcW w:w="8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363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Условие предоставления документа</w:t>
            </w:r>
          </w:p>
        </w:tc>
        <w:tc>
          <w:tcPr>
            <w:tcW w:w="5133" w:type="dxa"/>
          </w:tcPr>
          <w:p w:rsidR="00DB14CD" w:rsidRPr="001850A1" w:rsidRDefault="0001547C" w:rsidP="000154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</w:tr>
      <w:tr w:rsidR="00DB14CD" w:rsidRPr="001850A1" w:rsidTr="007B18F0">
        <w:tc>
          <w:tcPr>
            <w:tcW w:w="8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363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5133" w:type="dxa"/>
          </w:tcPr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По приложенной форме</w:t>
            </w:r>
          </w:p>
        </w:tc>
      </w:tr>
      <w:tr w:rsidR="00DB14CD" w:rsidRPr="001850A1" w:rsidTr="007B18F0">
        <w:tc>
          <w:tcPr>
            <w:tcW w:w="8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1.5.</w:t>
            </w:r>
          </w:p>
        </w:tc>
        <w:tc>
          <w:tcPr>
            <w:tcW w:w="363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5133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Приложение №1</w:t>
            </w:r>
            <w:r w:rsidR="006F3FB4" w:rsidRPr="001850A1">
              <w:rPr>
                <w:rFonts w:ascii="Times New Roman" w:hAnsi="Times New Roman"/>
                <w:sz w:val="16"/>
                <w:szCs w:val="16"/>
              </w:rPr>
              <w:t>,</w:t>
            </w:r>
            <w:r w:rsidR="00E567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F3FB4" w:rsidRPr="001850A1">
              <w:rPr>
                <w:rFonts w:ascii="Times New Roman" w:hAnsi="Times New Roman"/>
                <w:sz w:val="16"/>
                <w:szCs w:val="16"/>
              </w:rPr>
              <w:t>2 ( в зависимости от объекта)</w:t>
            </w:r>
          </w:p>
        </w:tc>
      </w:tr>
      <w:tr w:rsidR="00DB14CD" w:rsidRPr="001850A1" w:rsidTr="007B18F0">
        <w:tc>
          <w:tcPr>
            <w:tcW w:w="8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1.6.</w:t>
            </w:r>
          </w:p>
        </w:tc>
        <w:tc>
          <w:tcPr>
            <w:tcW w:w="363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Образец документа/заполнения документа</w:t>
            </w:r>
          </w:p>
        </w:tc>
        <w:tc>
          <w:tcPr>
            <w:tcW w:w="5133" w:type="dxa"/>
          </w:tcPr>
          <w:p w:rsidR="00DB14CD" w:rsidRPr="001850A1" w:rsidRDefault="006F3FB4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7B18F0">
        <w:tc>
          <w:tcPr>
            <w:tcW w:w="8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63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5133" w:type="dxa"/>
          </w:tcPr>
          <w:p w:rsidR="00DB14CD" w:rsidRPr="00AB5797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5797">
              <w:rPr>
                <w:rFonts w:ascii="Times New Roman" w:hAnsi="Times New Roman"/>
                <w:sz w:val="16"/>
                <w:szCs w:val="16"/>
              </w:rPr>
              <w:t>Документ, удостоверяющий личность</w:t>
            </w:r>
          </w:p>
        </w:tc>
      </w:tr>
      <w:tr w:rsidR="00DB14CD" w:rsidRPr="001850A1" w:rsidTr="007B18F0">
        <w:tc>
          <w:tcPr>
            <w:tcW w:w="8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3639" w:type="dxa"/>
            <w:shd w:val="clear" w:color="auto" w:fill="CCFFCC"/>
          </w:tcPr>
          <w:p w:rsidR="00DB14CD" w:rsidRPr="001850A1" w:rsidRDefault="00DB14CD" w:rsidP="0054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Наименования документов, которые предоставляет заявитель</w:t>
            </w:r>
            <w:r w:rsidR="0054427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для получения услуги</w:t>
            </w:r>
          </w:p>
        </w:tc>
        <w:tc>
          <w:tcPr>
            <w:tcW w:w="5133" w:type="dxa"/>
          </w:tcPr>
          <w:p w:rsidR="00DB14CD" w:rsidRPr="001850A1" w:rsidRDefault="00E567BC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аспорт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гражданина Российской Федерации</w:t>
            </w:r>
          </w:p>
        </w:tc>
      </w:tr>
      <w:tr w:rsidR="00DB14CD" w:rsidRPr="001850A1" w:rsidTr="007B18F0">
        <w:tc>
          <w:tcPr>
            <w:tcW w:w="8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363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133" w:type="dxa"/>
          </w:tcPr>
          <w:p w:rsidR="00DB14CD" w:rsidRPr="001850A1" w:rsidRDefault="00251749" w:rsidP="008320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1</w:t>
            </w:r>
            <w:r w:rsidR="000751E6" w:rsidRPr="001850A1">
              <w:rPr>
                <w:rFonts w:ascii="Times New Roman" w:hAnsi="Times New Roman"/>
                <w:sz w:val="16"/>
                <w:szCs w:val="16"/>
              </w:rPr>
              <w:t>/1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A9043A" w:rsidRPr="001850A1">
              <w:rPr>
                <w:rFonts w:ascii="Times New Roman" w:hAnsi="Times New Roman"/>
                <w:sz w:val="16"/>
                <w:szCs w:val="16"/>
              </w:rPr>
              <w:t>сверка копии с оригиналом и возврат заявителю подлинника, копия для формирования в дело</w:t>
            </w:r>
          </w:p>
        </w:tc>
      </w:tr>
      <w:tr w:rsidR="00DB14CD" w:rsidRPr="001850A1" w:rsidTr="007B18F0">
        <w:tc>
          <w:tcPr>
            <w:tcW w:w="8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363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Условие предоставления документа</w:t>
            </w:r>
          </w:p>
        </w:tc>
        <w:tc>
          <w:tcPr>
            <w:tcW w:w="5133" w:type="dxa"/>
          </w:tcPr>
          <w:p w:rsidR="00DB14CD" w:rsidRPr="001850A1" w:rsidRDefault="0001547C" w:rsidP="000154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</w:tr>
      <w:tr w:rsidR="00DB14CD" w:rsidRPr="001850A1" w:rsidTr="007B18F0">
        <w:tc>
          <w:tcPr>
            <w:tcW w:w="8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363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5133" w:type="dxa"/>
          </w:tcPr>
          <w:p w:rsidR="00DB14CD" w:rsidRPr="001850A1" w:rsidRDefault="0001547C" w:rsidP="000154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</w:tr>
      <w:tr w:rsidR="00DB14CD" w:rsidRPr="001850A1" w:rsidTr="007B18F0">
        <w:tc>
          <w:tcPr>
            <w:tcW w:w="8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2.5.</w:t>
            </w:r>
          </w:p>
        </w:tc>
        <w:tc>
          <w:tcPr>
            <w:tcW w:w="363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5133" w:type="dxa"/>
          </w:tcPr>
          <w:p w:rsidR="00DB14CD" w:rsidRPr="001850A1" w:rsidRDefault="00DB14CD" w:rsidP="00D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7B18F0">
        <w:tc>
          <w:tcPr>
            <w:tcW w:w="8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2.6.</w:t>
            </w:r>
          </w:p>
        </w:tc>
        <w:tc>
          <w:tcPr>
            <w:tcW w:w="363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Образец документа/заполнения документа</w:t>
            </w:r>
          </w:p>
        </w:tc>
        <w:tc>
          <w:tcPr>
            <w:tcW w:w="5133" w:type="dxa"/>
          </w:tcPr>
          <w:p w:rsidR="00DB14CD" w:rsidRPr="001850A1" w:rsidRDefault="00DB14CD" w:rsidP="00D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7B18F0">
        <w:tc>
          <w:tcPr>
            <w:tcW w:w="8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63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5133" w:type="dxa"/>
            <w:vAlign w:val="bottom"/>
          </w:tcPr>
          <w:p w:rsidR="00DB14CD" w:rsidRPr="00AB5797" w:rsidRDefault="0001547C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5797">
              <w:rPr>
                <w:rFonts w:ascii="Times New Roman" w:hAnsi="Times New Roman"/>
                <w:sz w:val="16"/>
                <w:szCs w:val="16"/>
              </w:rPr>
              <w:t>Д</w:t>
            </w:r>
            <w:r w:rsidR="00DB14CD" w:rsidRPr="00AB5797">
              <w:rPr>
                <w:rFonts w:ascii="Times New Roman" w:hAnsi="Times New Roman"/>
                <w:sz w:val="16"/>
                <w:szCs w:val="16"/>
              </w:rPr>
              <w:t>окумент, подтверждающий полномочия представителя застройщика</w:t>
            </w:r>
          </w:p>
        </w:tc>
      </w:tr>
      <w:tr w:rsidR="00DB14CD" w:rsidRPr="001850A1" w:rsidTr="007B18F0">
        <w:tc>
          <w:tcPr>
            <w:tcW w:w="8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3639" w:type="dxa"/>
            <w:shd w:val="clear" w:color="auto" w:fill="CCFFCC"/>
          </w:tcPr>
          <w:p w:rsidR="00DB14CD" w:rsidRPr="001850A1" w:rsidRDefault="00DB14CD" w:rsidP="0054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 xml:space="preserve">Наименования документов, которые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lastRenderedPageBreak/>
              <w:t>предоставляет заявитель</w:t>
            </w:r>
            <w:r w:rsidR="0054427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для получения услуги</w:t>
            </w:r>
          </w:p>
        </w:tc>
        <w:tc>
          <w:tcPr>
            <w:tcW w:w="5133" w:type="dxa"/>
          </w:tcPr>
          <w:p w:rsidR="00DB14CD" w:rsidRPr="001850A1" w:rsidRDefault="009E2744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Нотариальная 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доверенность</w:t>
            </w:r>
          </w:p>
        </w:tc>
      </w:tr>
      <w:tr w:rsidR="00DB14CD" w:rsidRPr="001850A1" w:rsidTr="007B18F0">
        <w:tc>
          <w:tcPr>
            <w:tcW w:w="8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lastRenderedPageBreak/>
              <w:t>3.2.</w:t>
            </w:r>
          </w:p>
        </w:tc>
        <w:tc>
          <w:tcPr>
            <w:tcW w:w="363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133" w:type="dxa"/>
          </w:tcPr>
          <w:p w:rsidR="00DB14CD" w:rsidRPr="001850A1" w:rsidRDefault="00251749" w:rsidP="008320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1/</w:t>
            </w:r>
            <w:r w:rsidR="00B6343B" w:rsidRPr="001850A1">
              <w:rPr>
                <w:rFonts w:ascii="Times New Roman" w:hAnsi="Times New Roman"/>
                <w:sz w:val="16"/>
                <w:szCs w:val="16"/>
              </w:rPr>
              <w:t xml:space="preserve">1, сверка копии с оригиналом и возврат заявителю подлинника, копия для формирования в дело </w:t>
            </w:r>
          </w:p>
        </w:tc>
      </w:tr>
      <w:tr w:rsidR="00DB14CD" w:rsidRPr="001850A1" w:rsidTr="007B18F0">
        <w:tc>
          <w:tcPr>
            <w:tcW w:w="8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363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Условие предоставления документа</w:t>
            </w:r>
          </w:p>
        </w:tc>
        <w:tc>
          <w:tcPr>
            <w:tcW w:w="5133" w:type="dxa"/>
          </w:tcPr>
          <w:p w:rsidR="00DB14CD" w:rsidRPr="001850A1" w:rsidRDefault="0001547C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</w:tr>
      <w:tr w:rsidR="00DB14CD" w:rsidRPr="001850A1" w:rsidTr="007B18F0">
        <w:tc>
          <w:tcPr>
            <w:tcW w:w="8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363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5133" w:type="dxa"/>
          </w:tcPr>
          <w:p w:rsidR="00DB14CD" w:rsidRPr="001850A1" w:rsidRDefault="0001547C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</w:tr>
      <w:tr w:rsidR="00DB14CD" w:rsidRPr="001850A1" w:rsidTr="007B18F0">
        <w:tc>
          <w:tcPr>
            <w:tcW w:w="8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3.5.</w:t>
            </w:r>
          </w:p>
        </w:tc>
        <w:tc>
          <w:tcPr>
            <w:tcW w:w="363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5133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7B18F0">
        <w:tc>
          <w:tcPr>
            <w:tcW w:w="8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3.6.</w:t>
            </w:r>
          </w:p>
        </w:tc>
        <w:tc>
          <w:tcPr>
            <w:tcW w:w="363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Образец документа/заполнения документа</w:t>
            </w:r>
          </w:p>
        </w:tc>
        <w:tc>
          <w:tcPr>
            <w:tcW w:w="5133" w:type="dxa"/>
          </w:tcPr>
          <w:p w:rsidR="00DB14CD" w:rsidRPr="00AB5797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57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7B18F0">
        <w:tc>
          <w:tcPr>
            <w:tcW w:w="876" w:type="dxa"/>
            <w:vAlign w:val="bottom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3639" w:type="dxa"/>
            <w:shd w:val="clear" w:color="auto" w:fill="CCFFCC"/>
            <w:vAlign w:val="bottom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5133" w:type="dxa"/>
            <w:vAlign w:val="bottom"/>
          </w:tcPr>
          <w:p w:rsidR="00DB14CD" w:rsidRPr="00AB5797" w:rsidRDefault="0001547C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5797">
              <w:rPr>
                <w:rFonts w:ascii="Times New Roman" w:hAnsi="Times New Roman"/>
                <w:sz w:val="16"/>
                <w:szCs w:val="16"/>
              </w:rPr>
              <w:t xml:space="preserve">Правоустанавливающие документы </w:t>
            </w:r>
            <w:r w:rsidR="00DB14CD" w:rsidRPr="00AB5797">
              <w:rPr>
                <w:rFonts w:ascii="Times New Roman" w:hAnsi="Times New Roman"/>
                <w:sz w:val="16"/>
                <w:szCs w:val="16"/>
              </w:rPr>
              <w:t>на земельный участок</w:t>
            </w:r>
          </w:p>
        </w:tc>
      </w:tr>
      <w:tr w:rsidR="00DB14CD" w:rsidRPr="001850A1" w:rsidTr="007B18F0">
        <w:tc>
          <w:tcPr>
            <w:tcW w:w="8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3639" w:type="dxa"/>
            <w:shd w:val="clear" w:color="auto" w:fill="CCFFCC"/>
          </w:tcPr>
          <w:p w:rsidR="00DB14CD" w:rsidRPr="001850A1" w:rsidRDefault="00DB14CD" w:rsidP="00544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Наименования документов, которые предоставляет заявитель</w:t>
            </w:r>
            <w:r w:rsidR="0054427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для получения услуги</w:t>
            </w:r>
          </w:p>
        </w:tc>
        <w:tc>
          <w:tcPr>
            <w:tcW w:w="5133" w:type="dxa"/>
          </w:tcPr>
          <w:p w:rsidR="00D46A36" w:rsidRPr="001850A1" w:rsidRDefault="00DB14CD" w:rsidP="00544279">
            <w:pPr>
              <w:pStyle w:val="1"/>
              <w:tabs>
                <w:tab w:val="left" w:pos="270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Договор (аренды, субаренды, безвозмездного пользования</w:t>
            </w:r>
            <w:r w:rsidR="008461DD">
              <w:rPr>
                <w:rFonts w:ascii="Times New Roman" w:hAnsi="Times New Roman"/>
                <w:sz w:val="16"/>
                <w:szCs w:val="16"/>
              </w:rPr>
              <w:t>, постановление</w:t>
            </w:r>
            <w:r w:rsidR="007B7894" w:rsidRPr="001850A1">
              <w:rPr>
                <w:rFonts w:ascii="Times New Roman" w:hAnsi="Times New Roman"/>
                <w:sz w:val="16"/>
                <w:szCs w:val="16"/>
              </w:rPr>
              <w:t xml:space="preserve"> администрации Асбестовского городского округа о выделении земельного участка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и т.п.)</w:t>
            </w:r>
          </w:p>
        </w:tc>
      </w:tr>
      <w:tr w:rsidR="00DB14CD" w:rsidRPr="001850A1" w:rsidTr="007B18F0">
        <w:tc>
          <w:tcPr>
            <w:tcW w:w="8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363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133" w:type="dxa"/>
          </w:tcPr>
          <w:p w:rsidR="00D46A36" w:rsidRPr="001850A1" w:rsidRDefault="00251749" w:rsidP="007B7894">
            <w:pPr>
              <w:pStyle w:val="1"/>
              <w:tabs>
                <w:tab w:val="left" w:pos="285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1</w:t>
            </w:r>
            <w:r w:rsidR="007B7894" w:rsidRPr="001850A1">
              <w:rPr>
                <w:rFonts w:ascii="Times New Roman" w:hAnsi="Times New Roman"/>
                <w:sz w:val="16"/>
                <w:szCs w:val="16"/>
              </w:rPr>
              <w:t>/1, сверка копии с оригиналом и возврат заявителю подлинника, копия для формирования в дело</w:t>
            </w:r>
          </w:p>
        </w:tc>
      </w:tr>
      <w:tr w:rsidR="00DB14CD" w:rsidRPr="001850A1" w:rsidTr="007B18F0">
        <w:tc>
          <w:tcPr>
            <w:tcW w:w="8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4.3.</w:t>
            </w:r>
          </w:p>
        </w:tc>
        <w:tc>
          <w:tcPr>
            <w:tcW w:w="363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Условие предоставления документа</w:t>
            </w:r>
          </w:p>
        </w:tc>
        <w:tc>
          <w:tcPr>
            <w:tcW w:w="5133" w:type="dxa"/>
          </w:tcPr>
          <w:p w:rsidR="00DB14CD" w:rsidRPr="001850A1" w:rsidRDefault="0001547C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редоставление одного или нескольких отдельно взятых документов внутри одной категории</w:t>
            </w:r>
          </w:p>
        </w:tc>
      </w:tr>
      <w:tr w:rsidR="00DB14CD" w:rsidRPr="001850A1" w:rsidTr="007B18F0">
        <w:tc>
          <w:tcPr>
            <w:tcW w:w="8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4.4.</w:t>
            </w:r>
          </w:p>
        </w:tc>
        <w:tc>
          <w:tcPr>
            <w:tcW w:w="363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5133" w:type="dxa"/>
          </w:tcPr>
          <w:p w:rsidR="00DB14CD" w:rsidRPr="001850A1" w:rsidRDefault="00E567BC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</w:tr>
      <w:tr w:rsidR="00DB14CD" w:rsidRPr="001850A1" w:rsidTr="007B18F0">
        <w:tc>
          <w:tcPr>
            <w:tcW w:w="8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4.5.</w:t>
            </w:r>
          </w:p>
        </w:tc>
        <w:tc>
          <w:tcPr>
            <w:tcW w:w="363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5133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7B18F0">
        <w:tc>
          <w:tcPr>
            <w:tcW w:w="8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4.6.</w:t>
            </w:r>
          </w:p>
        </w:tc>
        <w:tc>
          <w:tcPr>
            <w:tcW w:w="363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Образец документа/заполнения документа</w:t>
            </w:r>
          </w:p>
        </w:tc>
        <w:tc>
          <w:tcPr>
            <w:tcW w:w="5133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7B18F0">
        <w:tc>
          <w:tcPr>
            <w:tcW w:w="8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363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5133" w:type="dxa"/>
          </w:tcPr>
          <w:p w:rsidR="00DB14CD" w:rsidRPr="00AB5797" w:rsidRDefault="0001547C" w:rsidP="00AB57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5797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="00DB14CD" w:rsidRPr="00AB5797">
              <w:rPr>
                <w:rFonts w:ascii="Times New Roman" w:hAnsi="Times New Roman"/>
                <w:color w:val="000000"/>
                <w:sz w:val="16"/>
                <w:szCs w:val="16"/>
              </w:rPr>
              <w:t>атериалы, содержащиеся в проектной документации</w:t>
            </w:r>
          </w:p>
        </w:tc>
      </w:tr>
      <w:tr w:rsidR="00DB14CD" w:rsidRPr="001850A1" w:rsidTr="007B18F0">
        <w:tc>
          <w:tcPr>
            <w:tcW w:w="8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363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Наименования документов, которые предоставляет заявитель</w:t>
            </w:r>
          </w:p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для получения услуги</w:t>
            </w:r>
          </w:p>
        </w:tc>
        <w:tc>
          <w:tcPr>
            <w:tcW w:w="5133" w:type="dxa"/>
          </w:tcPr>
          <w:p w:rsidR="00DE350D" w:rsidRPr="001850A1" w:rsidRDefault="00327E8C" w:rsidP="003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</w:t>
            </w:r>
            <w:r w:rsidR="00DE350D" w:rsidRPr="001850A1">
              <w:rPr>
                <w:rFonts w:ascii="Times New Roman" w:hAnsi="Times New Roman"/>
                <w:sz w:val="16"/>
                <w:szCs w:val="16"/>
              </w:rPr>
              <w:t xml:space="preserve"> пояснительная записка;</w:t>
            </w:r>
          </w:p>
          <w:p w:rsidR="00DE350D" w:rsidRPr="001850A1" w:rsidRDefault="00327E8C" w:rsidP="003C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 </w:t>
            </w:r>
            <w:r w:rsidR="00DE350D" w:rsidRPr="001850A1">
              <w:rPr>
                <w:rFonts w:ascii="Times New Roman" w:hAnsi="Times New Roman"/>
                <w:sz w:val="16"/>
                <w:szCs w:val="16"/>
              </w:rPr>
      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DE350D" w:rsidRPr="001850A1" w:rsidRDefault="00327E8C" w:rsidP="008E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="00DE350D" w:rsidRPr="001850A1">
              <w:rPr>
                <w:rFonts w:ascii="Times New Roman" w:hAnsi="Times New Roman"/>
                <w:sz w:val="16"/>
                <w:szCs w:val="16"/>
              </w:rPr>
      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DE350D" w:rsidRPr="001850A1" w:rsidRDefault="00327E8C" w:rsidP="008E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4) </w:t>
            </w:r>
            <w:r w:rsidR="00DE350D" w:rsidRPr="001850A1">
              <w:rPr>
                <w:rFonts w:ascii="Times New Roman" w:hAnsi="Times New Roman"/>
                <w:sz w:val="16"/>
                <w:szCs w:val="16"/>
              </w:rPr>
              <w:t>схемы, отображающие архитектурные решения;</w:t>
            </w:r>
          </w:p>
          <w:p w:rsidR="00DE350D" w:rsidRPr="001850A1" w:rsidRDefault="00327E8C" w:rsidP="008E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5) </w:t>
            </w:r>
            <w:r w:rsidR="00DE350D" w:rsidRPr="001850A1">
              <w:rPr>
                <w:rFonts w:ascii="Times New Roman" w:hAnsi="Times New Roman"/>
                <w:sz w:val="16"/>
                <w:szCs w:val="16"/>
              </w:rPr>
              <w:t>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      </w:r>
          </w:p>
          <w:p w:rsidR="00DE350D" w:rsidRPr="001850A1" w:rsidRDefault="00280E5E" w:rsidP="008E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6)</w:t>
            </w:r>
            <w:r w:rsidR="00DE350D" w:rsidRPr="001850A1">
              <w:rPr>
                <w:rFonts w:ascii="Times New Roman" w:hAnsi="Times New Roman"/>
                <w:sz w:val="16"/>
                <w:szCs w:val="16"/>
              </w:rPr>
              <w:t xml:space="preserve"> проект организации строительства объекта капитального строительства;</w:t>
            </w:r>
          </w:p>
          <w:p w:rsidR="00DB14CD" w:rsidRPr="001850A1" w:rsidRDefault="00280E5E" w:rsidP="00544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7) </w:t>
            </w:r>
            <w:r w:rsidR="00DE350D" w:rsidRPr="001850A1">
              <w:rPr>
                <w:rFonts w:ascii="Times New Roman" w:hAnsi="Times New Roman"/>
                <w:sz w:val="16"/>
                <w:szCs w:val="16"/>
              </w:rPr>
              <w:t>проект организации работ по сносу или демонтажу объектов капита</w:t>
            </w:r>
            <w:r w:rsidR="003C747B">
              <w:rPr>
                <w:rFonts w:ascii="Times New Roman" w:hAnsi="Times New Roman"/>
                <w:sz w:val="16"/>
                <w:szCs w:val="16"/>
              </w:rPr>
              <w:t>льного строительства, их частей</w:t>
            </w:r>
          </w:p>
        </w:tc>
      </w:tr>
      <w:tr w:rsidR="00DB14CD" w:rsidRPr="001850A1" w:rsidTr="007B18F0">
        <w:tc>
          <w:tcPr>
            <w:tcW w:w="8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5.2.</w:t>
            </w:r>
          </w:p>
        </w:tc>
        <w:tc>
          <w:tcPr>
            <w:tcW w:w="363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133" w:type="dxa"/>
          </w:tcPr>
          <w:p w:rsidR="00DB14CD" w:rsidRPr="001850A1" w:rsidRDefault="00251749" w:rsidP="00AB57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1</w:t>
            </w:r>
            <w:r w:rsidR="00DE350D" w:rsidRPr="001850A1">
              <w:rPr>
                <w:rFonts w:ascii="Times New Roman" w:hAnsi="Times New Roman"/>
                <w:sz w:val="16"/>
                <w:szCs w:val="16"/>
              </w:rPr>
              <w:t>/1, сверка копии с оригиналом и возврат заявителю подлинника, копия для формирования в дело</w:t>
            </w:r>
          </w:p>
        </w:tc>
      </w:tr>
      <w:tr w:rsidR="00DB14CD" w:rsidRPr="001850A1" w:rsidTr="007B18F0">
        <w:tc>
          <w:tcPr>
            <w:tcW w:w="8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5.3.</w:t>
            </w:r>
          </w:p>
        </w:tc>
        <w:tc>
          <w:tcPr>
            <w:tcW w:w="363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Условие предоставления документа</w:t>
            </w:r>
          </w:p>
        </w:tc>
        <w:tc>
          <w:tcPr>
            <w:tcW w:w="5133" w:type="dxa"/>
          </w:tcPr>
          <w:p w:rsidR="00DB14CD" w:rsidRPr="001850A1" w:rsidRDefault="007915CB" w:rsidP="00AB57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7B18F0">
        <w:tc>
          <w:tcPr>
            <w:tcW w:w="8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5.4.</w:t>
            </w:r>
          </w:p>
        </w:tc>
        <w:tc>
          <w:tcPr>
            <w:tcW w:w="363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5133" w:type="dxa"/>
          </w:tcPr>
          <w:p w:rsidR="00DB14CD" w:rsidRPr="001850A1" w:rsidRDefault="00280E5E" w:rsidP="00AB57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</w:tr>
      <w:tr w:rsidR="00DB14CD" w:rsidRPr="001850A1" w:rsidTr="007B18F0">
        <w:tc>
          <w:tcPr>
            <w:tcW w:w="8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5.5.</w:t>
            </w:r>
          </w:p>
        </w:tc>
        <w:tc>
          <w:tcPr>
            <w:tcW w:w="363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5133" w:type="dxa"/>
          </w:tcPr>
          <w:p w:rsidR="00DB14CD" w:rsidRPr="001850A1" w:rsidRDefault="00DB14CD" w:rsidP="00AB57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7B18F0">
        <w:tc>
          <w:tcPr>
            <w:tcW w:w="8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5.6.</w:t>
            </w:r>
          </w:p>
        </w:tc>
        <w:tc>
          <w:tcPr>
            <w:tcW w:w="363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Образец документа/заполнения документа</w:t>
            </w:r>
          </w:p>
        </w:tc>
        <w:tc>
          <w:tcPr>
            <w:tcW w:w="5133" w:type="dxa"/>
          </w:tcPr>
          <w:p w:rsidR="00DB14CD" w:rsidRPr="001850A1" w:rsidRDefault="00DB14CD" w:rsidP="00AB57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7B18F0">
        <w:tc>
          <w:tcPr>
            <w:tcW w:w="8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63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5133" w:type="dxa"/>
          </w:tcPr>
          <w:p w:rsidR="00DB14CD" w:rsidRPr="00AB5797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5797">
              <w:rPr>
                <w:rFonts w:ascii="Times New Roman" w:hAnsi="Times New Roman"/>
                <w:sz w:val="16"/>
                <w:szCs w:val="16"/>
              </w:rPr>
              <w:t>Положительное заключение экспертизы</w:t>
            </w:r>
          </w:p>
        </w:tc>
      </w:tr>
      <w:tr w:rsidR="00DB14CD" w:rsidRPr="001850A1" w:rsidTr="007B18F0">
        <w:tc>
          <w:tcPr>
            <w:tcW w:w="8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6.1.</w:t>
            </w:r>
          </w:p>
        </w:tc>
        <w:tc>
          <w:tcPr>
            <w:tcW w:w="363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Наименования документов, которые предоставляет заявитель</w:t>
            </w:r>
          </w:p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для получения услуги</w:t>
            </w:r>
          </w:p>
        </w:tc>
        <w:tc>
          <w:tcPr>
            <w:tcW w:w="5133" w:type="dxa"/>
          </w:tcPr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color w:val="000000"/>
                <w:sz w:val="16"/>
                <w:szCs w:val="16"/>
              </w:rPr>
              <w:t>а)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Федерации;</w:t>
            </w:r>
          </w:p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color w:val="000000"/>
                <w:sz w:val="16"/>
                <w:szCs w:val="16"/>
              </w:rPr>
              <w:t>б)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Федерации;</w:t>
            </w:r>
          </w:p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color w:val="000000"/>
                <w:sz w:val="16"/>
                <w:szCs w:val="16"/>
              </w:rPr>
              <w:t>в) положительное заключение государственной историко-культурной экспертизы проектной документации на проведение работ по сохранению объектов культурного наследия, а также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</w:t>
            </w:r>
          </w:p>
        </w:tc>
      </w:tr>
      <w:tr w:rsidR="00DB14CD" w:rsidRPr="001850A1" w:rsidTr="007B18F0">
        <w:tc>
          <w:tcPr>
            <w:tcW w:w="8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6.2.</w:t>
            </w:r>
          </w:p>
        </w:tc>
        <w:tc>
          <w:tcPr>
            <w:tcW w:w="363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133" w:type="dxa"/>
          </w:tcPr>
          <w:p w:rsidR="00DB14CD" w:rsidRPr="001850A1" w:rsidRDefault="00251749" w:rsidP="00D46A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1</w:t>
            </w:r>
            <w:r w:rsidR="00837A5A" w:rsidRPr="001850A1">
              <w:rPr>
                <w:rFonts w:ascii="Times New Roman" w:hAnsi="Times New Roman"/>
                <w:sz w:val="16"/>
                <w:szCs w:val="16"/>
              </w:rPr>
              <w:t>/1, сверка копии с оригиналом и возврат заявителю подлинника, копия для формирования в дело</w:t>
            </w:r>
          </w:p>
        </w:tc>
      </w:tr>
      <w:tr w:rsidR="00DB14CD" w:rsidRPr="001850A1" w:rsidTr="007B18F0">
        <w:tc>
          <w:tcPr>
            <w:tcW w:w="8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6.3.</w:t>
            </w:r>
          </w:p>
        </w:tc>
        <w:tc>
          <w:tcPr>
            <w:tcW w:w="363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Условие предоставления документа</w:t>
            </w:r>
          </w:p>
        </w:tc>
        <w:tc>
          <w:tcPr>
            <w:tcW w:w="5133" w:type="dxa"/>
          </w:tcPr>
          <w:p w:rsidR="00DB14CD" w:rsidRPr="008C4042" w:rsidRDefault="00754579" w:rsidP="008C40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042">
              <w:rPr>
                <w:rFonts w:ascii="Times New Roman" w:hAnsi="Times New Roman"/>
                <w:sz w:val="16"/>
                <w:szCs w:val="16"/>
              </w:rPr>
              <w:t>П</w:t>
            </w:r>
            <w:r w:rsidR="00A9043A" w:rsidRPr="008C4042">
              <w:rPr>
                <w:rFonts w:ascii="Times New Roman" w:hAnsi="Times New Roman"/>
                <w:sz w:val="16"/>
                <w:szCs w:val="16"/>
              </w:rPr>
              <w:t>редоставлен</w:t>
            </w:r>
            <w:r w:rsidRPr="008C4042">
              <w:rPr>
                <w:rFonts w:ascii="Times New Roman" w:hAnsi="Times New Roman"/>
                <w:sz w:val="16"/>
                <w:szCs w:val="16"/>
              </w:rPr>
              <w:t xml:space="preserve">ие одного или нескольких </w:t>
            </w:r>
            <w:r w:rsidR="00A9043A" w:rsidRPr="008C4042">
              <w:rPr>
                <w:rFonts w:ascii="Times New Roman" w:hAnsi="Times New Roman"/>
                <w:sz w:val="16"/>
                <w:szCs w:val="16"/>
              </w:rPr>
              <w:t>отдельно взятых документов внутри одной категории</w:t>
            </w:r>
          </w:p>
        </w:tc>
      </w:tr>
      <w:tr w:rsidR="00DB14CD" w:rsidRPr="001850A1" w:rsidTr="007B18F0">
        <w:tc>
          <w:tcPr>
            <w:tcW w:w="8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6.4.</w:t>
            </w:r>
          </w:p>
        </w:tc>
        <w:tc>
          <w:tcPr>
            <w:tcW w:w="363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5133" w:type="dxa"/>
          </w:tcPr>
          <w:p w:rsidR="00DB14CD" w:rsidRPr="008C4042" w:rsidRDefault="00280E5E" w:rsidP="008C40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042">
              <w:rPr>
                <w:rFonts w:ascii="Times New Roman" w:hAnsi="Times New Roman"/>
                <w:sz w:val="16"/>
                <w:szCs w:val="16"/>
              </w:rPr>
              <w:t>Н</w:t>
            </w:r>
            <w:r w:rsidR="00DB14CD" w:rsidRPr="008C4042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</w:tr>
      <w:tr w:rsidR="00DB14CD" w:rsidRPr="001850A1" w:rsidTr="007B18F0">
        <w:tc>
          <w:tcPr>
            <w:tcW w:w="8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6.5.</w:t>
            </w:r>
          </w:p>
        </w:tc>
        <w:tc>
          <w:tcPr>
            <w:tcW w:w="363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5133" w:type="dxa"/>
          </w:tcPr>
          <w:p w:rsidR="00DB14CD" w:rsidRPr="008C4042" w:rsidRDefault="00DB14CD" w:rsidP="008C40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04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7B18F0">
        <w:tc>
          <w:tcPr>
            <w:tcW w:w="8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6.6.</w:t>
            </w:r>
          </w:p>
        </w:tc>
        <w:tc>
          <w:tcPr>
            <w:tcW w:w="363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Образец документа/заполнения документа</w:t>
            </w:r>
          </w:p>
        </w:tc>
        <w:tc>
          <w:tcPr>
            <w:tcW w:w="5133" w:type="dxa"/>
          </w:tcPr>
          <w:p w:rsidR="00DB14CD" w:rsidRPr="008C4042" w:rsidRDefault="00DB14CD" w:rsidP="008C40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04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7B18F0">
        <w:tc>
          <w:tcPr>
            <w:tcW w:w="8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63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5133" w:type="dxa"/>
          </w:tcPr>
          <w:p w:rsidR="00DB14CD" w:rsidRPr="008C4042" w:rsidRDefault="00280E5E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042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="00DB14CD" w:rsidRPr="008C4042">
              <w:rPr>
                <w:rFonts w:ascii="Times New Roman" w:hAnsi="Times New Roman"/>
                <w:color w:val="000000"/>
                <w:sz w:val="16"/>
                <w:szCs w:val="16"/>
              </w:rPr>
              <w:t>огласие всех правообладателей объекта капитального строительства в случае реконструкции такого объекта</w:t>
            </w:r>
          </w:p>
        </w:tc>
      </w:tr>
      <w:tr w:rsidR="00DB14CD" w:rsidRPr="001850A1" w:rsidTr="007B18F0">
        <w:tc>
          <w:tcPr>
            <w:tcW w:w="8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9" w:type="dxa"/>
            <w:shd w:val="clear" w:color="auto" w:fill="CCFFCC"/>
          </w:tcPr>
          <w:p w:rsidR="00DB14CD" w:rsidRPr="001850A1" w:rsidRDefault="00DB14CD" w:rsidP="00544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Наименования документов, которые предоставляет заявитель</w:t>
            </w:r>
            <w:r w:rsidR="0054427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для получения услуги</w:t>
            </w:r>
          </w:p>
        </w:tc>
        <w:tc>
          <w:tcPr>
            <w:tcW w:w="5133" w:type="dxa"/>
          </w:tcPr>
          <w:p w:rsidR="00DB14CD" w:rsidRPr="001850A1" w:rsidRDefault="00280E5E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="00DB14CD" w:rsidRPr="001850A1">
              <w:rPr>
                <w:rFonts w:ascii="Times New Roman" w:hAnsi="Times New Roman"/>
                <w:color w:val="000000"/>
                <w:sz w:val="16"/>
                <w:szCs w:val="16"/>
              </w:rPr>
              <w:t>огласие всех правообладателей объекта капитального строительства в случае реконструкции такого объекта</w:t>
            </w:r>
          </w:p>
        </w:tc>
      </w:tr>
      <w:tr w:rsidR="00DB14CD" w:rsidRPr="001850A1" w:rsidTr="007B18F0">
        <w:tc>
          <w:tcPr>
            <w:tcW w:w="8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133" w:type="dxa"/>
          </w:tcPr>
          <w:p w:rsidR="00DB14CD" w:rsidRPr="001850A1" w:rsidRDefault="00251749" w:rsidP="008C40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1</w:t>
            </w:r>
            <w:r w:rsidR="006919AC" w:rsidRPr="001850A1">
              <w:rPr>
                <w:rFonts w:ascii="Times New Roman" w:hAnsi="Times New Roman"/>
                <w:sz w:val="16"/>
                <w:szCs w:val="16"/>
              </w:rPr>
              <w:t>/1, сверка копии с оригиналом и возврат заявителю подлинника, копия для формирования в дело</w:t>
            </w:r>
          </w:p>
        </w:tc>
      </w:tr>
      <w:tr w:rsidR="00DB14CD" w:rsidRPr="001850A1" w:rsidTr="007B18F0">
        <w:tc>
          <w:tcPr>
            <w:tcW w:w="8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Условие предоставления документа</w:t>
            </w:r>
          </w:p>
        </w:tc>
        <w:tc>
          <w:tcPr>
            <w:tcW w:w="5133" w:type="dxa"/>
          </w:tcPr>
          <w:p w:rsidR="00DB14CD" w:rsidRPr="001850A1" w:rsidRDefault="00280E5E" w:rsidP="008C40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</w:tr>
      <w:tr w:rsidR="00DB14CD" w:rsidRPr="001850A1" w:rsidTr="007B18F0">
        <w:tc>
          <w:tcPr>
            <w:tcW w:w="8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5133" w:type="dxa"/>
          </w:tcPr>
          <w:p w:rsidR="00DB14CD" w:rsidRPr="001850A1" w:rsidRDefault="00280E5E" w:rsidP="008C40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</w:tr>
      <w:tr w:rsidR="00DB14CD" w:rsidRPr="001850A1" w:rsidTr="007B18F0">
        <w:tc>
          <w:tcPr>
            <w:tcW w:w="8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5133" w:type="dxa"/>
          </w:tcPr>
          <w:p w:rsidR="00DB14CD" w:rsidRPr="001850A1" w:rsidRDefault="00DB14CD" w:rsidP="008C40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7B18F0">
        <w:tc>
          <w:tcPr>
            <w:tcW w:w="8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Образец документа/заполнения документа</w:t>
            </w:r>
          </w:p>
        </w:tc>
        <w:tc>
          <w:tcPr>
            <w:tcW w:w="5133" w:type="dxa"/>
          </w:tcPr>
          <w:p w:rsidR="00DB14CD" w:rsidRPr="001850A1" w:rsidRDefault="00DB14CD" w:rsidP="008C40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7B18F0">
        <w:tc>
          <w:tcPr>
            <w:tcW w:w="8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5133" w:type="dxa"/>
          </w:tcPr>
          <w:p w:rsidR="00DB14CD" w:rsidRPr="008C4042" w:rsidRDefault="00280E5E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042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="00DB14CD" w:rsidRPr="008C4042">
              <w:rPr>
                <w:rFonts w:ascii="Times New Roman" w:hAnsi="Times New Roman"/>
                <w:color w:val="000000"/>
                <w:sz w:val="16"/>
                <w:szCs w:val="16"/>
              </w:rPr>
              <w:t>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 согласие всех собственников помещений в многоквартирном доме, если в результате реконструкции произойдет уменьшение размера общего имущества в многоквартирном доме</w:t>
            </w:r>
          </w:p>
        </w:tc>
      </w:tr>
      <w:tr w:rsidR="00DB14CD" w:rsidRPr="001850A1" w:rsidTr="007B18F0">
        <w:tc>
          <w:tcPr>
            <w:tcW w:w="8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Наименования документов, которые предоставляет заявитель</w:t>
            </w:r>
          </w:p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для получения услуги</w:t>
            </w:r>
          </w:p>
        </w:tc>
        <w:tc>
          <w:tcPr>
            <w:tcW w:w="5133" w:type="dxa"/>
          </w:tcPr>
          <w:p w:rsidR="00DB14CD" w:rsidRPr="001850A1" w:rsidRDefault="00280E5E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="00DB14CD" w:rsidRPr="001850A1">
              <w:rPr>
                <w:rFonts w:ascii="Times New Roman" w:hAnsi="Times New Roman"/>
                <w:color w:val="000000"/>
                <w:sz w:val="16"/>
                <w:szCs w:val="16"/>
              </w:rPr>
              <w:t>ешение общего собрания собственников помещений в многоквартирном доме, или согласие всех собственников помещений в многоквартирном доме</w:t>
            </w:r>
          </w:p>
        </w:tc>
      </w:tr>
      <w:tr w:rsidR="00DB14CD" w:rsidRPr="001850A1" w:rsidTr="007B18F0">
        <w:tc>
          <w:tcPr>
            <w:tcW w:w="8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133" w:type="dxa"/>
          </w:tcPr>
          <w:p w:rsidR="00DB14CD" w:rsidRPr="001850A1" w:rsidRDefault="00807865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1</w:t>
            </w:r>
            <w:r w:rsidR="0048099C" w:rsidRPr="001850A1">
              <w:rPr>
                <w:rFonts w:ascii="Times New Roman" w:hAnsi="Times New Roman"/>
                <w:sz w:val="16"/>
                <w:szCs w:val="16"/>
              </w:rPr>
              <w:t>/1, сверка копии с оригиналом и возврат заявителю подлинника, копия для формирования в дело</w:t>
            </w:r>
          </w:p>
        </w:tc>
      </w:tr>
      <w:tr w:rsidR="00DB14CD" w:rsidRPr="001850A1" w:rsidTr="007B18F0">
        <w:tc>
          <w:tcPr>
            <w:tcW w:w="8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Условие предоставления документа</w:t>
            </w:r>
          </w:p>
        </w:tc>
        <w:tc>
          <w:tcPr>
            <w:tcW w:w="5133" w:type="dxa"/>
          </w:tcPr>
          <w:p w:rsidR="00DB14CD" w:rsidRPr="001850A1" w:rsidRDefault="0048099C" w:rsidP="008C40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В свободной форме</w:t>
            </w:r>
          </w:p>
        </w:tc>
      </w:tr>
      <w:tr w:rsidR="00DB14CD" w:rsidRPr="001850A1" w:rsidTr="007B18F0">
        <w:tc>
          <w:tcPr>
            <w:tcW w:w="8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5133" w:type="dxa"/>
          </w:tcPr>
          <w:p w:rsidR="00DB14CD" w:rsidRPr="001850A1" w:rsidRDefault="00280E5E" w:rsidP="008C40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</w:tr>
      <w:tr w:rsidR="00DB14CD" w:rsidRPr="001850A1" w:rsidTr="007B18F0">
        <w:tc>
          <w:tcPr>
            <w:tcW w:w="8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5133" w:type="dxa"/>
          </w:tcPr>
          <w:p w:rsidR="00DB14CD" w:rsidRPr="001850A1" w:rsidRDefault="00DB14CD" w:rsidP="008C40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7B18F0">
        <w:tc>
          <w:tcPr>
            <w:tcW w:w="8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Образец документа/заполнения документа</w:t>
            </w:r>
          </w:p>
        </w:tc>
        <w:tc>
          <w:tcPr>
            <w:tcW w:w="5133" w:type="dxa"/>
          </w:tcPr>
          <w:p w:rsidR="00DB14CD" w:rsidRPr="001850A1" w:rsidRDefault="00DB14CD" w:rsidP="008C40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7B18F0">
        <w:tc>
          <w:tcPr>
            <w:tcW w:w="8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5133" w:type="dxa"/>
          </w:tcPr>
          <w:p w:rsidR="00DB14CD" w:rsidRPr="008C4042" w:rsidRDefault="00280E5E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042"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="00DB14CD" w:rsidRPr="008C4042">
              <w:rPr>
                <w:rFonts w:ascii="Times New Roman" w:hAnsi="Times New Roman"/>
                <w:color w:val="000000"/>
                <w:sz w:val="16"/>
                <w:szCs w:val="16"/>
              </w:rPr>
              <w:t>опия свидетельства об аккредитации юридического лица, выдавшего положительное заключение негосударственной экспертизы проектной документации</w:t>
            </w:r>
          </w:p>
        </w:tc>
      </w:tr>
      <w:tr w:rsidR="00DB14CD" w:rsidRPr="001850A1" w:rsidTr="007B18F0">
        <w:tc>
          <w:tcPr>
            <w:tcW w:w="8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Наименования документов, которые предоставляет заявитель</w:t>
            </w:r>
          </w:p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для получения услуги</w:t>
            </w:r>
          </w:p>
        </w:tc>
        <w:tc>
          <w:tcPr>
            <w:tcW w:w="5133" w:type="dxa"/>
          </w:tcPr>
          <w:p w:rsidR="00DB14CD" w:rsidRPr="001850A1" w:rsidRDefault="00280E5E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="00DB14CD" w:rsidRPr="001850A1">
              <w:rPr>
                <w:rFonts w:ascii="Times New Roman" w:hAnsi="Times New Roman"/>
                <w:color w:val="000000"/>
                <w:sz w:val="16"/>
                <w:szCs w:val="16"/>
              </w:rPr>
              <w:t>видетельство об аккредитации юридического лица, выдавшего положительное заключение негосударственной экспертизы проектной документации</w:t>
            </w:r>
          </w:p>
        </w:tc>
      </w:tr>
      <w:tr w:rsidR="00DB14CD" w:rsidRPr="001850A1" w:rsidTr="007B18F0">
        <w:tc>
          <w:tcPr>
            <w:tcW w:w="8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133" w:type="dxa"/>
          </w:tcPr>
          <w:p w:rsidR="00DB14CD" w:rsidRPr="001850A1" w:rsidRDefault="00807865" w:rsidP="002372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1</w:t>
            </w:r>
            <w:r w:rsidR="00741F08" w:rsidRPr="001850A1">
              <w:rPr>
                <w:rFonts w:ascii="Times New Roman" w:hAnsi="Times New Roman"/>
                <w:sz w:val="16"/>
                <w:szCs w:val="16"/>
              </w:rPr>
              <w:t>/1, сверка копии с оригиналом и возврат заявителю подлинника, копия для формирования в дело</w:t>
            </w:r>
          </w:p>
        </w:tc>
      </w:tr>
      <w:tr w:rsidR="00DB14CD" w:rsidRPr="001850A1" w:rsidTr="007B18F0">
        <w:tc>
          <w:tcPr>
            <w:tcW w:w="8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Условие предоставления документа</w:t>
            </w:r>
          </w:p>
        </w:tc>
        <w:tc>
          <w:tcPr>
            <w:tcW w:w="5133" w:type="dxa"/>
          </w:tcPr>
          <w:p w:rsidR="00DB14CD" w:rsidRPr="001850A1" w:rsidRDefault="00280E5E" w:rsidP="008C40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="00DB14CD" w:rsidRPr="001850A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случае, если представлено заключение негосударственной экспертизы проектной документации.</w:t>
            </w:r>
          </w:p>
        </w:tc>
      </w:tr>
      <w:tr w:rsidR="00DB14CD" w:rsidRPr="001850A1" w:rsidTr="007B18F0">
        <w:tc>
          <w:tcPr>
            <w:tcW w:w="8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5133" w:type="dxa"/>
          </w:tcPr>
          <w:p w:rsidR="00DB14CD" w:rsidRPr="001850A1" w:rsidRDefault="00280E5E" w:rsidP="008C40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</w:tr>
      <w:tr w:rsidR="00DB14CD" w:rsidRPr="001850A1" w:rsidTr="007B18F0">
        <w:tc>
          <w:tcPr>
            <w:tcW w:w="8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5133" w:type="dxa"/>
          </w:tcPr>
          <w:p w:rsidR="00DB14CD" w:rsidRPr="001850A1" w:rsidRDefault="00DB14CD" w:rsidP="008C40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7B18F0">
        <w:tc>
          <w:tcPr>
            <w:tcW w:w="8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Образец документа/заполнения документа</w:t>
            </w:r>
          </w:p>
        </w:tc>
        <w:tc>
          <w:tcPr>
            <w:tcW w:w="5133" w:type="dxa"/>
          </w:tcPr>
          <w:p w:rsidR="00DB14CD" w:rsidRPr="001850A1" w:rsidRDefault="00DB14CD" w:rsidP="008C40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8E77B0" w:rsidTr="007B18F0">
        <w:tc>
          <w:tcPr>
            <w:tcW w:w="876" w:type="dxa"/>
          </w:tcPr>
          <w:p w:rsidR="00DB14CD" w:rsidRPr="008E77B0" w:rsidRDefault="00DB14CD" w:rsidP="00D933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77B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8E77B0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3639" w:type="dxa"/>
            <w:shd w:val="clear" w:color="auto" w:fill="CCFFCC"/>
          </w:tcPr>
          <w:p w:rsidR="00DB14CD" w:rsidRPr="008E77B0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b/>
                <w:sz w:val="16"/>
                <w:szCs w:val="16"/>
              </w:rPr>
              <w:t>Наименование «подуслуги»</w:t>
            </w:r>
          </w:p>
        </w:tc>
        <w:tc>
          <w:tcPr>
            <w:tcW w:w="5133" w:type="dxa"/>
          </w:tcPr>
          <w:p w:rsidR="00DB14CD" w:rsidRPr="008461DD" w:rsidRDefault="008461DD" w:rsidP="00D93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461DD">
              <w:rPr>
                <w:rFonts w:ascii="Times New Roman" w:hAnsi="Times New Roman"/>
                <w:sz w:val="16"/>
                <w:szCs w:val="16"/>
              </w:rPr>
              <w:t>Продление срока действия разрешения на строительство либо отказ в продлении срока действия разрешения на строительство</w:t>
            </w:r>
          </w:p>
        </w:tc>
      </w:tr>
      <w:tr w:rsidR="00DB14CD" w:rsidRPr="008E77B0" w:rsidTr="007B18F0">
        <w:tc>
          <w:tcPr>
            <w:tcW w:w="876" w:type="dxa"/>
          </w:tcPr>
          <w:p w:rsidR="00DB14CD" w:rsidRPr="008E77B0" w:rsidRDefault="00DB14CD" w:rsidP="00D93342">
            <w:pPr>
              <w:pStyle w:val="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9" w:type="dxa"/>
            <w:shd w:val="clear" w:color="auto" w:fill="CCFFCC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5133" w:type="dxa"/>
          </w:tcPr>
          <w:p w:rsidR="00DB14CD" w:rsidRPr="008C4042" w:rsidRDefault="00280E5E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42">
              <w:rPr>
                <w:rFonts w:ascii="Times New Roman" w:hAnsi="Times New Roman"/>
                <w:sz w:val="16"/>
                <w:szCs w:val="16"/>
              </w:rPr>
              <w:t>З</w:t>
            </w:r>
            <w:r w:rsidR="00DB14CD" w:rsidRPr="008C4042">
              <w:rPr>
                <w:rFonts w:ascii="Times New Roman" w:hAnsi="Times New Roman"/>
                <w:sz w:val="16"/>
                <w:szCs w:val="16"/>
              </w:rPr>
              <w:t>аявление</w:t>
            </w:r>
          </w:p>
        </w:tc>
      </w:tr>
      <w:tr w:rsidR="00DB14CD" w:rsidRPr="008E77B0" w:rsidTr="007B18F0">
        <w:tc>
          <w:tcPr>
            <w:tcW w:w="876" w:type="dxa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3639" w:type="dxa"/>
            <w:shd w:val="clear" w:color="auto" w:fill="CCFFCC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Наименования документов, которые предоставляет заявитель</w:t>
            </w:r>
          </w:p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для получения услуги</w:t>
            </w:r>
          </w:p>
        </w:tc>
        <w:tc>
          <w:tcPr>
            <w:tcW w:w="5133" w:type="dxa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 xml:space="preserve">Заявление на получение разрешения на строительство объекта капитального строительства </w:t>
            </w:r>
          </w:p>
        </w:tc>
      </w:tr>
      <w:tr w:rsidR="00DB14CD" w:rsidRPr="008E77B0" w:rsidTr="007B18F0">
        <w:tc>
          <w:tcPr>
            <w:tcW w:w="876" w:type="dxa"/>
          </w:tcPr>
          <w:p w:rsidR="00DB14CD" w:rsidRPr="008E77B0" w:rsidRDefault="00DB14CD" w:rsidP="00D93342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3639" w:type="dxa"/>
            <w:shd w:val="clear" w:color="auto" w:fill="CCFFCC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133" w:type="dxa"/>
          </w:tcPr>
          <w:p w:rsidR="00DB14CD" w:rsidRPr="008E77B0" w:rsidRDefault="00807865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1</w:t>
            </w:r>
            <w:r w:rsidR="00C768F2" w:rsidRPr="008E77B0">
              <w:rPr>
                <w:rFonts w:ascii="Times New Roman" w:hAnsi="Times New Roman"/>
                <w:sz w:val="16"/>
                <w:szCs w:val="16"/>
              </w:rPr>
              <w:t xml:space="preserve">/1, сверка копии с оригиналом и возврат заявителю подлинника, копия для формирования в дело </w:t>
            </w:r>
          </w:p>
        </w:tc>
      </w:tr>
      <w:tr w:rsidR="00DB14CD" w:rsidRPr="008E77B0" w:rsidTr="007B18F0">
        <w:tc>
          <w:tcPr>
            <w:tcW w:w="876" w:type="dxa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3639" w:type="dxa"/>
            <w:shd w:val="clear" w:color="auto" w:fill="CCFFCC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Условие предоставления документа</w:t>
            </w:r>
          </w:p>
        </w:tc>
        <w:tc>
          <w:tcPr>
            <w:tcW w:w="5133" w:type="dxa"/>
          </w:tcPr>
          <w:p w:rsidR="00DB14CD" w:rsidRPr="008E77B0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color w:val="000000"/>
                <w:sz w:val="16"/>
                <w:szCs w:val="16"/>
              </w:rPr>
              <w:t>не менее, чем за 60 дней до истечения срока действия разрешения на строительство</w:t>
            </w:r>
          </w:p>
        </w:tc>
      </w:tr>
      <w:tr w:rsidR="00DB14CD" w:rsidRPr="008E77B0" w:rsidTr="007B18F0">
        <w:tc>
          <w:tcPr>
            <w:tcW w:w="876" w:type="dxa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3639" w:type="dxa"/>
            <w:shd w:val="clear" w:color="auto" w:fill="CCFFCC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5133" w:type="dxa"/>
          </w:tcPr>
          <w:p w:rsidR="00DB14CD" w:rsidRPr="008E77B0" w:rsidRDefault="00C768F2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</w:tc>
      </w:tr>
      <w:tr w:rsidR="00DB14CD" w:rsidRPr="008E77B0" w:rsidTr="007B18F0">
        <w:tc>
          <w:tcPr>
            <w:tcW w:w="876" w:type="dxa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1.5.</w:t>
            </w:r>
          </w:p>
        </w:tc>
        <w:tc>
          <w:tcPr>
            <w:tcW w:w="3639" w:type="dxa"/>
            <w:shd w:val="clear" w:color="auto" w:fill="CCFFCC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5133" w:type="dxa"/>
          </w:tcPr>
          <w:p w:rsidR="00DB14CD" w:rsidRPr="008E77B0" w:rsidRDefault="00603D5E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8E77B0" w:rsidTr="007B18F0">
        <w:tc>
          <w:tcPr>
            <w:tcW w:w="876" w:type="dxa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1.6.</w:t>
            </w:r>
          </w:p>
        </w:tc>
        <w:tc>
          <w:tcPr>
            <w:tcW w:w="3639" w:type="dxa"/>
            <w:shd w:val="clear" w:color="auto" w:fill="CCFFCC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Образец документа/заполнения документа</w:t>
            </w:r>
          </w:p>
        </w:tc>
        <w:tc>
          <w:tcPr>
            <w:tcW w:w="5133" w:type="dxa"/>
          </w:tcPr>
          <w:p w:rsidR="00DB14CD" w:rsidRPr="008E77B0" w:rsidRDefault="00603D5E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8E77B0" w:rsidTr="007B18F0">
        <w:tc>
          <w:tcPr>
            <w:tcW w:w="876" w:type="dxa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639" w:type="dxa"/>
            <w:shd w:val="clear" w:color="auto" w:fill="CCFFCC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5133" w:type="dxa"/>
          </w:tcPr>
          <w:p w:rsidR="00DB14CD" w:rsidRPr="008C4042" w:rsidRDefault="00DB14CD" w:rsidP="008C40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042">
              <w:rPr>
                <w:rFonts w:ascii="Times New Roman" w:hAnsi="Times New Roman"/>
                <w:sz w:val="16"/>
                <w:szCs w:val="16"/>
              </w:rPr>
              <w:t>Документ, удостоверяющий личность</w:t>
            </w:r>
          </w:p>
        </w:tc>
      </w:tr>
      <w:tr w:rsidR="00DB14CD" w:rsidRPr="008E77B0" w:rsidTr="007B18F0">
        <w:tc>
          <w:tcPr>
            <w:tcW w:w="876" w:type="dxa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3639" w:type="dxa"/>
            <w:shd w:val="clear" w:color="auto" w:fill="CCFFCC"/>
          </w:tcPr>
          <w:p w:rsidR="00DB14CD" w:rsidRPr="008E77B0" w:rsidRDefault="00DB14CD" w:rsidP="00D4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Наименования документов, которые предоставляет заявитель</w:t>
            </w:r>
            <w:r w:rsidR="00D429B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E77B0">
              <w:rPr>
                <w:rFonts w:ascii="Times New Roman" w:hAnsi="Times New Roman"/>
                <w:sz w:val="16"/>
                <w:szCs w:val="16"/>
              </w:rPr>
              <w:t>для получения услуги</w:t>
            </w:r>
          </w:p>
        </w:tc>
        <w:tc>
          <w:tcPr>
            <w:tcW w:w="5133" w:type="dxa"/>
          </w:tcPr>
          <w:p w:rsidR="00DB14CD" w:rsidRPr="008E77B0" w:rsidRDefault="00280E5E" w:rsidP="008C40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DB14CD" w:rsidRPr="008E77B0">
              <w:rPr>
                <w:rFonts w:ascii="Times New Roman" w:hAnsi="Times New Roman"/>
                <w:sz w:val="16"/>
                <w:szCs w:val="16"/>
              </w:rPr>
              <w:t>аспорт</w:t>
            </w:r>
            <w:r w:rsidR="00A37EBE">
              <w:rPr>
                <w:rFonts w:ascii="Times New Roman" w:hAnsi="Times New Roman"/>
                <w:sz w:val="16"/>
                <w:szCs w:val="16"/>
              </w:rPr>
              <w:t xml:space="preserve"> гражданина Российской Федерации</w:t>
            </w:r>
          </w:p>
        </w:tc>
      </w:tr>
      <w:tr w:rsidR="00DB14CD" w:rsidRPr="008E77B0" w:rsidTr="007B18F0">
        <w:tc>
          <w:tcPr>
            <w:tcW w:w="876" w:type="dxa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3639" w:type="dxa"/>
            <w:shd w:val="clear" w:color="auto" w:fill="CCFFCC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133" w:type="dxa"/>
          </w:tcPr>
          <w:p w:rsidR="00DB14CD" w:rsidRPr="008E77B0" w:rsidRDefault="00807865" w:rsidP="008C40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1/</w:t>
            </w:r>
            <w:r w:rsidR="00603D5E" w:rsidRPr="008E77B0">
              <w:rPr>
                <w:rFonts w:ascii="Times New Roman" w:hAnsi="Times New Roman"/>
                <w:sz w:val="16"/>
                <w:szCs w:val="16"/>
              </w:rPr>
              <w:t>1, сверка копии с оригиналом и возврат заявителю подлинника, копия для формирования в дело</w:t>
            </w:r>
          </w:p>
        </w:tc>
      </w:tr>
      <w:tr w:rsidR="00DB14CD" w:rsidRPr="008E77B0" w:rsidTr="007B18F0">
        <w:tc>
          <w:tcPr>
            <w:tcW w:w="876" w:type="dxa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3639" w:type="dxa"/>
            <w:shd w:val="clear" w:color="auto" w:fill="CCFFCC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Условие предоставления документа</w:t>
            </w:r>
          </w:p>
        </w:tc>
        <w:tc>
          <w:tcPr>
            <w:tcW w:w="5133" w:type="dxa"/>
          </w:tcPr>
          <w:p w:rsidR="00DB14CD" w:rsidRPr="008E77B0" w:rsidRDefault="00280E5E" w:rsidP="008C40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DB14CD" w:rsidRPr="008E77B0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</w:tr>
      <w:tr w:rsidR="00DB14CD" w:rsidRPr="008E77B0" w:rsidTr="007B18F0">
        <w:tc>
          <w:tcPr>
            <w:tcW w:w="876" w:type="dxa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3639" w:type="dxa"/>
            <w:shd w:val="clear" w:color="auto" w:fill="CCFFCC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5133" w:type="dxa"/>
          </w:tcPr>
          <w:p w:rsidR="00DB14CD" w:rsidRPr="008E77B0" w:rsidRDefault="00280E5E" w:rsidP="008C40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DB14CD" w:rsidRPr="008E77B0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</w:tr>
      <w:tr w:rsidR="00DB14CD" w:rsidRPr="008E77B0" w:rsidTr="007B18F0">
        <w:tc>
          <w:tcPr>
            <w:tcW w:w="876" w:type="dxa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2.5.</w:t>
            </w:r>
          </w:p>
        </w:tc>
        <w:tc>
          <w:tcPr>
            <w:tcW w:w="3639" w:type="dxa"/>
            <w:shd w:val="clear" w:color="auto" w:fill="CCFFCC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5133" w:type="dxa"/>
          </w:tcPr>
          <w:p w:rsidR="00DB14CD" w:rsidRPr="008E77B0" w:rsidRDefault="00DB14CD" w:rsidP="008C40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8E77B0" w:rsidTr="007B18F0">
        <w:tc>
          <w:tcPr>
            <w:tcW w:w="876" w:type="dxa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2.6.</w:t>
            </w:r>
          </w:p>
        </w:tc>
        <w:tc>
          <w:tcPr>
            <w:tcW w:w="3639" w:type="dxa"/>
            <w:shd w:val="clear" w:color="auto" w:fill="CCFFCC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Образец документа/заполнения документа</w:t>
            </w:r>
          </w:p>
        </w:tc>
        <w:tc>
          <w:tcPr>
            <w:tcW w:w="5133" w:type="dxa"/>
          </w:tcPr>
          <w:p w:rsidR="00DB14CD" w:rsidRPr="008E77B0" w:rsidRDefault="00DB14CD" w:rsidP="008C40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8E77B0" w:rsidTr="007B18F0">
        <w:tc>
          <w:tcPr>
            <w:tcW w:w="876" w:type="dxa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639" w:type="dxa"/>
            <w:shd w:val="clear" w:color="auto" w:fill="CCFFCC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5133" w:type="dxa"/>
            <w:vAlign w:val="bottom"/>
          </w:tcPr>
          <w:p w:rsidR="00DB14CD" w:rsidRPr="008C4042" w:rsidRDefault="00280E5E" w:rsidP="008C40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042">
              <w:rPr>
                <w:rFonts w:ascii="Times New Roman" w:hAnsi="Times New Roman"/>
                <w:sz w:val="16"/>
                <w:szCs w:val="16"/>
              </w:rPr>
              <w:t>Д</w:t>
            </w:r>
            <w:r w:rsidR="00DB14CD" w:rsidRPr="008C4042">
              <w:rPr>
                <w:rFonts w:ascii="Times New Roman" w:hAnsi="Times New Roman"/>
                <w:sz w:val="16"/>
                <w:szCs w:val="16"/>
              </w:rPr>
              <w:t>окумент, подтверждающий полномочия представителя застройщика</w:t>
            </w:r>
          </w:p>
        </w:tc>
      </w:tr>
      <w:tr w:rsidR="00DB14CD" w:rsidRPr="008E77B0" w:rsidTr="007B18F0">
        <w:tc>
          <w:tcPr>
            <w:tcW w:w="876" w:type="dxa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3639" w:type="dxa"/>
            <w:shd w:val="clear" w:color="auto" w:fill="CCFFCC"/>
          </w:tcPr>
          <w:p w:rsidR="00DB14CD" w:rsidRPr="008E77B0" w:rsidRDefault="00DB14CD" w:rsidP="00D4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Наименования документов, которые предоставляет заявитель</w:t>
            </w:r>
            <w:r w:rsidR="00D429B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E77B0">
              <w:rPr>
                <w:rFonts w:ascii="Times New Roman" w:hAnsi="Times New Roman"/>
                <w:sz w:val="16"/>
                <w:szCs w:val="16"/>
              </w:rPr>
              <w:t>для получения услуги</w:t>
            </w:r>
          </w:p>
        </w:tc>
        <w:tc>
          <w:tcPr>
            <w:tcW w:w="5133" w:type="dxa"/>
          </w:tcPr>
          <w:p w:rsidR="00DB14CD" w:rsidRPr="008E77B0" w:rsidRDefault="00603D5E" w:rsidP="008C40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 xml:space="preserve">Нотариальная </w:t>
            </w:r>
            <w:r w:rsidR="00DB14CD" w:rsidRPr="008E77B0">
              <w:rPr>
                <w:rFonts w:ascii="Times New Roman" w:hAnsi="Times New Roman"/>
                <w:sz w:val="16"/>
                <w:szCs w:val="16"/>
              </w:rPr>
              <w:t>доверенность</w:t>
            </w:r>
          </w:p>
        </w:tc>
      </w:tr>
      <w:tr w:rsidR="00DB14CD" w:rsidRPr="008E77B0" w:rsidTr="007B18F0">
        <w:tc>
          <w:tcPr>
            <w:tcW w:w="876" w:type="dxa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3639" w:type="dxa"/>
            <w:shd w:val="clear" w:color="auto" w:fill="CCFFCC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133" w:type="dxa"/>
          </w:tcPr>
          <w:p w:rsidR="00DB14CD" w:rsidRPr="008E77B0" w:rsidRDefault="00807865" w:rsidP="008C40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1</w:t>
            </w:r>
            <w:r w:rsidR="00603D5E" w:rsidRPr="008E77B0">
              <w:rPr>
                <w:rFonts w:ascii="Times New Roman" w:hAnsi="Times New Roman"/>
                <w:sz w:val="16"/>
                <w:szCs w:val="16"/>
              </w:rPr>
              <w:t>/1, сверка копии с оригиналом и возврат заявителю подлинника, копия для формирования в дело</w:t>
            </w:r>
          </w:p>
        </w:tc>
      </w:tr>
      <w:tr w:rsidR="00DB14CD" w:rsidRPr="008E77B0" w:rsidTr="007B18F0">
        <w:tc>
          <w:tcPr>
            <w:tcW w:w="876" w:type="dxa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3639" w:type="dxa"/>
            <w:shd w:val="clear" w:color="auto" w:fill="CCFFCC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Условие предоставления документа</w:t>
            </w:r>
          </w:p>
        </w:tc>
        <w:tc>
          <w:tcPr>
            <w:tcW w:w="5133" w:type="dxa"/>
          </w:tcPr>
          <w:p w:rsidR="00DB14CD" w:rsidRPr="008E77B0" w:rsidRDefault="00280E5E" w:rsidP="008C40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DB14CD" w:rsidRPr="008E77B0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</w:tr>
      <w:tr w:rsidR="00DB14CD" w:rsidRPr="008E77B0" w:rsidTr="007B18F0">
        <w:tc>
          <w:tcPr>
            <w:tcW w:w="876" w:type="dxa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3639" w:type="dxa"/>
            <w:shd w:val="clear" w:color="auto" w:fill="CCFFCC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5133" w:type="dxa"/>
          </w:tcPr>
          <w:p w:rsidR="00DB14CD" w:rsidRPr="008E77B0" w:rsidRDefault="00280E5E" w:rsidP="008C40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DB14CD" w:rsidRPr="008E77B0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</w:tr>
      <w:tr w:rsidR="00DB14CD" w:rsidRPr="008E77B0" w:rsidTr="007B18F0">
        <w:tc>
          <w:tcPr>
            <w:tcW w:w="876" w:type="dxa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3.5.</w:t>
            </w:r>
          </w:p>
        </w:tc>
        <w:tc>
          <w:tcPr>
            <w:tcW w:w="3639" w:type="dxa"/>
            <w:shd w:val="clear" w:color="auto" w:fill="CCFFCC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5133" w:type="dxa"/>
          </w:tcPr>
          <w:p w:rsidR="00DB14CD" w:rsidRPr="008E77B0" w:rsidRDefault="00DB14CD" w:rsidP="008C40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8E77B0" w:rsidTr="007B18F0">
        <w:tc>
          <w:tcPr>
            <w:tcW w:w="876" w:type="dxa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3.6.</w:t>
            </w:r>
          </w:p>
        </w:tc>
        <w:tc>
          <w:tcPr>
            <w:tcW w:w="3639" w:type="dxa"/>
            <w:shd w:val="clear" w:color="auto" w:fill="CCFFCC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Образец документа/заполнения документа</w:t>
            </w:r>
          </w:p>
        </w:tc>
        <w:tc>
          <w:tcPr>
            <w:tcW w:w="5133" w:type="dxa"/>
          </w:tcPr>
          <w:p w:rsidR="00DB14CD" w:rsidRPr="008E77B0" w:rsidRDefault="00DB14CD" w:rsidP="008C40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8E77B0" w:rsidTr="007B18F0">
        <w:tc>
          <w:tcPr>
            <w:tcW w:w="876" w:type="dxa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639" w:type="dxa"/>
            <w:shd w:val="clear" w:color="auto" w:fill="CCFFCC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5133" w:type="dxa"/>
          </w:tcPr>
          <w:p w:rsidR="00DB14CD" w:rsidRPr="008C4042" w:rsidRDefault="00CD6D7B" w:rsidP="00D9334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C4042">
              <w:rPr>
                <w:rFonts w:ascii="Times New Roman" w:hAnsi="Times New Roman"/>
                <w:sz w:val="16"/>
                <w:szCs w:val="16"/>
              </w:rPr>
              <w:t>Информация</w:t>
            </w:r>
            <w:r w:rsidR="008D68CA" w:rsidRPr="008C4042">
              <w:rPr>
                <w:rFonts w:ascii="Times New Roman" w:hAnsi="Times New Roman"/>
                <w:sz w:val="16"/>
                <w:szCs w:val="16"/>
              </w:rPr>
              <w:t>,</w:t>
            </w:r>
            <w:r w:rsidRPr="008C4042">
              <w:rPr>
                <w:rFonts w:ascii="Times New Roman" w:hAnsi="Times New Roman"/>
                <w:sz w:val="16"/>
                <w:szCs w:val="16"/>
              </w:rPr>
              <w:t xml:space="preserve"> подтверждающая начало строительства</w:t>
            </w:r>
          </w:p>
        </w:tc>
      </w:tr>
      <w:tr w:rsidR="00DB14CD" w:rsidRPr="008E77B0" w:rsidTr="007B18F0">
        <w:tc>
          <w:tcPr>
            <w:tcW w:w="876" w:type="dxa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3639" w:type="dxa"/>
            <w:shd w:val="clear" w:color="auto" w:fill="CCFFCC"/>
          </w:tcPr>
          <w:p w:rsidR="00DB14CD" w:rsidRPr="008E77B0" w:rsidRDefault="00DB14CD" w:rsidP="00D4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Наименования документов, которые предоставляет заявитель</w:t>
            </w:r>
            <w:r w:rsidR="00D429B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E77B0">
              <w:rPr>
                <w:rFonts w:ascii="Times New Roman" w:hAnsi="Times New Roman"/>
                <w:sz w:val="16"/>
                <w:szCs w:val="16"/>
              </w:rPr>
              <w:t>для получения услуги</w:t>
            </w:r>
          </w:p>
        </w:tc>
        <w:tc>
          <w:tcPr>
            <w:tcW w:w="5133" w:type="dxa"/>
          </w:tcPr>
          <w:p w:rsidR="00DB14CD" w:rsidRPr="008E77B0" w:rsidRDefault="00CD6D7B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-</w:t>
            </w:r>
            <w:r w:rsidR="008D68C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E77B0">
              <w:rPr>
                <w:rFonts w:ascii="Times New Roman" w:hAnsi="Times New Roman"/>
                <w:sz w:val="16"/>
                <w:szCs w:val="16"/>
              </w:rPr>
              <w:t>договор с подрядчиками</w:t>
            </w:r>
            <w:r w:rsidR="004C145F">
              <w:rPr>
                <w:rFonts w:ascii="Times New Roman" w:hAnsi="Times New Roman"/>
                <w:sz w:val="16"/>
                <w:szCs w:val="16"/>
              </w:rPr>
              <w:t>;</w:t>
            </w:r>
            <w:r w:rsidRPr="008E77B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D6D7B" w:rsidRPr="008E77B0" w:rsidRDefault="00CD6D7B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- фотоматериалы</w:t>
            </w:r>
          </w:p>
        </w:tc>
      </w:tr>
      <w:tr w:rsidR="00DB14CD" w:rsidRPr="008E77B0" w:rsidTr="007B18F0">
        <w:tc>
          <w:tcPr>
            <w:tcW w:w="876" w:type="dxa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3639" w:type="dxa"/>
            <w:shd w:val="clear" w:color="auto" w:fill="CCFFCC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133" w:type="dxa"/>
          </w:tcPr>
          <w:p w:rsidR="00DB14CD" w:rsidRPr="008E77B0" w:rsidRDefault="00807865" w:rsidP="000C70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1</w:t>
            </w:r>
            <w:r w:rsidR="00A41DE8" w:rsidRPr="008E77B0">
              <w:rPr>
                <w:rFonts w:ascii="Times New Roman" w:hAnsi="Times New Roman"/>
                <w:sz w:val="16"/>
                <w:szCs w:val="16"/>
              </w:rPr>
              <w:t>/1, сверка копии с оригиналом и возврат заявителю подлинника, копия для формирования в дело</w:t>
            </w:r>
          </w:p>
        </w:tc>
      </w:tr>
      <w:tr w:rsidR="00A9043A" w:rsidRPr="008E77B0" w:rsidTr="007B18F0">
        <w:tc>
          <w:tcPr>
            <w:tcW w:w="876" w:type="dxa"/>
          </w:tcPr>
          <w:p w:rsidR="00A9043A" w:rsidRPr="008E77B0" w:rsidRDefault="00A9043A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4.3.</w:t>
            </w:r>
          </w:p>
        </w:tc>
        <w:tc>
          <w:tcPr>
            <w:tcW w:w="3639" w:type="dxa"/>
            <w:shd w:val="clear" w:color="auto" w:fill="CCFFCC"/>
          </w:tcPr>
          <w:p w:rsidR="00A9043A" w:rsidRPr="008E77B0" w:rsidRDefault="00A9043A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Условие предоставления документа</w:t>
            </w:r>
          </w:p>
        </w:tc>
        <w:tc>
          <w:tcPr>
            <w:tcW w:w="5133" w:type="dxa"/>
          </w:tcPr>
          <w:p w:rsidR="00A9043A" w:rsidRPr="008E77B0" w:rsidRDefault="00754579" w:rsidP="000C70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П</w:t>
            </w:r>
            <w:r w:rsidR="00A9043A" w:rsidRPr="008E77B0">
              <w:rPr>
                <w:rFonts w:ascii="Times New Roman" w:hAnsi="Times New Roman"/>
                <w:sz w:val="16"/>
                <w:szCs w:val="16"/>
              </w:rPr>
              <w:t>редоставле</w:t>
            </w:r>
            <w:r w:rsidRPr="008E77B0">
              <w:rPr>
                <w:rFonts w:ascii="Times New Roman" w:hAnsi="Times New Roman"/>
                <w:sz w:val="16"/>
                <w:szCs w:val="16"/>
              </w:rPr>
              <w:t>ние одного или нескольких</w:t>
            </w:r>
            <w:r w:rsidR="00A9043A" w:rsidRPr="008E77B0">
              <w:rPr>
                <w:rFonts w:ascii="Times New Roman" w:hAnsi="Times New Roman"/>
                <w:sz w:val="16"/>
                <w:szCs w:val="16"/>
              </w:rPr>
              <w:t xml:space="preserve"> отдельно взятых документов внутри одной категори</w:t>
            </w:r>
            <w:r w:rsidR="008D68CA">
              <w:rPr>
                <w:rFonts w:ascii="Times New Roman" w:hAnsi="Times New Roman"/>
                <w:sz w:val="16"/>
                <w:szCs w:val="16"/>
              </w:rPr>
              <w:t>и</w:t>
            </w:r>
          </w:p>
        </w:tc>
      </w:tr>
      <w:tr w:rsidR="00DB14CD" w:rsidRPr="008E77B0" w:rsidTr="007B18F0">
        <w:tc>
          <w:tcPr>
            <w:tcW w:w="876" w:type="dxa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4.4.</w:t>
            </w:r>
          </w:p>
        </w:tc>
        <w:tc>
          <w:tcPr>
            <w:tcW w:w="3639" w:type="dxa"/>
            <w:shd w:val="clear" w:color="auto" w:fill="CCFFCC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5133" w:type="dxa"/>
          </w:tcPr>
          <w:p w:rsidR="00DB14CD" w:rsidRPr="008E77B0" w:rsidRDefault="004C145F" w:rsidP="000C70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DB14CD" w:rsidRPr="008E77B0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</w:tr>
      <w:tr w:rsidR="00DB14CD" w:rsidRPr="008E77B0" w:rsidTr="007B18F0">
        <w:tc>
          <w:tcPr>
            <w:tcW w:w="876" w:type="dxa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4.5.</w:t>
            </w:r>
          </w:p>
        </w:tc>
        <w:tc>
          <w:tcPr>
            <w:tcW w:w="3639" w:type="dxa"/>
            <w:shd w:val="clear" w:color="auto" w:fill="CCFFCC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5133" w:type="dxa"/>
          </w:tcPr>
          <w:p w:rsidR="00DB14CD" w:rsidRPr="008E77B0" w:rsidRDefault="00DB14CD" w:rsidP="000C70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8E77B0" w:rsidTr="007B18F0">
        <w:tc>
          <w:tcPr>
            <w:tcW w:w="876" w:type="dxa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4.6.</w:t>
            </w:r>
          </w:p>
        </w:tc>
        <w:tc>
          <w:tcPr>
            <w:tcW w:w="3639" w:type="dxa"/>
            <w:shd w:val="clear" w:color="auto" w:fill="CCFFCC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Образец документа/заполнения документа</w:t>
            </w:r>
          </w:p>
        </w:tc>
        <w:tc>
          <w:tcPr>
            <w:tcW w:w="5133" w:type="dxa"/>
          </w:tcPr>
          <w:p w:rsidR="00DB14CD" w:rsidRPr="000C709C" w:rsidRDefault="00DB14CD" w:rsidP="000C70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70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87E01" w:rsidRPr="008E77B0" w:rsidTr="007B18F0">
        <w:tc>
          <w:tcPr>
            <w:tcW w:w="876" w:type="dxa"/>
          </w:tcPr>
          <w:p w:rsidR="00787E01" w:rsidRPr="008E77B0" w:rsidRDefault="00787E01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39" w:type="dxa"/>
            <w:shd w:val="clear" w:color="auto" w:fill="CCFFCC"/>
          </w:tcPr>
          <w:p w:rsidR="00787E01" w:rsidRPr="008E77B0" w:rsidRDefault="00787E01" w:rsidP="00991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5133" w:type="dxa"/>
          </w:tcPr>
          <w:p w:rsidR="00787E01" w:rsidRPr="000C709C" w:rsidRDefault="004C145F" w:rsidP="009913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709C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="00787E01" w:rsidRPr="000C709C">
              <w:rPr>
                <w:rFonts w:ascii="Times New Roman" w:hAnsi="Times New Roman"/>
                <w:color w:val="000000"/>
                <w:sz w:val="16"/>
                <w:szCs w:val="16"/>
              </w:rPr>
              <w:t>атериалы, содержащиеся в проектной документации</w:t>
            </w:r>
          </w:p>
        </w:tc>
      </w:tr>
      <w:tr w:rsidR="00787E01" w:rsidRPr="008E77B0" w:rsidTr="007B18F0">
        <w:tc>
          <w:tcPr>
            <w:tcW w:w="876" w:type="dxa"/>
          </w:tcPr>
          <w:p w:rsidR="00787E01" w:rsidRPr="008E77B0" w:rsidRDefault="00787E01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3639" w:type="dxa"/>
            <w:shd w:val="clear" w:color="auto" w:fill="CCFFCC"/>
          </w:tcPr>
          <w:p w:rsidR="00787E01" w:rsidRPr="008E77B0" w:rsidRDefault="00787E01" w:rsidP="00991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Наименования документов, которые предоставляет заявитель</w:t>
            </w:r>
          </w:p>
          <w:p w:rsidR="00787E01" w:rsidRPr="008E77B0" w:rsidRDefault="00787E01" w:rsidP="00991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для получения услуги</w:t>
            </w:r>
          </w:p>
        </w:tc>
        <w:tc>
          <w:tcPr>
            <w:tcW w:w="5133" w:type="dxa"/>
          </w:tcPr>
          <w:p w:rsidR="00787E01" w:rsidRPr="000C709C" w:rsidRDefault="004C145F" w:rsidP="00DE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709C">
              <w:rPr>
                <w:rFonts w:ascii="Times New Roman" w:hAnsi="Times New Roman"/>
                <w:sz w:val="16"/>
                <w:szCs w:val="16"/>
              </w:rPr>
              <w:t xml:space="preserve">1) </w:t>
            </w:r>
            <w:r w:rsidR="00787E01" w:rsidRPr="000C709C">
              <w:rPr>
                <w:rFonts w:ascii="Times New Roman" w:hAnsi="Times New Roman"/>
                <w:sz w:val="16"/>
                <w:szCs w:val="16"/>
              </w:rPr>
              <w:t>пояснительная записка;</w:t>
            </w:r>
          </w:p>
          <w:p w:rsidR="00787E01" w:rsidRPr="000C709C" w:rsidRDefault="004C145F" w:rsidP="00DE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709C">
              <w:rPr>
                <w:rFonts w:ascii="Times New Roman" w:hAnsi="Times New Roman"/>
                <w:sz w:val="16"/>
                <w:szCs w:val="16"/>
              </w:rPr>
              <w:t>2)</w:t>
            </w:r>
            <w:r w:rsidR="00787E01" w:rsidRPr="000C709C">
              <w:rPr>
                <w:rFonts w:ascii="Times New Roman" w:hAnsi="Times New Roman"/>
                <w:sz w:val="16"/>
                <w:szCs w:val="16"/>
              </w:rPr>
              <w:t xml:space="preserve"> схема планировочной организации земельного участка, выполненная в соответствии с градостроительным планом земельного участка, с </w:t>
            </w:r>
            <w:r w:rsidR="00787E01" w:rsidRPr="000C709C">
              <w:rPr>
                <w:rFonts w:ascii="Times New Roman" w:hAnsi="Times New Roman"/>
                <w:sz w:val="16"/>
                <w:szCs w:val="16"/>
              </w:rPr>
              <w:lastRenderedPageBreak/>
              <w:t>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787E01" w:rsidRPr="000C709C" w:rsidRDefault="004C145F" w:rsidP="00DE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709C">
              <w:rPr>
                <w:rFonts w:ascii="Times New Roman" w:hAnsi="Times New Roman"/>
                <w:sz w:val="16"/>
                <w:szCs w:val="16"/>
              </w:rPr>
              <w:t>3)</w:t>
            </w:r>
            <w:r w:rsidR="00787E01" w:rsidRPr="000C709C">
              <w:rPr>
                <w:rFonts w:ascii="Times New Roman" w:hAnsi="Times New Roman"/>
                <w:sz w:val="16"/>
                <w:szCs w:val="16"/>
              </w:rPr>
              <w:t xml:space="preserve">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787E01" w:rsidRPr="000C709C" w:rsidRDefault="004C145F" w:rsidP="00DE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709C">
              <w:rPr>
                <w:rFonts w:ascii="Times New Roman" w:hAnsi="Times New Roman"/>
                <w:sz w:val="16"/>
                <w:szCs w:val="16"/>
              </w:rPr>
              <w:t>4)</w:t>
            </w:r>
            <w:r w:rsidR="00787E01" w:rsidRPr="000C709C">
              <w:rPr>
                <w:rFonts w:ascii="Times New Roman" w:hAnsi="Times New Roman"/>
                <w:sz w:val="16"/>
                <w:szCs w:val="16"/>
              </w:rPr>
              <w:t xml:space="preserve"> схемы, отображающие архитектурные решения;</w:t>
            </w:r>
          </w:p>
          <w:p w:rsidR="00787E01" w:rsidRPr="000C709C" w:rsidRDefault="004C145F" w:rsidP="00DE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709C">
              <w:rPr>
                <w:rFonts w:ascii="Times New Roman" w:hAnsi="Times New Roman"/>
                <w:sz w:val="16"/>
                <w:szCs w:val="16"/>
              </w:rPr>
              <w:t>5)</w:t>
            </w:r>
            <w:r w:rsidR="00787E01" w:rsidRPr="000C709C">
              <w:rPr>
                <w:rFonts w:ascii="Times New Roman" w:hAnsi="Times New Roman"/>
                <w:sz w:val="16"/>
                <w:szCs w:val="16"/>
              </w:rPr>
              <w:t xml:space="preserve">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      </w:r>
          </w:p>
          <w:p w:rsidR="00787E01" w:rsidRPr="000C709C" w:rsidRDefault="004C145F" w:rsidP="00DE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709C">
              <w:rPr>
                <w:rFonts w:ascii="Times New Roman" w:hAnsi="Times New Roman"/>
                <w:sz w:val="16"/>
                <w:szCs w:val="16"/>
              </w:rPr>
              <w:t>6)</w:t>
            </w:r>
            <w:r w:rsidR="00787E01" w:rsidRPr="000C709C">
              <w:rPr>
                <w:rFonts w:ascii="Times New Roman" w:hAnsi="Times New Roman"/>
                <w:sz w:val="16"/>
                <w:szCs w:val="16"/>
              </w:rPr>
              <w:t xml:space="preserve"> проект организации строительства объекта капитального строительства;</w:t>
            </w:r>
          </w:p>
          <w:p w:rsidR="00787E01" w:rsidRPr="000C709C" w:rsidRDefault="004C145F" w:rsidP="00DE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709C">
              <w:rPr>
                <w:rFonts w:ascii="Times New Roman" w:hAnsi="Times New Roman"/>
                <w:sz w:val="16"/>
                <w:szCs w:val="16"/>
              </w:rPr>
              <w:t>7)</w:t>
            </w:r>
            <w:r w:rsidR="00787E01" w:rsidRPr="000C709C">
              <w:rPr>
                <w:rFonts w:ascii="Times New Roman" w:hAnsi="Times New Roman"/>
                <w:sz w:val="16"/>
                <w:szCs w:val="16"/>
              </w:rPr>
              <w:t xml:space="preserve"> проект организации работ по сносу или демонтажу объектов капита</w:t>
            </w:r>
            <w:r w:rsidR="00DE7296" w:rsidRPr="000C709C">
              <w:rPr>
                <w:rFonts w:ascii="Times New Roman" w:hAnsi="Times New Roman"/>
                <w:sz w:val="16"/>
                <w:szCs w:val="16"/>
              </w:rPr>
              <w:t>льного строительства, их частей</w:t>
            </w:r>
          </w:p>
        </w:tc>
      </w:tr>
      <w:tr w:rsidR="00787E01" w:rsidRPr="008E77B0" w:rsidTr="007B18F0">
        <w:tc>
          <w:tcPr>
            <w:tcW w:w="876" w:type="dxa"/>
          </w:tcPr>
          <w:p w:rsidR="00787E01" w:rsidRPr="008E77B0" w:rsidRDefault="00787E01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lastRenderedPageBreak/>
              <w:t>5.2.</w:t>
            </w:r>
          </w:p>
        </w:tc>
        <w:tc>
          <w:tcPr>
            <w:tcW w:w="3639" w:type="dxa"/>
            <w:shd w:val="clear" w:color="auto" w:fill="CCFFCC"/>
          </w:tcPr>
          <w:p w:rsidR="00787E01" w:rsidRPr="008E77B0" w:rsidRDefault="00787E01" w:rsidP="00991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133" w:type="dxa"/>
          </w:tcPr>
          <w:p w:rsidR="00787E01" w:rsidRPr="008E77B0" w:rsidRDefault="00807865" w:rsidP="000C70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1</w:t>
            </w:r>
            <w:r w:rsidR="00787E01" w:rsidRPr="008E77B0">
              <w:rPr>
                <w:rFonts w:ascii="Times New Roman" w:hAnsi="Times New Roman"/>
                <w:sz w:val="16"/>
                <w:szCs w:val="16"/>
              </w:rPr>
              <w:t>/1, сверка копии с оригиналом и возврат заявителю подлинника, копия для формирования в дело</w:t>
            </w:r>
          </w:p>
        </w:tc>
      </w:tr>
      <w:tr w:rsidR="00A9043A" w:rsidRPr="008E77B0" w:rsidTr="007B18F0">
        <w:tc>
          <w:tcPr>
            <w:tcW w:w="876" w:type="dxa"/>
          </w:tcPr>
          <w:p w:rsidR="00A9043A" w:rsidRPr="008E77B0" w:rsidRDefault="00A9043A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5.3.</w:t>
            </w:r>
          </w:p>
        </w:tc>
        <w:tc>
          <w:tcPr>
            <w:tcW w:w="3639" w:type="dxa"/>
            <w:shd w:val="clear" w:color="auto" w:fill="CCFFCC"/>
          </w:tcPr>
          <w:p w:rsidR="00A9043A" w:rsidRPr="008E77B0" w:rsidRDefault="00A9043A" w:rsidP="00991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Условие предоставления документа</w:t>
            </w:r>
          </w:p>
        </w:tc>
        <w:tc>
          <w:tcPr>
            <w:tcW w:w="5133" w:type="dxa"/>
          </w:tcPr>
          <w:p w:rsidR="00A9043A" w:rsidRPr="008E77B0" w:rsidRDefault="002260E7" w:rsidP="000C70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П</w:t>
            </w:r>
            <w:r w:rsidR="00A9043A" w:rsidRPr="008E77B0">
              <w:rPr>
                <w:rFonts w:ascii="Times New Roman" w:hAnsi="Times New Roman"/>
                <w:sz w:val="16"/>
                <w:szCs w:val="16"/>
              </w:rPr>
              <w:t>редоставление одного или нескольких отдельно взятых документов внутр</w:t>
            </w:r>
            <w:r w:rsidR="00DE7296">
              <w:rPr>
                <w:rFonts w:ascii="Times New Roman" w:hAnsi="Times New Roman"/>
                <w:sz w:val="16"/>
                <w:szCs w:val="16"/>
              </w:rPr>
              <w:t>и одной категории</w:t>
            </w:r>
          </w:p>
        </w:tc>
      </w:tr>
      <w:tr w:rsidR="00787E01" w:rsidRPr="008E77B0" w:rsidTr="007B18F0">
        <w:tc>
          <w:tcPr>
            <w:tcW w:w="876" w:type="dxa"/>
          </w:tcPr>
          <w:p w:rsidR="00787E01" w:rsidRPr="008E77B0" w:rsidRDefault="00787E01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5.4.</w:t>
            </w:r>
          </w:p>
        </w:tc>
        <w:tc>
          <w:tcPr>
            <w:tcW w:w="3639" w:type="dxa"/>
            <w:shd w:val="clear" w:color="auto" w:fill="CCFFCC"/>
          </w:tcPr>
          <w:p w:rsidR="00787E01" w:rsidRPr="008E77B0" w:rsidRDefault="00787E01" w:rsidP="00991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5133" w:type="dxa"/>
          </w:tcPr>
          <w:p w:rsidR="00787E01" w:rsidRPr="008E77B0" w:rsidRDefault="004C145F" w:rsidP="000C70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787E01" w:rsidRPr="008E77B0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</w:tr>
      <w:tr w:rsidR="00787E01" w:rsidRPr="008E77B0" w:rsidTr="007B18F0">
        <w:tc>
          <w:tcPr>
            <w:tcW w:w="876" w:type="dxa"/>
          </w:tcPr>
          <w:p w:rsidR="00787E01" w:rsidRPr="008E77B0" w:rsidRDefault="00787E01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5.5.</w:t>
            </w:r>
          </w:p>
        </w:tc>
        <w:tc>
          <w:tcPr>
            <w:tcW w:w="3639" w:type="dxa"/>
            <w:shd w:val="clear" w:color="auto" w:fill="CCFFCC"/>
          </w:tcPr>
          <w:p w:rsidR="00787E01" w:rsidRPr="008E77B0" w:rsidRDefault="00787E01" w:rsidP="00991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5133" w:type="dxa"/>
          </w:tcPr>
          <w:p w:rsidR="00787E01" w:rsidRPr="008E77B0" w:rsidRDefault="00787E01" w:rsidP="000C70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87E01" w:rsidRPr="008E77B0" w:rsidTr="007B18F0">
        <w:tc>
          <w:tcPr>
            <w:tcW w:w="876" w:type="dxa"/>
          </w:tcPr>
          <w:p w:rsidR="00787E01" w:rsidRPr="008E77B0" w:rsidRDefault="00787E01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5.6.</w:t>
            </w:r>
          </w:p>
        </w:tc>
        <w:tc>
          <w:tcPr>
            <w:tcW w:w="3639" w:type="dxa"/>
            <w:shd w:val="clear" w:color="auto" w:fill="CCFFCC"/>
          </w:tcPr>
          <w:p w:rsidR="00787E01" w:rsidRPr="008E77B0" w:rsidRDefault="00787E01" w:rsidP="00991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Образец документа/заполнения документа</w:t>
            </w:r>
          </w:p>
        </w:tc>
        <w:tc>
          <w:tcPr>
            <w:tcW w:w="5133" w:type="dxa"/>
          </w:tcPr>
          <w:p w:rsidR="00787E01" w:rsidRPr="008E77B0" w:rsidRDefault="00787E01" w:rsidP="000C70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75076" w:rsidRPr="008E77B0" w:rsidTr="007B18F0">
        <w:tc>
          <w:tcPr>
            <w:tcW w:w="876" w:type="dxa"/>
          </w:tcPr>
          <w:p w:rsidR="00B75076" w:rsidRPr="008E77B0" w:rsidRDefault="00B75076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9" w:type="dxa"/>
            <w:shd w:val="clear" w:color="auto" w:fill="CCFFCC"/>
          </w:tcPr>
          <w:p w:rsidR="00B75076" w:rsidRPr="008E77B0" w:rsidRDefault="00B75076" w:rsidP="00B75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33" w:type="dxa"/>
          </w:tcPr>
          <w:p w:rsidR="00B75076" w:rsidRPr="008E77B0" w:rsidRDefault="00B75076" w:rsidP="000C70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14CD" w:rsidRPr="008E77B0" w:rsidTr="007B18F0">
        <w:tc>
          <w:tcPr>
            <w:tcW w:w="876" w:type="dxa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8E77B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III.</w:t>
            </w:r>
          </w:p>
        </w:tc>
        <w:tc>
          <w:tcPr>
            <w:tcW w:w="3639" w:type="dxa"/>
            <w:shd w:val="clear" w:color="auto" w:fill="CCFFCC"/>
          </w:tcPr>
          <w:p w:rsidR="00DB14CD" w:rsidRPr="008E77B0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b/>
                <w:sz w:val="16"/>
                <w:szCs w:val="16"/>
              </w:rPr>
              <w:t>Наименование «подуслуги»</w:t>
            </w:r>
          </w:p>
        </w:tc>
        <w:tc>
          <w:tcPr>
            <w:tcW w:w="5133" w:type="dxa"/>
          </w:tcPr>
          <w:p w:rsidR="00DB14CD" w:rsidRPr="000C709C" w:rsidRDefault="00DB14CD" w:rsidP="002555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709C">
              <w:rPr>
                <w:rFonts w:ascii="Times New Roman" w:hAnsi="Times New Roman"/>
                <w:sz w:val="16"/>
                <w:szCs w:val="16"/>
              </w:rPr>
              <w:t>Внесение изменений в разрешение на строительство объектов капитального строительства, расположенных на территории муниципального образования</w:t>
            </w:r>
          </w:p>
        </w:tc>
      </w:tr>
      <w:tr w:rsidR="00DB14CD" w:rsidRPr="008E77B0" w:rsidTr="007B18F0">
        <w:tc>
          <w:tcPr>
            <w:tcW w:w="876" w:type="dxa"/>
          </w:tcPr>
          <w:p w:rsidR="00DB14CD" w:rsidRPr="008E77B0" w:rsidRDefault="00DB14CD" w:rsidP="00D93342">
            <w:pPr>
              <w:pStyle w:val="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9" w:type="dxa"/>
            <w:shd w:val="clear" w:color="auto" w:fill="CCFFCC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5133" w:type="dxa"/>
          </w:tcPr>
          <w:p w:rsidR="00DB14CD" w:rsidRPr="000C709C" w:rsidRDefault="004C145F" w:rsidP="002555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709C">
              <w:rPr>
                <w:rFonts w:ascii="Times New Roman" w:hAnsi="Times New Roman"/>
                <w:sz w:val="16"/>
                <w:szCs w:val="16"/>
              </w:rPr>
              <w:t>У</w:t>
            </w:r>
            <w:r w:rsidR="00DB14CD" w:rsidRPr="000C709C">
              <w:rPr>
                <w:rFonts w:ascii="Times New Roman" w:hAnsi="Times New Roman"/>
                <w:sz w:val="16"/>
                <w:szCs w:val="16"/>
              </w:rPr>
              <w:t>ведомление</w:t>
            </w:r>
          </w:p>
        </w:tc>
      </w:tr>
      <w:tr w:rsidR="00DB14CD" w:rsidRPr="008E77B0" w:rsidTr="007B18F0">
        <w:tc>
          <w:tcPr>
            <w:tcW w:w="876" w:type="dxa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3639" w:type="dxa"/>
            <w:shd w:val="clear" w:color="auto" w:fill="CCFFCC"/>
          </w:tcPr>
          <w:p w:rsidR="00DB14CD" w:rsidRPr="008E77B0" w:rsidRDefault="00DB14CD" w:rsidP="00D42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Наименования документов, которые предоставляет заявитель</w:t>
            </w:r>
            <w:r w:rsidR="00D429B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E77B0">
              <w:rPr>
                <w:rFonts w:ascii="Times New Roman" w:hAnsi="Times New Roman"/>
                <w:sz w:val="16"/>
                <w:szCs w:val="16"/>
              </w:rPr>
              <w:t>для получения услуги</w:t>
            </w:r>
          </w:p>
        </w:tc>
        <w:tc>
          <w:tcPr>
            <w:tcW w:w="5133" w:type="dxa"/>
          </w:tcPr>
          <w:p w:rsidR="00DB14CD" w:rsidRPr="008E77B0" w:rsidRDefault="004C145F" w:rsidP="00255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r w:rsidR="00DB14CD" w:rsidRPr="008E77B0">
              <w:rPr>
                <w:rFonts w:ascii="Times New Roman" w:hAnsi="Times New Roman"/>
                <w:color w:val="000000"/>
                <w:sz w:val="16"/>
                <w:szCs w:val="16"/>
              </w:rPr>
              <w:t>исьменное уведомление о переходе прав на земельный участок или об образовании земельных участков</w:t>
            </w:r>
          </w:p>
        </w:tc>
      </w:tr>
      <w:tr w:rsidR="00DB14CD" w:rsidRPr="008E77B0" w:rsidTr="007B18F0">
        <w:tc>
          <w:tcPr>
            <w:tcW w:w="876" w:type="dxa"/>
          </w:tcPr>
          <w:p w:rsidR="00DB14CD" w:rsidRPr="008E77B0" w:rsidRDefault="00DB14CD" w:rsidP="00D93342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3639" w:type="dxa"/>
            <w:shd w:val="clear" w:color="auto" w:fill="CCFFCC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133" w:type="dxa"/>
          </w:tcPr>
          <w:p w:rsidR="00DB14CD" w:rsidRPr="008E77B0" w:rsidRDefault="00A9043A" w:rsidP="002555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1</w:t>
            </w:r>
            <w:r w:rsidR="00FE05B4" w:rsidRPr="008E77B0">
              <w:rPr>
                <w:rFonts w:ascii="Times New Roman" w:hAnsi="Times New Roman"/>
                <w:sz w:val="16"/>
                <w:szCs w:val="16"/>
              </w:rPr>
              <w:t xml:space="preserve">/1, сверка копии с оригиналом </w:t>
            </w:r>
            <w:r w:rsidR="0078390A">
              <w:rPr>
                <w:rFonts w:ascii="Times New Roman" w:hAnsi="Times New Roman"/>
                <w:sz w:val="16"/>
                <w:szCs w:val="16"/>
              </w:rPr>
              <w:t xml:space="preserve">и возврат заявителю </w:t>
            </w:r>
            <w:r w:rsidR="004C145F">
              <w:rPr>
                <w:rFonts w:ascii="Times New Roman" w:hAnsi="Times New Roman"/>
                <w:sz w:val="16"/>
                <w:szCs w:val="16"/>
              </w:rPr>
              <w:t>подлинника,</w:t>
            </w:r>
            <w:r w:rsidR="004C145F" w:rsidRPr="008E77B0">
              <w:rPr>
                <w:rFonts w:ascii="Times New Roman" w:hAnsi="Times New Roman"/>
                <w:sz w:val="16"/>
                <w:szCs w:val="16"/>
              </w:rPr>
              <w:t xml:space="preserve"> копия</w:t>
            </w:r>
            <w:r w:rsidR="00FE05B4" w:rsidRPr="008E77B0">
              <w:rPr>
                <w:rFonts w:ascii="Times New Roman" w:hAnsi="Times New Roman"/>
                <w:sz w:val="16"/>
                <w:szCs w:val="16"/>
              </w:rPr>
              <w:t xml:space="preserve"> для формирования в дело </w:t>
            </w:r>
          </w:p>
        </w:tc>
      </w:tr>
      <w:tr w:rsidR="00DB14CD" w:rsidRPr="008E77B0" w:rsidTr="007B18F0">
        <w:tc>
          <w:tcPr>
            <w:tcW w:w="876" w:type="dxa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3639" w:type="dxa"/>
            <w:shd w:val="clear" w:color="auto" w:fill="CCFFCC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Условие предоставления документа</w:t>
            </w:r>
          </w:p>
        </w:tc>
        <w:tc>
          <w:tcPr>
            <w:tcW w:w="5133" w:type="dxa"/>
          </w:tcPr>
          <w:p w:rsidR="00DB14CD" w:rsidRPr="008E77B0" w:rsidRDefault="004C145F" w:rsidP="002555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DB14CD" w:rsidRPr="008E77B0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</w:tr>
      <w:tr w:rsidR="00DB14CD" w:rsidRPr="008E77B0" w:rsidTr="007B18F0">
        <w:tc>
          <w:tcPr>
            <w:tcW w:w="876" w:type="dxa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3639" w:type="dxa"/>
            <w:shd w:val="clear" w:color="auto" w:fill="CCFFCC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5133" w:type="dxa"/>
          </w:tcPr>
          <w:p w:rsidR="00DB14CD" w:rsidRPr="008E77B0" w:rsidRDefault="00FE05B4" w:rsidP="002555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В свободной форме</w:t>
            </w:r>
          </w:p>
        </w:tc>
      </w:tr>
      <w:tr w:rsidR="00DB14CD" w:rsidRPr="008E77B0" w:rsidTr="007B18F0">
        <w:tc>
          <w:tcPr>
            <w:tcW w:w="876" w:type="dxa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1.5.</w:t>
            </w:r>
          </w:p>
        </w:tc>
        <w:tc>
          <w:tcPr>
            <w:tcW w:w="3639" w:type="dxa"/>
            <w:shd w:val="clear" w:color="auto" w:fill="CCFFCC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5133" w:type="dxa"/>
          </w:tcPr>
          <w:p w:rsidR="00DB14CD" w:rsidRPr="008E77B0" w:rsidRDefault="00FE05B4" w:rsidP="002555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8E77B0" w:rsidTr="007B18F0">
        <w:tc>
          <w:tcPr>
            <w:tcW w:w="876" w:type="dxa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1.6.</w:t>
            </w:r>
          </w:p>
        </w:tc>
        <w:tc>
          <w:tcPr>
            <w:tcW w:w="3639" w:type="dxa"/>
            <w:shd w:val="clear" w:color="auto" w:fill="CCFFCC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Образец документа/заполнения документа</w:t>
            </w:r>
          </w:p>
        </w:tc>
        <w:tc>
          <w:tcPr>
            <w:tcW w:w="5133" w:type="dxa"/>
          </w:tcPr>
          <w:p w:rsidR="00DB14CD" w:rsidRPr="008E77B0" w:rsidRDefault="00FE05B4" w:rsidP="002555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8E77B0" w:rsidTr="007B18F0">
        <w:tc>
          <w:tcPr>
            <w:tcW w:w="876" w:type="dxa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639" w:type="dxa"/>
            <w:shd w:val="clear" w:color="auto" w:fill="CCFFCC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5133" w:type="dxa"/>
          </w:tcPr>
          <w:p w:rsidR="00DB14CD" w:rsidRPr="000C709C" w:rsidRDefault="00DB14CD" w:rsidP="002555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709C">
              <w:rPr>
                <w:rFonts w:ascii="Times New Roman" w:hAnsi="Times New Roman"/>
                <w:sz w:val="16"/>
                <w:szCs w:val="16"/>
              </w:rPr>
              <w:t>Документ, удостоверяющий личность</w:t>
            </w:r>
          </w:p>
        </w:tc>
      </w:tr>
      <w:tr w:rsidR="00DB14CD" w:rsidRPr="008E77B0" w:rsidTr="007B18F0">
        <w:tc>
          <w:tcPr>
            <w:tcW w:w="876" w:type="dxa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3639" w:type="dxa"/>
            <w:shd w:val="clear" w:color="auto" w:fill="CCFFCC"/>
          </w:tcPr>
          <w:p w:rsidR="00DB14CD" w:rsidRPr="008E77B0" w:rsidRDefault="00DB14CD" w:rsidP="00D4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Наименования документов, которые предоставляет заявитель</w:t>
            </w:r>
            <w:r w:rsidR="00D429B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E77B0">
              <w:rPr>
                <w:rFonts w:ascii="Times New Roman" w:hAnsi="Times New Roman"/>
                <w:sz w:val="16"/>
                <w:szCs w:val="16"/>
              </w:rPr>
              <w:t>для получения услуги</w:t>
            </w:r>
          </w:p>
        </w:tc>
        <w:tc>
          <w:tcPr>
            <w:tcW w:w="5133" w:type="dxa"/>
          </w:tcPr>
          <w:p w:rsidR="00DB14CD" w:rsidRPr="008E77B0" w:rsidRDefault="00A37EBE" w:rsidP="002555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E77B0">
              <w:rPr>
                <w:rFonts w:ascii="Times New Roman" w:hAnsi="Times New Roman"/>
                <w:sz w:val="16"/>
                <w:szCs w:val="16"/>
              </w:rPr>
              <w:t>аспорт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гражданина Российской Федерации</w:t>
            </w:r>
          </w:p>
        </w:tc>
      </w:tr>
      <w:tr w:rsidR="00DB14CD" w:rsidRPr="008E77B0" w:rsidTr="007B18F0">
        <w:tc>
          <w:tcPr>
            <w:tcW w:w="876" w:type="dxa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3639" w:type="dxa"/>
            <w:shd w:val="clear" w:color="auto" w:fill="CCFFCC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133" w:type="dxa"/>
          </w:tcPr>
          <w:p w:rsidR="00DB14CD" w:rsidRPr="008E77B0" w:rsidRDefault="00A9043A" w:rsidP="002555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1</w:t>
            </w:r>
            <w:r w:rsidR="00FE05B4" w:rsidRPr="008E77B0">
              <w:rPr>
                <w:rFonts w:ascii="Times New Roman" w:hAnsi="Times New Roman"/>
                <w:sz w:val="16"/>
                <w:szCs w:val="16"/>
              </w:rPr>
              <w:t>/1, сверка копии с оригиналом и возврат заявителю подлинника, копия для формирования в дело</w:t>
            </w:r>
          </w:p>
        </w:tc>
      </w:tr>
      <w:tr w:rsidR="00DB14CD" w:rsidRPr="008E77B0" w:rsidTr="007B18F0">
        <w:tc>
          <w:tcPr>
            <w:tcW w:w="876" w:type="dxa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3639" w:type="dxa"/>
            <w:shd w:val="clear" w:color="auto" w:fill="CCFFCC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Условие предоставления документа</w:t>
            </w:r>
          </w:p>
        </w:tc>
        <w:tc>
          <w:tcPr>
            <w:tcW w:w="5133" w:type="dxa"/>
          </w:tcPr>
          <w:p w:rsidR="00DB14CD" w:rsidRPr="008E77B0" w:rsidRDefault="00BB4DF5" w:rsidP="002555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В соответствии с законодательством Р</w:t>
            </w:r>
            <w:r w:rsidR="008D68CA">
              <w:rPr>
                <w:rFonts w:ascii="Times New Roman" w:hAnsi="Times New Roman"/>
                <w:sz w:val="16"/>
                <w:szCs w:val="16"/>
              </w:rPr>
              <w:t>оссийской Федерации</w:t>
            </w:r>
          </w:p>
        </w:tc>
      </w:tr>
      <w:tr w:rsidR="00DB14CD" w:rsidRPr="008E77B0" w:rsidTr="007B18F0">
        <w:tc>
          <w:tcPr>
            <w:tcW w:w="876" w:type="dxa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3639" w:type="dxa"/>
            <w:shd w:val="clear" w:color="auto" w:fill="CCFFCC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5133" w:type="dxa"/>
          </w:tcPr>
          <w:p w:rsidR="00DB14CD" w:rsidRPr="008E77B0" w:rsidRDefault="004C145F" w:rsidP="002555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DB14CD" w:rsidRPr="008E77B0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</w:tr>
      <w:tr w:rsidR="00DB14CD" w:rsidRPr="008E77B0" w:rsidTr="007B18F0">
        <w:tc>
          <w:tcPr>
            <w:tcW w:w="876" w:type="dxa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2.5.</w:t>
            </w:r>
          </w:p>
        </w:tc>
        <w:tc>
          <w:tcPr>
            <w:tcW w:w="3639" w:type="dxa"/>
            <w:shd w:val="clear" w:color="auto" w:fill="CCFFCC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5133" w:type="dxa"/>
          </w:tcPr>
          <w:p w:rsidR="00DB14CD" w:rsidRPr="008E77B0" w:rsidRDefault="00DB14CD" w:rsidP="002555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8E77B0" w:rsidTr="007B18F0">
        <w:tc>
          <w:tcPr>
            <w:tcW w:w="876" w:type="dxa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2.6.</w:t>
            </w:r>
          </w:p>
        </w:tc>
        <w:tc>
          <w:tcPr>
            <w:tcW w:w="3639" w:type="dxa"/>
            <w:shd w:val="clear" w:color="auto" w:fill="CCFFCC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Образец документа/заполнения документа</w:t>
            </w:r>
          </w:p>
        </w:tc>
        <w:tc>
          <w:tcPr>
            <w:tcW w:w="5133" w:type="dxa"/>
          </w:tcPr>
          <w:p w:rsidR="00DB14CD" w:rsidRPr="008E77B0" w:rsidRDefault="00DB14CD" w:rsidP="002555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8E77B0" w:rsidTr="007B18F0">
        <w:tc>
          <w:tcPr>
            <w:tcW w:w="876" w:type="dxa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639" w:type="dxa"/>
            <w:shd w:val="clear" w:color="auto" w:fill="CCFFCC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5133" w:type="dxa"/>
            <w:vAlign w:val="bottom"/>
          </w:tcPr>
          <w:p w:rsidR="00DB14CD" w:rsidRPr="000C709C" w:rsidRDefault="004C145F" w:rsidP="002555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709C">
              <w:rPr>
                <w:rFonts w:ascii="Times New Roman" w:hAnsi="Times New Roman"/>
                <w:sz w:val="16"/>
                <w:szCs w:val="16"/>
              </w:rPr>
              <w:t>Д</w:t>
            </w:r>
            <w:r w:rsidR="00DB14CD" w:rsidRPr="000C709C">
              <w:rPr>
                <w:rFonts w:ascii="Times New Roman" w:hAnsi="Times New Roman"/>
                <w:sz w:val="16"/>
                <w:szCs w:val="16"/>
              </w:rPr>
              <w:t>окумент, подтверждающий полномочия представителя застройщика</w:t>
            </w:r>
          </w:p>
        </w:tc>
      </w:tr>
      <w:tr w:rsidR="00DB14CD" w:rsidRPr="008E77B0" w:rsidTr="007B18F0">
        <w:tc>
          <w:tcPr>
            <w:tcW w:w="876" w:type="dxa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3639" w:type="dxa"/>
            <w:shd w:val="clear" w:color="auto" w:fill="CCFFCC"/>
          </w:tcPr>
          <w:p w:rsidR="00DB14CD" w:rsidRPr="008E77B0" w:rsidRDefault="00DB14CD" w:rsidP="00D42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Наименования документов, которые предоставляет заявитель</w:t>
            </w:r>
            <w:r w:rsidR="00D429B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E77B0">
              <w:rPr>
                <w:rFonts w:ascii="Times New Roman" w:hAnsi="Times New Roman"/>
                <w:sz w:val="16"/>
                <w:szCs w:val="16"/>
              </w:rPr>
              <w:t>для получения услуги</w:t>
            </w:r>
          </w:p>
        </w:tc>
        <w:tc>
          <w:tcPr>
            <w:tcW w:w="5133" w:type="dxa"/>
          </w:tcPr>
          <w:p w:rsidR="00DB14CD" w:rsidRPr="008E77B0" w:rsidRDefault="00BB4DF5" w:rsidP="002555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 xml:space="preserve">Нотариальная </w:t>
            </w:r>
            <w:r w:rsidR="00DB14CD" w:rsidRPr="008E77B0">
              <w:rPr>
                <w:rFonts w:ascii="Times New Roman" w:hAnsi="Times New Roman"/>
                <w:sz w:val="16"/>
                <w:szCs w:val="16"/>
              </w:rPr>
              <w:t>доверенность</w:t>
            </w:r>
          </w:p>
        </w:tc>
      </w:tr>
      <w:tr w:rsidR="00DB14CD" w:rsidRPr="008E77B0" w:rsidTr="007B18F0">
        <w:tc>
          <w:tcPr>
            <w:tcW w:w="876" w:type="dxa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3639" w:type="dxa"/>
            <w:shd w:val="clear" w:color="auto" w:fill="CCFFCC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133" w:type="dxa"/>
          </w:tcPr>
          <w:p w:rsidR="00DB14CD" w:rsidRPr="008E77B0" w:rsidRDefault="003A7D5F" w:rsidP="002555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1</w:t>
            </w:r>
            <w:r w:rsidR="00BB4DF5" w:rsidRPr="008E77B0">
              <w:rPr>
                <w:rFonts w:ascii="Times New Roman" w:hAnsi="Times New Roman"/>
                <w:sz w:val="16"/>
                <w:szCs w:val="16"/>
              </w:rPr>
              <w:t>/1, сверка копии с оригиналом и возврат заявителю подлинника, копия для формирования в дело</w:t>
            </w:r>
          </w:p>
        </w:tc>
      </w:tr>
      <w:tr w:rsidR="00DB14CD" w:rsidRPr="008E77B0" w:rsidTr="007B18F0">
        <w:tc>
          <w:tcPr>
            <w:tcW w:w="876" w:type="dxa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3639" w:type="dxa"/>
            <w:shd w:val="clear" w:color="auto" w:fill="CCFFCC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Условие предоставления документа</w:t>
            </w:r>
          </w:p>
        </w:tc>
        <w:tc>
          <w:tcPr>
            <w:tcW w:w="5133" w:type="dxa"/>
          </w:tcPr>
          <w:p w:rsidR="00DB14CD" w:rsidRPr="008E77B0" w:rsidRDefault="004C145F" w:rsidP="002555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DB14CD" w:rsidRPr="008E77B0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</w:tr>
      <w:tr w:rsidR="00DB14CD" w:rsidRPr="008E77B0" w:rsidTr="007B18F0">
        <w:tc>
          <w:tcPr>
            <w:tcW w:w="876" w:type="dxa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3639" w:type="dxa"/>
            <w:shd w:val="clear" w:color="auto" w:fill="CCFFCC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5133" w:type="dxa"/>
          </w:tcPr>
          <w:p w:rsidR="00DB14CD" w:rsidRPr="008E77B0" w:rsidRDefault="004C145F" w:rsidP="002555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DB14CD" w:rsidRPr="008E77B0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</w:tr>
      <w:tr w:rsidR="00DB14CD" w:rsidRPr="008E77B0" w:rsidTr="007B18F0">
        <w:tc>
          <w:tcPr>
            <w:tcW w:w="876" w:type="dxa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3.5.</w:t>
            </w:r>
          </w:p>
        </w:tc>
        <w:tc>
          <w:tcPr>
            <w:tcW w:w="3639" w:type="dxa"/>
            <w:shd w:val="clear" w:color="auto" w:fill="CCFFCC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5133" w:type="dxa"/>
          </w:tcPr>
          <w:p w:rsidR="00DB14CD" w:rsidRPr="008E77B0" w:rsidRDefault="00DB14CD" w:rsidP="002555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8E77B0" w:rsidTr="007B18F0">
        <w:tc>
          <w:tcPr>
            <w:tcW w:w="876" w:type="dxa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3.6.</w:t>
            </w:r>
          </w:p>
        </w:tc>
        <w:tc>
          <w:tcPr>
            <w:tcW w:w="3639" w:type="dxa"/>
            <w:shd w:val="clear" w:color="auto" w:fill="CCFFCC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Образец документа/заполнения документа</w:t>
            </w:r>
          </w:p>
        </w:tc>
        <w:tc>
          <w:tcPr>
            <w:tcW w:w="5133" w:type="dxa"/>
          </w:tcPr>
          <w:p w:rsidR="00DB14CD" w:rsidRPr="008E77B0" w:rsidRDefault="00DB14CD" w:rsidP="002555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8E77B0" w:rsidTr="007B18F0">
        <w:tc>
          <w:tcPr>
            <w:tcW w:w="876" w:type="dxa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639" w:type="dxa"/>
            <w:shd w:val="clear" w:color="auto" w:fill="CCFFCC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5133" w:type="dxa"/>
          </w:tcPr>
          <w:p w:rsidR="00DB14CD" w:rsidRPr="000C709C" w:rsidRDefault="00DB14CD" w:rsidP="002555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709C">
              <w:rPr>
                <w:rFonts w:ascii="Times New Roman" w:hAnsi="Times New Roman"/>
                <w:sz w:val="16"/>
                <w:szCs w:val="16"/>
              </w:rPr>
              <w:t>Разрешение на строительство объекта капитального строительства</w:t>
            </w:r>
          </w:p>
        </w:tc>
      </w:tr>
      <w:tr w:rsidR="00DB14CD" w:rsidRPr="008E77B0" w:rsidTr="007B18F0">
        <w:tc>
          <w:tcPr>
            <w:tcW w:w="876" w:type="dxa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Pr="008E77B0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3639" w:type="dxa"/>
            <w:shd w:val="clear" w:color="auto" w:fill="CCFFCC"/>
          </w:tcPr>
          <w:p w:rsidR="00DB14CD" w:rsidRPr="008E77B0" w:rsidRDefault="00DB14CD" w:rsidP="00D42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Наименования документов, которые предоставляет заявитель</w:t>
            </w:r>
            <w:r w:rsidR="00D429B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E77B0">
              <w:rPr>
                <w:rFonts w:ascii="Times New Roman" w:hAnsi="Times New Roman"/>
                <w:sz w:val="16"/>
                <w:szCs w:val="16"/>
              </w:rPr>
              <w:t>для получения услуги</w:t>
            </w:r>
          </w:p>
        </w:tc>
        <w:tc>
          <w:tcPr>
            <w:tcW w:w="5133" w:type="dxa"/>
          </w:tcPr>
          <w:p w:rsidR="00DB14CD" w:rsidRPr="008E77B0" w:rsidRDefault="00DB14CD" w:rsidP="002555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Ранее выданное разрешение на строительство объекта капитального строительства</w:t>
            </w:r>
          </w:p>
        </w:tc>
      </w:tr>
      <w:tr w:rsidR="00DB14CD" w:rsidRPr="008E77B0" w:rsidTr="007B18F0">
        <w:tc>
          <w:tcPr>
            <w:tcW w:w="876" w:type="dxa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3639" w:type="dxa"/>
            <w:shd w:val="clear" w:color="auto" w:fill="CCFFCC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133" w:type="dxa"/>
          </w:tcPr>
          <w:p w:rsidR="00DB14CD" w:rsidRPr="008E77B0" w:rsidRDefault="003A7D5F" w:rsidP="002555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1</w:t>
            </w:r>
            <w:r w:rsidR="00BB4DF5" w:rsidRPr="008E77B0">
              <w:rPr>
                <w:rFonts w:ascii="Times New Roman" w:hAnsi="Times New Roman"/>
                <w:sz w:val="16"/>
                <w:szCs w:val="16"/>
              </w:rPr>
              <w:t>/1, сверка копии с оригиналом и возврат заявителю подлинника, копия для формирования в дело</w:t>
            </w:r>
          </w:p>
        </w:tc>
      </w:tr>
      <w:tr w:rsidR="00DB14CD" w:rsidRPr="008E77B0" w:rsidTr="007B18F0">
        <w:tc>
          <w:tcPr>
            <w:tcW w:w="876" w:type="dxa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4.3.</w:t>
            </w:r>
          </w:p>
        </w:tc>
        <w:tc>
          <w:tcPr>
            <w:tcW w:w="3639" w:type="dxa"/>
            <w:shd w:val="clear" w:color="auto" w:fill="CCFFCC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Условие предоставления документа</w:t>
            </w:r>
          </w:p>
        </w:tc>
        <w:tc>
          <w:tcPr>
            <w:tcW w:w="5133" w:type="dxa"/>
          </w:tcPr>
          <w:p w:rsidR="00DB14CD" w:rsidRPr="008E77B0" w:rsidRDefault="004C145F" w:rsidP="002555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DB14CD" w:rsidRPr="008E77B0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</w:tr>
      <w:tr w:rsidR="00DB14CD" w:rsidRPr="008E77B0" w:rsidTr="007B18F0">
        <w:tc>
          <w:tcPr>
            <w:tcW w:w="876" w:type="dxa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4.4.</w:t>
            </w:r>
          </w:p>
        </w:tc>
        <w:tc>
          <w:tcPr>
            <w:tcW w:w="3639" w:type="dxa"/>
            <w:shd w:val="clear" w:color="auto" w:fill="CCFFCC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5133" w:type="dxa"/>
          </w:tcPr>
          <w:p w:rsidR="00DB14CD" w:rsidRPr="008E77B0" w:rsidRDefault="004C145F" w:rsidP="002555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DB14CD" w:rsidRPr="008E77B0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</w:tr>
      <w:tr w:rsidR="00DB14CD" w:rsidRPr="008E77B0" w:rsidTr="007B18F0">
        <w:tc>
          <w:tcPr>
            <w:tcW w:w="876" w:type="dxa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4.5.</w:t>
            </w:r>
          </w:p>
        </w:tc>
        <w:tc>
          <w:tcPr>
            <w:tcW w:w="3639" w:type="dxa"/>
            <w:shd w:val="clear" w:color="auto" w:fill="CCFFCC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5133" w:type="dxa"/>
          </w:tcPr>
          <w:p w:rsidR="00DB14CD" w:rsidRPr="008E77B0" w:rsidRDefault="00DB14CD" w:rsidP="002555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8E77B0" w:rsidTr="007B18F0">
        <w:tc>
          <w:tcPr>
            <w:tcW w:w="876" w:type="dxa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4.6.</w:t>
            </w:r>
          </w:p>
        </w:tc>
        <w:tc>
          <w:tcPr>
            <w:tcW w:w="3639" w:type="dxa"/>
            <w:shd w:val="clear" w:color="auto" w:fill="CCFFCC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Образец документа/заполнения документа</w:t>
            </w:r>
          </w:p>
        </w:tc>
        <w:tc>
          <w:tcPr>
            <w:tcW w:w="5133" w:type="dxa"/>
          </w:tcPr>
          <w:p w:rsidR="00DB14CD" w:rsidRPr="008E77B0" w:rsidRDefault="00DB14CD" w:rsidP="002555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8E77B0" w:rsidTr="007B18F0">
        <w:tc>
          <w:tcPr>
            <w:tcW w:w="876" w:type="dxa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39" w:type="dxa"/>
            <w:shd w:val="clear" w:color="auto" w:fill="CCFFCC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E77B0">
              <w:rPr>
                <w:rFonts w:ascii="Times New Roman" w:hAnsi="Times New Roman"/>
                <w:b/>
                <w:sz w:val="16"/>
                <w:szCs w:val="16"/>
              </w:rPr>
              <w:t>Категория документа</w:t>
            </w:r>
          </w:p>
        </w:tc>
        <w:tc>
          <w:tcPr>
            <w:tcW w:w="5133" w:type="dxa"/>
            <w:vAlign w:val="bottom"/>
          </w:tcPr>
          <w:p w:rsidR="00DB14CD" w:rsidRPr="000C709C" w:rsidRDefault="004C145F" w:rsidP="002555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709C">
              <w:rPr>
                <w:rFonts w:ascii="Times New Roman" w:hAnsi="Times New Roman"/>
                <w:sz w:val="16"/>
                <w:szCs w:val="16"/>
              </w:rPr>
              <w:t>П</w:t>
            </w:r>
            <w:r w:rsidR="004711AA" w:rsidRPr="000C709C">
              <w:rPr>
                <w:rFonts w:ascii="Times New Roman" w:hAnsi="Times New Roman"/>
                <w:sz w:val="16"/>
                <w:szCs w:val="16"/>
              </w:rPr>
              <w:t xml:space="preserve">равоустанавливающие документы </w:t>
            </w:r>
            <w:r w:rsidR="00DB14CD" w:rsidRPr="000C709C">
              <w:rPr>
                <w:rFonts w:ascii="Times New Roman" w:hAnsi="Times New Roman"/>
                <w:sz w:val="16"/>
                <w:szCs w:val="16"/>
              </w:rPr>
              <w:t>на земельный участок</w:t>
            </w:r>
          </w:p>
        </w:tc>
      </w:tr>
      <w:tr w:rsidR="00DB14CD" w:rsidRPr="008E77B0" w:rsidTr="007B18F0">
        <w:tc>
          <w:tcPr>
            <w:tcW w:w="876" w:type="dxa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3639" w:type="dxa"/>
            <w:shd w:val="clear" w:color="auto" w:fill="CCFFCC"/>
          </w:tcPr>
          <w:p w:rsidR="00DB14CD" w:rsidRPr="008E77B0" w:rsidRDefault="00DB14CD" w:rsidP="00D42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Наименования документов, которые предоставляет заявитель</w:t>
            </w:r>
            <w:r w:rsidR="00D429B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E77B0">
              <w:rPr>
                <w:rFonts w:ascii="Times New Roman" w:hAnsi="Times New Roman"/>
                <w:sz w:val="16"/>
                <w:szCs w:val="16"/>
              </w:rPr>
              <w:t>для получения услуги</w:t>
            </w:r>
          </w:p>
        </w:tc>
        <w:tc>
          <w:tcPr>
            <w:tcW w:w="5133" w:type="dxa"/>
          </w:tcPr>
          <w:p w:rsidR="00DB14CD" w:rsidRPr="008E77B0" w:rsidRDefault="004C145F" w:rsidP="002555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78390A">
              <w:rPr>
                <w:rFonts w:ascii="Times New Roman" w:hAnsi="Times New Roman"/>
                <w:sz w:val="16"/>
                <w:szCs w:val="16"/>
              </w:rPr>
              <w:t xml:space="preserve">равоустанавливающие документы  </w:t>
            </w:r>
            <w:r w:rsidR="00DB14CD" w:rsidRPr="008E77B0">
              <w:rPr>
                <w:rFonts w:ascii="Times New Roman" w:hAnsi="Times New Roman"/>
                <w:sz w:val="16"/>
                <w:szCs w:val="16"/>
              </w:rPr>
              <w:t>на земельный участок</w:t>
            </w:r>
          </w:p>
        </w:tc>
      </w:tr>
      <w:tr w:rsidR="00DB14CD" w:rsidRPr="008E77B0" w:rsidTr="007B18F0">
        <w:tc>
          <w:tcPr>
            <w:tcW w:w="876" w:type="dxa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5.2.</w:t>
            </w:r>
          </w:p>
        </w:tc>
        <w:tc>
          <w:tcPr>
            <w:tcW w:w="3639" w:type="dxa"/>
            <w:shd w:val="clear" w:color="auto" w:fill="CCFFCC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133" w:type="dxa"/>
          </w:tcPr>
          <w:p w:rsidR="00DB14CD" w:rsidRPr="008E77B0" w:rsidRDefault="003A7D5F" w:rsidP="002555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1</w:t>
            </w:r>
            <w:r w:rsidR="004711AA" w:rsidRPr="008E77B0">
              <w:rPr>
                <w:rFonts w:ascii="Times New Roman" w:hAnsi="Times New Roman"/>
                <w:sz w:val="16"/>
                <w:szCs w:val="16"/>
              </w:rPr>
              <w:t>/1, сверка копии с оригиналом и возврат заявителю подлинника, копия для формирования в дело</w:t>
            </w:r>
          </w:p>
        </w:tc>
      </w:tr>
      <w:tr w:rsidR="00DB14CD" w:rsidRPr="008E77B0" w:rsidTr="007B18F0">
        <w:tc>
          <w:tcPr>
            <w:tcW w:w="876" w:type="dxa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5.3.</w:t>
            </w:r>
          </w:p>
        </w:tc>
        <w:tc>
          <w:tcPr>
            <w:tcW w:w="3639" w:type="dxa"/>
            <w:shd w:val="clear" w:color="auto" w:fill="CCFFCC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Условие предоставления документа</w:t>
            </w:r>
          </w:p>
        </w:tc>
        <w:tc>
          <w:tcPr>
            <w:tcW w:w="5133" w:type="dxa"/>
          </w:tcPr>
          <w:p w:rsidR="00DB14CD" w:rsidRPr="008E77B0" w:rsidRDefault="004C145F" w:rsidP="002555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="00DB14CD" w:rsidRPr="008E77B0">
              <w:rPr>
                <w:rFonts w:ascii="Times New Roman" w:hAnsi="Times New Roman"/>
                <w:color w:val="000000"/>
                <w:sz w:val="16"/>
                <w:szCs w:val="16"/>
              </w:rPr>
              <w:t>сли сведения о них отсутствуют в ЕГР</w:t>
            </w:r>
            <w:r w:rsidR="00882942" w:rsidRPr="008E77B0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</w:p>
        </w:tc>
      </w:tr>
      <w:tr w:rsidR="00DB14CD" w:rsidRPr="008E77B0" w:rsidTr="007B18F0">
        <w:tc>
          <w:tcPr>
            <w:tcW w:w="876" w:type="dxa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5.4.</w:t>
            </w:r>
          </w:p>
        </w:tc>
        <w:tc>
          <w:tcPr>
            <w:tcW w:w="3639" w:type="dxa"/>
            <w:shd w:val="clear" w:color="auto" w:fill="CCFFCC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5133" w:type="dxa"/>
          </w:tcPr>
          <w:p w:rsidR="00DB14CD" w:rsidRPr="008E77B0" w:rsidRDefault="004C145F" w:rsidP="002555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DB14CD" w:rsidRPr="008E77B0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</w:tr>
      <w:tr w:rsidR="00DB14CD" w:rsidRPr="008E77B0" w:rsidTr="007B18F0">
        <w:tc>
          <w:tcPr>
            <w:tcW w:w="876" w:type="dxa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5.5.</w:t>
            </w:r>
          </w:p>
        </w:tc>
        <w:tc>
          <w:tcPr>
            <w:tcW w:w="3639" w:type="dxa"/>
            <w:shd w:val="clear" w:color="auto" w:fill="CCFFCC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5133" w:type="dxa"/>
          </w:tcPr>
          <w:p w:rsidR="00DB14CD" w:rsidRPr="008E77B0" w:rsidRDefault="00DB14CD" w:rsidP="002555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7B18F0">
        <w:tc>
          <w:tcPr>
            <w:tcW w:w="876" w:type="dxa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5.6.</w:t>
            </w:r>
          </w:p>
        </w:tc>
        <w:tc>
          <w:tcPr>
            <w:tcW w:w="3639" w:type="dxa"/>
            <w:shd w:val="clear" w:color="auto" w:fill="CCFFCC"/>
          </w:tcPr>
          <w:p w:rsidR="00DB14CD" w:rsidRPr="008E77B0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Образец документа/заполнения документа</w:t>
            </w:r>
          </w:p>
        </w:tc>
        <w:tc>
          <w:tcPr>
            <w:tcW w:w="5133" w:type="dxa"/>
          </w:tcPr>
          <w:p w:rsidR="00DB14CD" w:rsidRPr="001850A1" w:rsidRDefault="00DB14CD" w:rsidP="002555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7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D429B4" w:rsidRDefault="00D429B4" w:rsidP="0078390A">
      <w:pPr>
        <w:jc w:val="center"/>
        <w:rPr>
          <w:rFonts w:ascii="Times New Roman" w:hAnsi="Times New Roman"/>
          <w:b/>
          <w:sz w:val="2"/>
          <w:szCs w:val="2"/>
        </w:rPr>
      </w:pPr>
    </w:p>
    <w:p w:rsidR="00D429B4" w:rsidRDefault="00D429B4" w:rsidP="0078390A">
      <w:pPr>
        <w:jc w:val="center"/>
        <w:rPr>
          <w:rFonts w:ascii="Times New Roman" w:hAnsi="Times New Roman"/>
          <w:b/>
          <w:sz w:val="2"/>
          <w:szCs w:val="2"/>
        </w:rPr>
      </w:pPr>
    </w:p>
    <w:p w:rsidR="00DB14CD" w:rsidRPr="001850A1" w:rsidRDefault="00DB14CD" w:rsidP="00D429B4">
      <w:pPr>
        <w:ind w:right="-1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1850A1">
        <w:rPr>
          <w:rFonts w:ascii="Times New Roman" w:hAnsi="Times New Roman"/>
          <w:b/>
          <w:sz w:val="16"/>
          <w:szCs w:val="16"/>
        </w:rPr>
        <w:t>Раздел 5. «Документы и сведения, получаемые посредством межведомственного информационного взаимодействия»</w:t>
      </w:r>
      <w:r w:rsidR="00722654" w:rsidRPr="001850A1">
        <w:rPr>
          <w:rFonts w:ascii="Times New Roman" w:hAnsi="Times New Roman"/>
          <w:b/>
          <w:sz w:val="16"/>
          <w:szCs w:val="1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749"/>
        <w:gridCol w:w="5706"/>
      </w:tblGrid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Параметр</w:t>
            </w:r>
          </w:p>
        </w:tc>
        <w:tc>
          <w:tcPr>
            <w:tcW w:w="5706" w:type="dxa"/>
            <w:vAlign w:val="center"/>
          </w:tcPr>
          <w:p w:rsidR="00DB14CD" w:rsidRPr="001850A1" w:rsidRDefault="00DB14CD" w:rsidP="00D9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Значение параметра / состояние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706" w:type="dxa"/>
            <w:vAlign w:val="center"/>
          </w:tcPr>
          <w:p w:rsidR="00DB14CD" w:rsidRPr="001850A1" w:rsidRDefault="00DB14CD" w:rsidP="00D9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5706" w:type="dxa"/>
          </w:tcPr>
          <w:p w:rsidR="00DB14CD" w:rsidRPr="001850A1" w:rsidRDefault="00882942" w:rsidP="00D429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Выдача разрешения на строительство при осуществлении строительства, реконструкции объектов капитального строительства, расположенных на территории Асбестовского городского округа</w:t>
            </w:r>
          </w:p>
        </w:tc>
      </w:tr>
      <w:tr w:rsidR="00DB14CD" w:rsidRPr="001850A1" w:rsidTr="00D429B4">
        <w:trPr>
          <w:trHeight w:val="135"/>
        </w:trPr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706" w:type="dxa"/>
          </w:tcPr>
          <w:p w:rsidR="00DB14CD" w:rsidRPr="001850A1" w:rsidRDefault="00A37EBE" w:rsidP="00A37EB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5706" w:type="dxa"/>
          </w:tcPr>
          <w:p w:rsidR="00DB14CD" w:rsidRPr="001850A1" w:rsidRDefault="00882942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Выписка из ЕГРН</w:t>
            </w:r>
            <w:r w:rsidR="00255530">
              <w:rPr>
                <w:rFonts w:ascii="Times New Roman" w:hAnsi="Times New Roman"/>
                <w:sz w:val="16"/>
                <w:szCs w:val="16"/>
              </w:rPr>
              <w:t xml:space="preserve"> (содержащая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 xml:space="preserve"> общедоступные сведения о зарегистрированных правах на объект недвижимости)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706" w:type="dxa"/>
          </w:tcPr>
          <w:p w:rsidR="006172B0" w:rsidRDefault="00DB14CD" w:rsidP="006172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1</w:t>
            </w:r>
            <w:r w:rsidR="007C2A1C">
              <w:rPr>
                <w:rFonts w:ascii="Times New Roman" w:hAnsi="Times New Roman"/>
                <w:sz w:val="16"/>
                <w:szCs w:val="16"/>
              </w:rPr>
              <w:t>.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Корпус</w:t>
            </w:r>
            <w:r w:rsidR="007C2A1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E12DD" w:rsidRDefault="00DB14CD" w:rsidP="006172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2</w:t>
            </w:r>
            <w:r w:rsidR="007C2A1C">
              <w:rPr>
                <w:rFonts w:ascii="Times New Roman" w:hAnsi="Times New Roman"/>
                <w:sz w:val="16"/>
                <w:szCs w:val="16"/>
              </w:rPr>
              <w:t>.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Строение</w:t>
            </w:r>
            <w:r w:rsidR="007C2A1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E12DD" w:rsidRDefault="00DB14CD" w:rsidP="006172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3</w:t>
            </w:r>
            <w:r w:rsidR="007C2A1C">
              <w:rPr>
                <w:rFonts w:ascii="Times New Roman" w:hAnsi="Times New Roman"/>
                <w:sz w:val="16"/>
                <w:szCs w:val="16"/>
              </w:rPr>
              <w:t>.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Квартира</w:t>
            </w:r>
            <w:r w:rsidR="007C2A1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E12DD" w:rsidRDefault="00DB14CD" w:rsidP="006172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4</w:t>
            </w:r>
            <w:r w:rsidR="007C2A1C">
              <w:rPr>
                <w:rFonts w:ascii="Times New Roman" w:hAnsi="Times New Roman"/>
                <w:sz w:val="16"/>
                <w:szCs w:val="16"/>
              </w:rPr>
              <w:t>.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ОКАТО</w:t>
            </w:r>
            <w:r w:rsidR="007C2A1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E12DD" w:rsidRDefault="00DB14CD" w:rsidP="006172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5</w:t>
            </w:r>
            <w:r w:rsidR="007C2A1C">
              <w:rPr>
                <w:rFonts w:ascii="Times New Roman" w:hAnsi="Times New Roman"/>
                <w:sz w:val="16"/>
                <w:szCs w:val="16"/>
              </w:rPr>
              <w:t>.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Кадастровый номер</w:t>
            </w:r>
            <w:r w:rsidR="007C2A1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E12DD" w:rsidRDefault="00DB14CD" w:rsidP="006172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6</w:t>
            </w:r>
            <w:r w:rsidR="007C2A1C">
              <w:rPr>
                <w:rFonts w:ascii="Times New Roman" w:hAnsi="Times New Roman"/>
                <w:sz w:val="16"/>
                <w:szCs w:val="16"/>
              </w:rPr>
              <w:t>.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Условный номер</w:t>
            </w:r>
            <w:r w:rsidR="007C2A1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E12DD" w:rsidRDefault="00DB14CD" w:rsidP="006172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7</w:t>
            </w:r>
            <w:r w:rsidR="007C2A1C">
              <w:rPr>
                <w:rFonts w:ascii="Times New Roman" w:hAnsi="Times New Roman"/>
                <w:sz w:val="16"/>
                <w:szCs w:val="16"/>
              </w:rPr>
              <w:t>.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  <w:r w:rsidR="007C2A1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E12DD" w:rsidRDefault="00DB14CD" w:rsidP="006172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8</w:t>
            </w:r>
            <w:r w:rsidR="007C2A1C">
              <w:rPr>
                <w:rFonts w:ascii="Times New Roman" w:hAnsi="Times New Roman"/>
                <w:sz w:val="16"/>
                <w:szCs w:val="16"/>
              </w:rPr>
              <w:t>.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Город</w:t>
            </w:r>
            <w:r w:rsidR="007C2A1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E12DD" w:rsidRDefault="00DB14CD" w:rsidP="006172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9</w:t>
            </w:r>
            <w:r w:rsidR="007C2A1C">
              <w:rPr>
                <w:rFonts w:ascii="Times New Roman" w:hAnsi="Times New Roman"/>
                <w:sz w:val="16"/>
                <w:szCs w:val="16"/>
              </w:rPr>
              <w:t>.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Населенный пункт</w:t>
            </w:r>
            <w:r w:rsidR="007C2A1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E12DD" w:rsidRDefault="00DB14CD" w:rsidP="006172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10</w:t>
            </w:r>
            <w:r w:rsidR="007C2A1C">
              <w:rPr>
                <w:rFonts w:ascii="Times New Roman" w:hAnsi="Times New Roman"/>
                <w:sz w:val="16"/>
                <w:szCs w:val="16"/>
              </w:rPr>
              <w:t>.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Улица</w:t>
            </w:r>
            <w:r w:rsidR="007C2A1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E12DD" w:rsidRDefault="00DB14CD" w:rsidP="006172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11</w:t>
            </w:r>
            <w:r w:rsidR="007C2A1C">
              <w:rPr>
                <w:rFonts w:ascii="Times New Roman" w:hAnsi="Times New Roman"/>
                <w:sz w:val="16"/>
                <w:szCs w:val="16"/>
              </w:rPr>
              <w:t>.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Дом</w:t>
            </w:r>
            <w:r w:rsidR="007C2A1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E12DD" w:rsidRDefault="00DB14CD" w:rsidP="006172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12</w:t>
            </w:r>
            <w:r w:rsidR="007C2A1C">
              <w:rPr>
                <w:rFonts w:ascii="Times New Roman" w:hAnsi="Times New Roman"/>
                <w:sz w:val="16"/>
                <w:szCs w:val="16"/>
              </w:rPr>
              <w:t>.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Объект недвижимости</w:t>
            </w:r>
            <w:r w:rsidR="007C2A1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E12DD" w:rsidRDefault="00DB14CD" w:rsidP="006172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13</w:t>
            </w:r>
            <w:r w:rsidR="007C2A1C">
              <w:rPr>
                <w:rFonts w:ascii="Times New Roman" w:hAnsi="Times New Roman"/>
                <w:sz w:val="16"/>
                <w:szCs w:val="16"/>
              </w:rPr>
              <w:t>.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Вид объекта недвижимости</w:t>
            </w:r>
            <w:r w:rsidR="007C2A1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E12DD" w:rsidRDefault="00DB14CD" w:rsidP="006172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14</w:t>
            </w:r>
            <w:r w:rsidR="007C2A1C">
              <w:rPr>
                <w:rFonts w:ascii="Times New Roman" w:hAnsi="Times New Roman"/>
                <w:sz w:val="16"/>
                <w:szCs w:val="16"/>
              </w:rPr>
              <w:t>.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Площадь</w:t>
            </w:r>
            <w:r w:rsidR="007C2A1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B14CD" w:rsidRPr="001850A1" w:rsidRDefault="00DB14CD" w:rsidP="006172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15</w:t>
            </w:r>
            <w:r w:rsidR="007C2A1C">
              <w:rPr>
                <w:rFonts w:ascii="Times New Roman" w:hAnsi="Times New Roman"/>
                <w:sz w:val="16"/>
                <w:szCs w:val="16"/>
              </w:rPr>
              <w:t>.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Дополнительная информация (при наличии)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706" w:type="dxa"/>
          </w:tcPr>
          <w:p w:rsidR="00DB14CD" w:rsidRPr="001850A1" w:rsidRDefault="00882942" w:rsidP="006172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Администрация Асбестовского городского округа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1.5.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706" w:type="dxa"/>
          </w:tcPr>
          <w:p w:rsidR="00DB14CD" w:rsidRPr="001850A1" w:rsidRDefault="00DB14CD" w:rsidP="006172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ФГБУ «ФКП Росреестра» по Свердловской области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1.6.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SID электронного сервиса/наименование вида сведений</w:t>
            </w:r>
          </w:p>
        </w:tc>
        <w:tc>
          <w:tcPr>
            <w:tcW w:w="5706" w:type="dxa"/>
          </w:tcPr>
          <w:p w:rsidR="00DB14CD" w:rsidRPr="001850A1" w:rsidRDefault="00882942" w:rsidP="006172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SID0003564/ Выписка из ЕГРН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 xml:space="preserve"> (содержащей общедоступные сведения о зарегистрированных правах на объект недвижимости)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1.7.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706" w:type="dxa"/>
          </w:tcPr>
          <w:p w:rsidR="00DB14CD" w:rsidRPr="001850A1" w:rsidRDefault="006172B0" w:rsidP="006172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Общий срок – 5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 xml:space="preserve"> рабочих дней:</w:t>
            </w:r>
          </w:p>
          <w:p w:rsidR="00DB14CD" w:rsidRPr="001850A1" w:rsidRDefault="006172B0" w:rsidP="006172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направление запроса - 1 рабочий день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B14CD" w:rsidRPr="001850A1" w:rsidRDefault="006172B0" w:rsidP="006172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направление ответа - 5 рабочих дней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B14CD" w:rsidRPr="001850A1" w:rsidRDefault="006172B0" w:rsidP="006172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приобщение сведений к делу – 1 рабочий день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1.8.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706" w:type="dxa"/>
          </w:tcPr>
          <w:p w:rsidR="00DB14CD" w:rsidRPr="001850A1" w:rsidRDefault="00DB14CD" w:rsidP="006172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1.9.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706" w:type="dxa"/>
          </w:tcPr>
          <w:p w:rsidR="00DB14CD" w:rsidRPr="001850A1" w:rsidRDefault="00DB14CD" w:rsidP="006172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706" w:type="dxa"/>
          </w:tcPr>
          <w:p w:rsidR="00DB14CD" w:rsidRPr="001850A1" w:rsidRDefault="00DB14CD" w:rsidP="006172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5706" w:type="dxa"/>
          </w:tcPr>
          <w:p w:rsidR="00DB14CD" w:rsidRPr="001850A1" w:rsidRDefault="00DB14CD" w:rsidP="00196B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 xml:space="preserve">Кадастровая выписка об объекте недвижимости 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706" w:type="dxa"/>
          </w:tcPr>
          <w:p w:rsidR="00A42606" w:rsidRDefault="00A42606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Вид объекта недвижимости</w:t>
            </w:r>
            <w:r w:rsidR="00725165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42606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2. Кадастровый (условный)</w:t>
            </w:r>
            <w:r w:rsidR="00A42606">
              <w:rPr>
                <w:rFonts w:ascii="Times New Roman" w:hAnsi="Times New Roman"/>
                <w:sz w:val="16"/>
                <w:szCs w:val="16"/>
              </w:rPr>
              <w:t xml:space="preserve"> номер объекта недвижимости</w:t>
            </w:r>
            <w:r w:rsidR="00725165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42606" w:rsidRDefault="00A42606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Данны</w:t>
            </w:r>
            <w:r>
              <w:rPr>
                <w:rFonts w:ascii="Times New Roman" w:hAnsi="Times New Roman"/>
                <w:sz w:val="16"/>
                <w:szCs w:val="16"/>
              </w:rPr>
              <w:t>е о заявителе (физическом лице)</w:t>
            </w:r>
            <w:r w:rsidR="00725165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4. Адрес объекта недвижимости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706" w:type="dxa"/>
          </w:tcPr>
          <w:p w:rsidR="00DB14CD" w:rsidRPr="001850A1" w:rsidRDefault="00725165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Асбестовского городского округа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2.5.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706" w:type="dxa"/>
          </w:tcPr>
          <w:p w:rsidR="00DB14CD" w:rsidRPr="001850A1" w:rsidRDefault="00DB14CD" w:rsidP="007251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ФГБУ «ФКП Росреестра» по Свердловской области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2.6.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SID электронного сервиса/наименование вида сведений</w:t>
            </w:r>
          </w:p>
        </w:tc>
        <w:tc>
          <w:tcPr>
            <w:tcW w:w="5706" w:type="dxa"/>
          </w:tcPr>
          <w:p w:rsidR="00DB14CD" w:rsidRPr="001850A1" w:rsidRDefault="00DB14CD" w:rsidP="007251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(SID0003564) /Кадастровая выписка об объекте недвижимости</w:t>
            </w:r>
          </w:p>
          <w:p w:rsidR="00DB14CD" w:rsidRPr="001850A1" w:rsidRDefault="00DB14CD" w:rsidP="007251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2.7.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706" w:type="dxa"/>
          </w:tcPr>
          <w:p w:rsidR="00725165" w:rsidRPr="001850A1" w:rsidRDefault="00725165" w:rsidP="007251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Общий срок – 5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рабочих дней:</w:t>
            </w:r>
          </w:p>
          <w:p w:rsidR="00725165" w:rsidRPr="001850A1" w:rsidRDefault="00725165" w:rsidP="007251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направление запроса - 1 рабочий день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25165" w:rsidRPr="001850A1" w:rsidRDefault="00725165" w:rsidP="007251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направление ответа - 5 рабочих дней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B14CD" w:rsidRPr="001850A1" w:rsidRDefault="00725165" w:rsidP="007251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приобщение сведений к делу – 1 рабочий день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2.8.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706" w:type="dxa"/>
          </w:tcPr>
          <w:p w:rsidR="00DB14CD" w:rsidRPr="001850A1" w:rsidRDefault="00DB14CD" w:rsidP="007251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2.9.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706" w:type="dxa"/>
          </w:tcPr>
          <w:p w:rsidR="00DB14CD" w:rsidRPr="001850A1" w:rsidRDefault="00DB14CD" w:rsidP="007251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706" w:type="dxa"/>
          </w:tcPr>
          <w:p w:rsidR="00DB14CD" w:rsidRPr="001850A1" w:rsidRDefault="00DB14CD" w:rsidP="007251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5706" w:type="dxa"/>
          </w:tcPr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Справка о содержании правоустанавливающего документа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706" w:type="dxa"/>
          </w:tcPr>
          <w:p w:rsidR="00AE097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1</w:t>
            </w:r>
            <w:r w:rsidR="00196B05">
              <w:rPr>
                <w:rFonts w:ascii="Times New Roman" w:hAnsi="Times New Roman"/>
                <w:sz w:val="16"/>
                <w:szCs w:val="16"/>
              </w:rPr>
              <w:t>.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Объект недвижимости</w:t>
            </w:r>
            <w:r w:rsidR="00196B05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E097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2</w:t>
            </w:r>
            <w:r w:rsidR="00AE0971">
              <w:rPr>
                <w:rFonts w:ascii="Times New Roman" w:hAnsi="Times New Roman"/>
                <w:sz w:val="16"/>
                <w:szCs w:val="16"/>
              </w:rPr>
              <w:t>. Вид объекта недвижимости;</w:t>
            </w:r>
          </w:p>
          <w:p w:rsidR="00AE0971" w:rsidRDefault="00196B05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Кадастровый (или условный</w:t>
            </w:r>
            <w:r>
              <w:rPr>
                <w:rFonts w:ascii="Times New Roman" w:hAnsi="Times New Roman"/>
                <w:sz w:val="16"/>
                <w:szCs w:val="16"/>
              </w:rPr>
              <w:t>) ном</w:t>
            </w:r>
            <w:r w:rsidR="00AE0971">
              <w:rPr>
                <w:rFonts w:ascii="Times New Roman" w:hAnsi="Times New Roman"/>
                <w:sz w:val="16"/>
                <w:szCs w:val="16"/>
              </w:rPr>
              <w:t>ер объекта недвижимости;</w:t>
            </w:r>
          </w:p>
          <w:p w:rsidR="00AE0971" w:rsidRDefault="00196B05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 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Площадь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E097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5</w:t>
            </w:r>
            <w:r w:rsidR="00196B05">
              <w:rPr>
                <w:rFonts w:ascii="Times New Roman" w:hAnsi="Times New Roman"/>
                <w:sz w:val="16"/>
                <w:szCs w:val="16"/>
              </w:rPr>
              <w:t>.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ОКАТО</w:t>
            </w:r>
            <w:r w:rsidR="00196B05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E097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6</w:t>
            </w:r>
            <w:r w:rsidR="00196B05">
              <w:rPr>
                <w:rFonts w:ascii="Times New Roman" w:hAnsi="Times New Roman"/>
                <w:sz w:val="16"/>
                <w:szCs w:val="16"/>
              </w:rPr>
              <w:t>.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  <w:r w:rsidR="00196B05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E097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7</w:t>
            </w:r>
            <w:r w:rsidR="00196B05">
              <w:rPr>
                <w:rFonts w:ascii="Times New Roman" w:hAnsi="Times New Roman"/>
                <w:sz w:val="16"/>
                <w:szCs w:val="16"/>
              </w:rPr>
              <w:t>.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Город</w:t>
            </w:r>
            <w:r w:rsidR="00196B05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E097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8</w:t>
            </w:r>
            <w:r w:rsidR="00196B05">
              <w:rPr>
                <w:rFonts w:ascii="Times New Roman" w:hAnsi="Times New Roman"/>
                <w:sz w:val="16"/>
                <w:szCs w:val="16"/>
              </w:rPr>
              <w:t>.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Населенный пункт</w:t>
            </w:r>
            <w:r w:rsidR="00196B05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E097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9</w:t>
            </w:r>
            <w:r w:rsidR="00196B05">
              <w:rPr>
                <w:rFonts w:ascii="Times New Roman" w:hAnsi="Times New Roman"/>
                <w:sz w:val="16"/>
                <w:szCs w:val="16"/>
              </w:rPr>
              <w:t>.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Улица</w:t>
            </w:r>
            <w:r w:rsidR="00196B05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E097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10</w:t>
            </w:r>
            <w:r w:rsidR="00196B05">
              <w:rPr>
                <w:rFonts w:ascii="Times New Roman" w:hAnsi="Times New Roman"/>
                <w:sz w:val="16"/>
                <w:szCs w:val="16"/>
              </w:rPr>
              <w:t>.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Дом</w:t>
            </w:r>
            <w:r w:rsidR="00196B05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E097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lastRenderedPageBreak/>
              <w:t>11</w:t>
            </w:r>
            <w:r w:rsidR="00196B05">
              <w:rPr>
                <w:rFonts w:ascii="Times New Roman" w:hAnsi="Times New Roman"/>
                <w:sz w:val="16"/>
                <w:szCs w:val="16"/>
              </w:rPr>
              <w:t>.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Корпус</w:t>
            </w:r>
            <w:r w:rsidR="00196B05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E097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12</w:t>
            </w:r>
            <w:r w:rsidR="00196B05">
              <w:rPr>
                <w:rFonts w:ascii="Times New Roman" w:hAnsi="Times New Roman"/>
                <w:sz w:val="16"/>
                <w:szCs w:val="16"/>
              </w:rPr>
              <w:t>.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Строение</w:t>
            </w:r>
            <w:r w:rsidR="00196B05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E097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13</w:t>
            </w:r>
            <w:r w:rsidR="00196B05">
              <w:rPr>
                <w:rFonts w:ascii="Times New Roman" w:hAnsi="Times New Roman"/>
                <w:sz w:val="16"/>
                <w:szCs w:val="16"/>
              </w:rPr>
              <w:t>.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Квартира</w:t>
            </w:r>
            <w:r w:rsidR="00196B05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14</w:t>
            </w:r>
            <w:r w:rsidR="00196B05">
              <w:rPr>
                <w:rFonts w:ascii="Times New Roman" w:hAnsi="Times New Roman"/>
                <w:sz w:val="16"/>
                <w:szCs w:val="16"/>
              </w:rPr>
              <w:t>.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Дополнительная информация (при наличии)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lastRenderedPageBreak/>
              <w:t>3.4.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706" w:type="dxa"/>
          </w:tcPr>
          <w:p w:rsidR="00DB14CD" w:rsidRPr="001850A1" w:rsidRDefault="00010E2E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Асбестовского городского округа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3.5.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706" w:type="dxa"/>
          </w:tcPr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Управление Федеральной службы государственной регистрации, кадастра и картографии по Свердловской области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3.6.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SID электронного сервиса/наименование вида сведений</w:t>
            </w:r>
          </w:p>
        </w:tc>
        <w:tc>
          <w:tcPr>
            <w:tcW w:w="5706" w:type="dxa"/>
          </w:tcPr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(SID0003564)/Справка о содержании правоустанавливающего документа</w:t>
            </w:r>
          </w:p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3.7.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706" w:type="dxa"/>
          </w:tcPr>
          <w:p w:rsidR="00ED7DF2" w:rsidRPr="001850A1" w:rsidRDefault="00ED7DF2" w:rsidP="00ED7D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Общий срок – 5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рабочих дней:</w:t>
            </w:r>
          </w:p>
          <w:p w:rsidR="00ED7DF2" w:rsidRPr="001850A1" w:rsidRDefault="00ED7DF2" w:rsidP="00ED7D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направление запроса - 1 рабочий день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ED7DF2" w:rsidRPr="001850A1" w:rsidRDefault="00ED7DF2" w:rsidP="00ED7D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направление ответа - 5 рабочих дней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B14CD" w:rsidRPr="001850A1" w:rsidRDefault="00ED7DF2" w:rsidP="00ED7D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приобщение сведений к делу – 1 рабочий день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3.8.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706" w:type="dxa"/>
          </w:tcPr>
          <w:p w:rsidR="00DB14CD" w:rsidRPr="001850A1" w:rsidRDefault="00DB14CD" w:rsidP="00ED7D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3.9.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706" w:type="dxa"/>
          </w:tcPr>
          <w:p w:rsidR="00DB14CD" w:rsidRPr="001850A1" w:rsidRDefault="00DB14CD" w:rsidP="00ED7D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706" w:type="dxa"/>
          </w:tcPr>
          <w:p w:rsidR="00DB14CD" w:rsidRPr="001850A1" w:rsidRDefault="00DB14CD" w:rsidP="00ED7D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5706" w:type="dxa"/>
          </w:tcPr>
          <w:p w:rsidR="00DB14CD" w:rsidRPr="001850A1" w:rsidRDefault="00DB14CD" w:rsidP="00FD5C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 xml:space="preserve">Решение об образовании земельных участков </w:t>
            </w:r>
          </w:p>
          <w:p w:rsidR="00DB14CD" w:rsidRPr="001850A1" w:rsidRDefault="00DB14CD" w:rsidP="00D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4.3.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706" w:type="dxa"/>
          </w:tcPr>
          <w:p w:rsidR="00DB14CD" w:rsidRPr="001850A1" w:rsidRDefault="00DB14CD" w:rsidP="00FD5C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Кадастровый номер объекта недвижимости</w:t>
            </w:r>
          </w:p>
          <w:p w:rsidR="00DB14CD" w:rsidRPr="001850A1" w:rsidRDefault="00DB14CD" w:rsidP="00D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4.4.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706" w:type="dxa"/>
          </w:tcPr>
          <w:p w:rsidR="00DB14CD" w:rsidRPr="001850A1" w:rsidRDefault="00ED7DF2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Асбестовского городского округа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4.5.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4CD" w:rsidRPr="001850A1" w:rsidRDefault="00DB14CD" w:rsidP="00D429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Министерство по управлению государственным имуществом Свердловской области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4.6.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SID электронного сервиса/наименование вида сведений</w:t>
            </w:r>
          </w:p>
        </w:tc>
        <w:tc>
          <w:tcPr>
            <w:tcW w:w="5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Информация о решении об образовании земельных участков (земельного участка) путем объединения земельных участков, путем раздела, перераспределения или выдела из земельных участков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4.7.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F8" w:rsidRPr="001850A1" w:rsidRDefault="00BC10F8" w:rsidP="00BC10F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Общий срок – 5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рабочих дней:</w:t>
            </w:r>
          </w:p>
          <w:p w:rsidR="00BC10F8" w:rsidRPr="001850A1" w:rsidRDefault="00BC10F8" w:rsidP="00BC10F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направление запроса - 1 рабочий день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C10F8" w:rsidRPr="001850A1" w:rsidRDefault="00BC10F8" w:rsidP="00BC10F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направление ответа - 5 рабочих дней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B14CD" w:rsidRPr="001850A1" w:rsidRDefault="00BC10F8" w:rsidP="00BC10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приобщение сведений к делу – 1 рабочий день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4.8.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4CD" w:rsidRPr="001850A1" w:rsidRDefault="00DB14CD" w:rsidP="00BC10F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4.9.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706" w:type="dxa"/>
          </w:tcPr>
          <w:p w:rsidR="00DB14CD" w:rsidRPr="001850A1" w:rsidRDefault="00DB14CD" w:rsidP="00BC10F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D429B4">
        <w:trPr>
          <w:trHeight w:val="353"/>
        </w:trPr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706" w:type="dxa"/>
          </w:tcPr>
          <w:p w:rsidR="00DB14CD" w:rsidRPr="001850A1" w:rsidRDefault="00DB14CD" w:rsidP="00BC10F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5.2.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5706" w:type="dxa"/>
            <w:vAlign w:val="center"/>
          </w:tcPr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Информация о разрешениях на отклонение от предельных параметров разрешенного строительства, реконструкции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5.3.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706" w:type="dxa"/>
          </w:tcPr>
          <w:p w:rsidR="00BC10F8" w:rsidRDefault="00DB14CD" w:rsidP="00BC10F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1</w:t>
            </w:r>
            <w:r w:rsidR="00BF6B8D">
              <w:rPr>
                <w:rFonts w:ascii="Times New Roman" w:hAnsi="Times New Roman"/>
                <w:sz w:val="16"/>
                <w:szCs w:val="16"/>
              </w:rPr>
              <w:t>.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Идентификатор заявки</w:t>
            </w:r>
            <w:r w:rsidR="00BC10F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C10F8" w:rsidRDefault="00BF6B8D" w:rsidP="00BC10F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Номер разрешения</w:t>
            </w:r>
            <w:r w:rsidR="00BC10F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C10F8" w:rsidRDefault="00BF6B8D" w:rsidP="00BC10F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Дата выдачи разрешения</w:t>
            </w:r>
            <w:r w:rsidR="00BC10F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C10F8" w:rsidRDefault="00BF6B8D" w:rsidP="00BC10F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 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Наименование объекта</w:t>
            </w:r>
            <w:r w:rsidR="00BC10F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C10F8" w:rsidRDefault="00BF6B8D" w:rsidP="00BC10F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5. 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Адрес объекта</w:t>
            </w:r>
            <w:r w:rsidR="00BC10F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B14CD" w:rsidRPr="001850A1" w:rsidRDefault="00BF6B8D" w:rsidP="00D429B4">
            <w:pPr>
              <w:tabs>
                <w:tab w:val="left" w:pos="4021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6. 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Наименование органа, выдавшего документ</w:t>
            </w:r>
            <w:r w:rsidR="00D429B4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5.4.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706" w:type="dxa"/>
          </w:tcPr>
          <w:p w:rsidR="00DB14CD" w:rsidRPr="001850A1" w:rsidRDefault="00816F3B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Администрация Асбестовского городского округа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5.5.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706" w:type="dxa"/>
          </w:tcPr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 xml:space="preserve">Органы местного самоуправления муниципального образования 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5.6.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SID электронного сервиса/наименование вида сведений</w:t>
            </w:r>
          </w:p>
        </w:tc>
        <w:tc>
          <w:tcPr>
            <w:tcW w:w="5706" w:type="dxa"/>
          </w:tcPr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(SID0000000)/ Сервис представления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5.7.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706" w:type="dxa"/>
          </w:tcPr>
          <w:p w:rsidR="00BC10F8" w:rsidRPr="001850A1" w:rsidRDefault="00BC10F8" w:rsidP="00BC10F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Общий срок – 5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рабочих дней:</w:t>
            </w:r>
          </w:p>
          <w:p w:rsidR="00BC10F8" w:rsidRPr="001850A1" w:rsidRDefault="00BC10F8" w:rsidP="00BC10F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направление запроса - 1 рабочий день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C10F8" w:rsidRPr="001850A1" w:rsidRDefault="00BC10F8" w:rsidP="00BC10F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направление ответа - 5 рабочих дней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B14CD" w:rsidRPr="001850A1" w:rsidRDefault="00BC10F8" w:rsidP="00BC10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приобщение сведений к делу – 1 рабочий день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5.8.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706" w:type="dxa"/>
          </w:tcPr>
          <w:p w:rsidR="00DB14CD" w:rsidRPr="001850A1" w:rsidRDefault="00DB14CD" w:rsidP="002D6AA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5.9.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706" w:type="dxa"/>
          </w:tcPr>
          <w:p w:rsidR="00DB14CD" w:rsidRPr="001850A1" w:rsidRDefault="00DB14CD" w:rsidP="002D6AA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6.1.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706" w:type="dxa"/>
          </w:tcPr>
          <w:p w:rsidR="00DB14CD" w:rsidRPr="001850A1" w:rsidRDefault="00DB14CD" w:rsidP="002D6AA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6.2.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5706" w:type="dxa"/>
            <w:vAlign w:val="center"/>
          </w:tcPr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Информация о ранее выданных разрешениях на строительство объектов капитального строительства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6.3.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706" w:type="dxa"/>
          </w:tcPr>
          <w:p w:rsidR="002D6AA2" w:rsidRDefault="00DB14CD" w:rsidP="002D6AA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1. Кадастровый номер</w:t>
            </w:r>
            <w:r w:rsidR="00697E2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B14CD" w:rsidRPr="001850A1" w:rsidRDefault="00DB14CD" w:rsidP="00D429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2. Адрес объекта капитального строительства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6.4.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706" w:type="dxa"/>
          </w:tcPr>
          <w:p w:rsidR="00DB14CD" w:rsidRPr="001850A1" w:rsidRDefault="00816F3B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Администрация Асбестовского городского округа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lastRenderedPageBreak/>
              <w:t>6.5.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706" w:type="dxa"/>
          </w:tcPr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 xml:space="preserve">Органы местного самоуправления муниципального образования </w:t>
            </w:r>
          </w:p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6.6.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SID электронного сервиса/наименование вида сведений</w:t>
            </w:r>
          </w:p>
        </w:tc>
        <w:tc>
          <w:tcPr>
            <w:tcW w:w="5706" w:type="dxa"/>
          </w:tcPr>
          <w:p w:rsidR="00DB14CD" w:rsidRPr="001850A1" w:rsidRDefault="00DB14CD" w:rsidP="00A42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(SID0003892) / Сервис предоставления информации о ранее выданных разрешениях на строительство объектов капитального строительства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6.7.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706" w:type="dxa"/>
          </w:tcPr>
          <w:p w:rsidR="002D6AA2" w:rsidRPr="001850A1" w:rsidRDefault="002D6AA2" w:rsidP="002D6AA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Общий срок – 5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рабочих дней:</w:t>
            </w:r>
          </w:p>
          <w:p w:rsidR="002D6AA2" w:rsidRPr="001850A1" w:rsidRDefault="002D6AA2" w:rsidP="002D6AA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направление запроса - 1 рабочий день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D6AA2" w:rsidRPr="001850A1" w:rsidRDefault="002D6AA2" w:rsidP="002D6AA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направление ответа - 5 рабочих дней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B14CD" w:rsidRPr="001850A1" w:rsidRDefault="002D6AA2" w:rsidP="002D6A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приобщение сведений к делу – 1 рабочий день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6.8.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706" w:type="dxa"/>
          </w:tcPr>
          <w:p w:rsidR="00DB14CD" w:rsidRPr="001850A1" w:rsidRDefault="00DB14CD" w:rsidP="002D6AA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6.9.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706" w:type="dxa"/>
          </w:tcPr>
          <w:p w:rsidR="00DB14CD" w:rsidRPr="001850A1" w:rsidRDefault="00DB14CD" w:rsidP="002D6AA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7.1.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706" w:type="dxa"/>
          </w:tcPr>
          <w:p w:rsidR="00DB14CD" w:rsidRPr="001850A1" w:rsidRDefault="00DB14CD" w:rsidP="002D6AA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7.2.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5706" w:type="dxa"/>
            <w:vAlign w:val="center"/>
          </w:tcPr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 xml:space="preserve">Информация о ранее выданных градостроительных планах земельных участков 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7.3.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706" w:type="dxa"/>
          </w:tcPr>
          <w:p w:rsidR="002D6AA2" w:rsidRDefault="00DB14CD" w:rsidP="002D6AA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1</w:t>
            </w:r>
            <w:r w:rsidR="00697E28">
              <w:rPr>
                <w:rFonts w:ascii="Times New Roman" w:hAnsi="Times New Roman"/>
                <w:sz w:val="16"/>
                <w:szCs w:val="16"/>
              </w:rPr>
              <w:t>.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Кадастровый номер земельного участка</w:t>
            </w:r>
            <w:r w:rsidR="002D6AA2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2D6AA2" w:rsidRDefault="00697E28" w:rsidP="002D6AA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Адрес земельного участка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B14CD" w:rsidRPr="001850A1" w:rsidRDefault="00DB14CD" w:rsidP="00D429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3</w:t>
            </w:r>
            <w:r w:rsidR="00697E28">
              <w:rPr>
                <w:rFonts w:ascii="Times New Roman" w:hAnsi="Times New Roman"/>
                <w:sz w:val="16"/>
                <w:szCs w:val="16"/>
              </w:rPr>
              <w:t>.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Площадь земельного участка 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7.4.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706" w:type="dxa"/>
          </w:tcPr>
          <w:p w:rsidR="00DB14CD" w:rsidRPr="001850A1" w:rsidRDefault="00025238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Администрация Асбестовского городского округа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7.5.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706" w:type="dxa"/>
          </w:tcPr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 xml:space="preserve">Органы местного самоуправления муниципального образования </w:t>
            </w:r>
          </w:p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7.6.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SID электронного сервиса/наименование вида сведений</w:t>
            </w:r>
          </w:p>
        </w:tc>
        <w:tc>
          <w:tcPr>
            <w:tcW w:w="5706" w:type="dxa"/>
          </w:tcPr>
          <w:p w:rsidR="00DB14CD" w:rsidRPr="001850A1" w:rsidRDefault="00DB14CD" w:rsidP="005155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(SID0003635) / Сервис представления градостроительных планов земельных участков</w:t>
            </w:r>
            <w:r w:rsidRPr="001850A1">
              <w:rPr>
                <w:rFonts w:ascii="Times New Roman" w:hAnsi="Times New Roman"/>
                <w:sz w:val="16"/>
                <w:szCs w:val="16"/>
              </w:rPr>
              <w:br w:type="page"/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7.7.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706" w:type="dxa"/>
          </w:tcPr>
          <w:p w:rsidR="002D6AA2" w:rsidRPr="001850A1" w:rsidRDefault="002D6AA2" w:rsidP="002D6AA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Общий срок – 5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рабочих дней:</w:t>
            </w:r>
          </w:p>
          <w:p w:rsidR="002D6AA2" w:rsidRPr="001850A1" w:rsidRDefault="002D6AA2" w:rsidP="002D6AA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направление запроса - 1 рабочий день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D6AA2" w:rsidRPr="001850A1" w:rsidRDefault="002D6AA2" w:rsidP="002D6AA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направление ответа - 5 рабочих дней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B14CD" w:rsidRPr="001850A1" w:rsidRDefault="002D6AA2" w:rsidP="002D6A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приобщение сведений к делу – 1 рабочий день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7.8.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706" w:type="dxa"/>
          </w:tcPr>
          <w:p w:rsidR="00DB14CD" w:rsidRPr="001850A1" w:rsidRDefault="00DB14CD" w:rsidP="003E16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7.9.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706" w:type="dxa"/>
          </w:tcPr>
          <w:p w:rsidR="00DB14CD" w:rsidRPr="001850A1" w:rsidRDefault="00DB14CD" w:rsidP="003E16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8.1.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706" w:type="dxa"/>
          </w:tcPr>
          <w:p w:rsidR="00DB14CD" w:rsidRPr="001850A1" w:rsidRDefault="00DB14CD" w:rsidP="003E16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8.2.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5706" w:type="dxa"/>
            <w:vAlign w:val="center"/>
          </w:tcPr>
          <w:p w:rsidR="00DB14CD" w:rsidRPr="001850A1" w:rsidRDefault="00DB14CD" w:rsidP="003E16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Проект планировки территории и проект межевания территории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8.3.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706" w:type="dxa"/>
          </w:tcPr>
          <w:p w:rsidR="00697E28" w:rsidRDefault="00DB14CD" w:rsidP="003E16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1.</w:t>
            </w:r>
            <w:r w:rsidR="007C7C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Дата запроса</w:t>
            </w:r>
            <w:r w:rsidR="00697E2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697E28" w:rsidRDefault="00697E28" w:rsidP="003E16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Кадаст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ровый номер земельного участка; </w:t>
            </w:r>
          </w:p>
          <w:p w:rsidR="00697E28" w:rsidRDefault="00697E28" w:rsidP="003E16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Кадастровый квартал;</w:t>
            </w:r>
          </w:p>
          <w:p w:rsidR="00DB14CD" w:rsidRPr="001850A1" w:rsidRDefault="00DB14CD" w:rsidP="003E16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4. Адрес земельного участка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8.4.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706" w:type="dxa"/>
          </w:tcPr>
          <w:p w:rsidR="00DB14CD" w:rsidRPr="001850A1" w:rsidRDefault="00025238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Администрация Асбестовского городского округа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8.5.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706" w:type="dxa"/>
          </w:tcPr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 xml:space="preserve">Органы местного самоуправления муниципального образования </w:t>
            </w:r>
          </w:p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8.6.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SID электронного сервиса/наименование вида сведений</w:t>
            </w:r>
          </w:p>
        </w:tc>
        <w:tc>
          <w:tcPr>
            <w:tcW w:w="5706" w:type="dxa"/>
          </w:tcPr>
          <w:p w:rsidR="00DB14CD" w:rsidRPr="001850A1" w:rsidRDefault="003E16F7" w:rsidP="00B827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ет/Сведения из проекта планировки территории и проекта межевания территории</w:t>
            </w:r>
          </w:p>
          <w:p w:rsidR="00DB14CD" w:rsidRPr="001850A1" w:rsidRDefault="00DB14CD" w:rsidP="00D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8.7.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706" w:type="dxa"/>
          </w:tcPr>
          <w:p w:rsidR="003E16F7" w:rsidRPr="001850A1" w:rsidRDefault="003E16F7" w:rsidP="003E16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Общий срок – 5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рабочих дней:</w:t>
            </w:r>
          </w:p>
          <w:p w:rsidR="003E16F7" w:rsidRPr="001850A1" w:rsidRDefault="003E16F7" w:rsidP="003E16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направление запроса - 1 рабочий день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E16F7" w:rsidRPr="001850A1" w:rsidRDefault="003E16F7" w:rsidP="003E16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направление ответа - 5 рабочих дней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B14CD" w:rsidRPr="001850A1" w:rsidRDefault="003E16F7" w:rsidP="003E16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приобщение сведений к делу – 1 рабочий день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8.8.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706" w:type="dxa"/>
          </w:tcPr>
          <w:p w:rsidR="00DB14CD" w:rsidRPr="001850A1" w:rsidRDefault="00DB14CD" w:rsidP="003E16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8.9.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706" w:type="dxa"/>
          </w:tcPr>
          <w:p w:rsidR="00DB14CD" w:rsidRPr="001850A1" w:rsidRDefault="00DB14CD" w:rsidP="003E16F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D429B4">
        <w:trPr>
          <w:trHeight w:val="360"/>
        </w:trPr>
        <w:tc>
          <w:tcPr>
            <w:tcW w:w="576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Наименование «подуслуги»</w:t>
            </w:r>
          </w:p>
        </w:tc>
        <w:tc>
          <w:tcPr>
            <w:tcW w:w="570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Продление разрешения на строительство объектов капитального строительства, расположенных на территории </w:t>
            </w:r>
            <w:r w:rsidR="00025238" w:rsidRPr="001850A1">
              <w:rPr>
                <w:rFonts w:ascii="Times New Roman" w:hAnsi="Times New Roman"/>
                <w:sz w:val="16"/>
                <w:szCs w:val="16"/>
                <w:lang w:eastAsia="ru-RU"/>
              </w:rPr>
              <w:t>Асбестовского городского округа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706" w:type="dxa"/>
          </w:tcPr>
          <w:p w:rsidR="00DB14CD" w:rsidRPr="001850A1" w:rsidRDefault="00DB14CD" w:rsidP="003E1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5706" w:type="dxa"/>
          </w:tcPr>
          <w:p w:rsidR="00DB14CD" w:rsidRPr="001850A1" w:rsidRDefault="00DB14CD" w:rsidP="003E1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Перечень и состав сведений, запрашиваемых в рамках межведомственного-информационного взаимодействия</w:t>
            </w:r>
          </w:p>
        </w:tc>
        <w:tc>
          <w:tcPr>
            <w:tcW w:w="5706" w:type="dxa"/>
          </w:tcPr>
          <w:p w:rsidR="00DB14CD" w:rsidRPr="001850A1" w:rsidRDefault="00DB14CD" w:rsidP="003E1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706" w:type="dxa"/>
          </w:tcPr>
          <w:p w:rsidR="00DB14CD" w:rsidRPr="001850A1" w:rsidRDefault="00DB14CD" w:rsidP="003E1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706" w:type="dxa"/>
          </w:tcPr>
          <w:p w:rsidR="00DB14CD" w:rsidRPr="001850A1" w:rsidRDefault="00DB14CD" w:rsidP="003E1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SID электронного сервиса/наименование вида сведений</w:t>
            </w:r>
          </w:p>
        </w:tc>
        <w:tc>
          <w:tcPr>
            <w:tcW w:w="5706" w:type="dxa"/>
          </w:tcPr>
          <w:p w:rsidR="00DB14CD" w:rsidRPr="001850A1" w:rsidRDefault="00DB14CD" w:rsidP="003E1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706" w:type="dxa"/>
          </w:tcPr>
          <w:p w:rsidR="00DB14CD" w:rsidRPr="001850A1" w:rsidRDefault="00DB14CD" w:rsidP="003E1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706" w:type="dxa"/>
          </w:tcPr>
          <w:p w:rsidR="00DB14CD" w:rsidRPr="001850A1" w:rsidRDefault="00DB14CD" w:rsidP="003E1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706" w:type="dxa"/>
          </w:tcPr>
          <w:p w:rsidR="00DB14CD" w:rsidRPr="001850A1" w:rsidRDefault="00DB14CD" w:rsidP="003E1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Наименование «подуслуги»</w:t>
            </w:r>
          </w:p>
        </w:tc>
        <w:tc>
          <w:tcPr>
            <w:tcW w:w="570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Внесение изменений в разрешение на строительство объектов капитального строительства, расположенных на территории </w:t>
            </w:r>
            <w:r w:rsidR="00025238" w:rsidRPr="001850A1">
              <w:rPr>
                <w:rFonts w:ascii="Times New Roman" w:hAnsi="Times New Roman"/>
                <w:sz w:val="16"/>
                <w:szCs w:val="16"/>
                <w:lang w:eastAsia="ru-RU"/>
              </w:rPr>
              <w:t>Асбестовского городского округа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706" w:type="dxa"/>
          </w:tcPr>
          <w:p w:rsidR="00DB14CD" w:rsidRPr="001850A1" w:rsidRDefault="00DB14CD" w:rsidP="003E1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5706" w:type="dxa"/>
          </w:tcPr>
          <w:p w:rsidR="00DB14CD" w:rsidRPr="001850A1" w:rsidRDefault="00DB14CD" w:rsidP="003E1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Перечень и состав сведений, запрашиваемых в рамках межведомственного-информационного взаимодействия</w:t>
            </w:r>
          </w:p>
        </w:tc>
        <w:tc>
          <w:tcPr>
            <w:tcW w:w="5706" w:type="dxa"/>
          </w:tcPr>
          <w:p w:rsidR="00DB14CD" w:rsidRPr="001850A1" w:rsidRDefault="00DB14CD" w:rsidP="003E1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706" w:type="dxa"/>
          </w:tcPr>
          <w:p w:rsidR="00DB14CD" w:rsidRPr="001850A1" w:rsidRDefault="00DB14CD" w:rsidP="003E1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706" w:type="dxa"/>
          </w:tcPr>
          <w:p w:rsidR="00DB14CD" w:rsidRPr="001850A1" w:rsidRDefault="00DB14CD" w:rsidP="003E1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SID электронного сервиса/наименование вида сведений</w:t>
            </w:r>
          </w:p>
        </w:tc>
        <w:tc>
          <w:tcPr>
            <w:tcW w:w="5706" w:type="dxa"/>
          </w:tcPr>
          <w:p w:rsidR="00DB14CD" w:rsidRPr="001850A1" w:rsidRDefault="00DB14CD" w:rsidP="003E1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706" w:type="dxa"/>
          </w:tcPr>
          <w:p w:rsidR="00DB14CD" w:rsidRPr="001850A1" w:rsidRDefault="00DB14CD" w:rsidP="003E1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706" w:type="dxa"/>
          </w:tcPr>
          <w:p w:rsidR="00DB14CD" w:rsidRPr="001850A1" w:rsidRDefault="00DB14CD" w:rsidP="003E1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749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706" w:type="dxa"/>
          </w:tcPr>
          <w:p w:rsidR="00DB14CD" w:rsidRPr="001850A1" w:rsidRDefault="00DB14CD" w:rsidP="003E1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D429B4" w:rsidRDefault="00D429B4" w:rsidP="00D429B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B14CD" w:rsidRDefault="00E06AE3" w:rsidP="00D429B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1850A1">
        <w:rPr>
          <w:rFonts w:ascii="Times New Roman" w:hAnsi="Times New Roman"/>
          <w:b/>
          <w:sz w:val="16"/>
          <w:szCs w:val="16"/>
        </w:rPr>
        <w:t>Раздел 6. Результат «</w:t>
      </w:r>
      <w:r w:rsidR="00DB14CD" w:rsidRPr="001850A1">
        <w:rPr>
          <w:rFonts w:ascii="Times New Roman" w:hAnsi="Times New Roman"/>
          <w:b/>
          <w:sz w:val="16"/>
          <w:szCs w:val="16"/>
        </w:rPr>
        <w:t>услуги»</w:t>
      </w:r>
    </w:p>
    <w:p w:rsidR="00D429B4" w:rsidRPr="001850A1" w:rsidRDefault="00D429B4" w:rsidP="00D429B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792"/>
        <w:gridCol w:w="5663"/>
      </w:tblGrid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3792" w:type="dxa"/>
            <w:shd w:val="clear" w:color="auto" w:fill="CCFFCC"/>
            <w:vAlign w:val="center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Параметр</w:t>
            </w:r>
          </w:p>
        </w:tc>
        <w:tc>
          <w:tcPr>
            <w:tcW w:w="5663" w:type="dxa"/>
            <w:vAlign w:val="center"/>
          </w:tcPr>
          <w:p w:rsidR="00DB14CD" w:rsidRPr="001850A1" w:rsidRDefault="00DB14CD" w:rsidP="00D9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Значение параметра / состояние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792" w:type="dxa"/>
            <w:shd w:val="clear" w:color="auto" w:fill="CCFFCC"/>
            <w:vAlign w:val="center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63" w:type="dxa"/>
            <w:vAlign w:val="center"/>
          </w:tcPr>
          <w:p w:rsidR="00DB14CD" w:rsidRPr="001850A1" w:rsidRDefault="00DB14CD" w:rsidP="00D9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3792" w:type="dxa"/>
            <w:shd w:val="clear" w:color="auto" w:fill="CCFFCC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5663" w:type="dxa"/>
          </w:tcPr>
          <w:p w:rsidR="00DB14CD" w:rsidRPr="001850A1" w:rsidRDefault="00025238" w:rsidP="00D429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Выдача разрешения на строительство при осуществлении строительства, реконструкции объектов капитального строительства, расположенных на территории Асбестовского городского округа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DB14CD" w:rsidRPr="001850A1" w:rsidTr="00D429B4">
        <w:trPr>
          <w:trHeight w:val="303"/>
        </w:trPr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792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Документ/документы, являющийся(иеся) результатом услуги</w:t>
            </w:r>
          </w:p>
        </w:tc>
        <w:tc>
          <w:tcPr>
            <w:tcW w:w="5663" w:type="dxa"/>
          </w:tcPr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Разрешение на строительство объ</w:t>
            </w:r>
            <w:r w:rsidR="00160C69">
              <w:rPr>
                <w:rFonts w:ascii="Times New Roman" w:hAnsi="Times New Roman"/>
                <w:sz w:val="16"/>
                <w:szCs w:val="16"/>
              </w:rPr>
              <w:t>екта капитального строительства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3792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Требования к документу/документам, являющемуся(ихся) результатом услуги</w:t>
            </w:r>
          </w:p>
        </w:tc>
        <w:tc>
          <w:tcPr>
            <w:tcW w:w="5663" w:type="dxa"/>
          </w:tcPr>
          <w:p w:rsidR="00DB14CD" w:rsidRPr="001850A1" w:rsidRDefault="003E16F7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7C7CEF">
              <w:rPr>
                <w:rFonts w:ascii="Times New Roman" w:hAnsi="Times New Roman"/>
                <w:sz w:val="16"/>
                <w:szCs w:val="16"/>
              </w:rPr>
              <w:t>о форме, утвержденная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 xml:space="preserve"> приказом Министерства строительства и жилищно-коммунального хозяйства Российской Федерации от 19.02.2016 № 117/пр</w:t>
            </w:r>
          </w:p>
        </w:tc>
      </w:tr>
      <w:tr w:rsidR="00DB14CD" w:rsidRPr="001850A1" w:rsidTr="00D429B4">
        <w:trPr>
          <w:trHeight w:val="271"/>
        </w:trPr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3792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Характеристика результата услуги (положительный/отрицательный)</w:t>
            </w:r>
          </w:p>
        </w:tc>
        <w:tc>
          <w:tcPr>
            <w:tcW w:w="5663" w:type="dxa"/>
          </w:tcPr>
          <w:p w:rsidR="00DB14CD" w:rsidRPr="001850A1" w:rsidRDefault="00160C69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Положительный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3792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Форма документа/документов, являющегося(ихся) результатом услуги</w:t>
            </w:r>
          </w:p>
        </w:tc>
        <w:tc>
          <w:tcPr>
            <w:tcW w:w="5663" w:type="dxa"/>
          </w:tcPr>
          <w:p w:rsidR="00DB14CD" w:rsidRPr="001850A1" w:rsidRDefault="0057285D" w:rsidP="00D429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орма разрешени</w:t>
            </w:r>
            <w:r>
              <w:rPr>
                <w:rFonts w:ascii="Times New Roman" w:hAnsi="Times New Roman"/>
                <w:sz w:val="16"/>
                <w:szCs w:val="16"/>
              </w:rPr>
              <w:t>я на строительство, утвержденная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 xml:space="preserve"> Приказом Министерства строительства и жилищно-коммунального хозяйства Российской Федерации от 19.02.2015 № 117/пр «Об утверждении формы разрешения на строительство и формы разрешения </w:t>
            </w:r>
            <w:r w:rsidR="00160C69">
              <w:rPr>
                <w:rFonts w:ascii="Times New Roman" w:hAnsi="Times New Roman"/>
                <w:sz w:val="16"/>
                <w:szCs w:val="16"/>
              </w:rPr>
              <w:t>на ввод объекта в эксплуатацию»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3792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Образец документа/документов, являющегося(ихся) результатом услуги</w:t>
            </w:r>
          </w:p>
        </w:tc>
        <w:tc>
          <w:tcPr>
            <w:tcW w:w="5663" w:type="dxa"/>
          </w:tcPr>
          <w:p w:rsidR="00DB14CD" w:rsidRPr="001850A1" w:rsidRDefault="00DB14CD" w:rsidP="0057285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1.5.</w:t>
            </w:r>
          </w:p>
        </w:tc>
        <w:tc>
          <w:tcPr>
            <w:tcW w:w="3792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Способы получения результата услуги</w:t>
            </w:r>
          </w:p>
        </w:tc>
        <w:tc>
          <w:tcPr>
            <w:tcW w:w="5663" w:type="dxa"/>
          </w:tcPr>
          <w:p w:rsidR="00DB14CD" w:rsidRPr="001850A1" w:rsidRDefault="00B8271F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 xml:space="preserve"> уп</w:t>
            </w:r>
            <w:r w:rsidR="0057285D">
              <w:rPr>
                <w:rFonts w:ascii="Times New Roman" w:hAnsi="Times New Roman"/>
                <w:sz w:val="16"/>
                <w:szCs w:val="16"/>
              </w:rPr>
              <w:t>олномоченном органе или МФЦ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 xml:space="preserve"> лично заявителю после установления его личности, и проверки полномочий на совершение действий по получению результата предоставления услуги, если заявителем выступает представитель застройщика;</w:t>
            </w:r>
          </w:p>
          <w:p w:rsidR="00DB14CD" w:rsidRPr="001850A1" w:rsidRDefault="00B8271F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 xml:space="preserve"> электронной форме в личный кабинет на Портале (Единый портал государственных услуг, региональный портал государственных услуг), а 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1.6.</w:t>
            </w:r>
          </w:p>
        </w:tc>
        <w:tc>
          <w:tcPr>
            <w:tcW w:w="9455" w:type="dxa"/>
            <w:gridSpan w:val="2"/>
            <w:shd w:val="clear" w:color="auto" w:fill="CCFFCC"/>
          </w:tcPr>
          <w:p w:rsidR="00DB14CD" w:rsidRPr="00160C69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Срок хранения невостребованных заявителем результатов услуги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1.6.1.</w:t>
            </w:r>
          </w:p>
        </w:tc>
        <w:tc>
          <w:tcPr>
            <w:tcW w:w="3792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в органе</w:t>
            </w:r>
          </w:p>
        </w:tc>
        <w:tc>
          <w:tcPr>
            <w:tcW w:w="5663" w:type="dxa"/>
          </w:tcPr>
          <w:p w:rsidR="00DB14CD" w:rsidRPr="001850A1" w:rsidRDefault="00B8271F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остоянный срок хранения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1.6.2.</w:t>
            </w:r>
          </w:p>
        </w:tc>
        <w:tc>
          <w:tcPr>
            <w:tcW w:w="3792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в МФЦ</w:t>
            </w:r>
          </w:p>
        </w:tc>
        <w:tc>
          <w:tcPr>
            <w:tcW w:w="5663" w:type="dxa"/>
          </w:tcPr>
          <w:p w:rsidR="00DB14CD" w:rsidRPr="001850A1" w:rsidRDefault="00B8271F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 xml:space="preserve"> течение трех меся</w:t>
            </w:r>
            <w:r w:rsidR="0057285D">
              <w:rPr>
                <w:rFonts w:ascii="Times New Roman" w:hAnsi="Times New Roman"/>
                <w:sz w:val="16"/>
                <w:szCs w:val="16"/>
              </w:rPr>
              <w:t>цев со дня их получения МФЦ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, по истечении данного срока документы передаются по ведомости в уполномоченном органе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792" w:type="dxa"/>
            <w:shd w:val="clear" w:color="auto" w:fill="CCFFCC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Документ/документы, являющийся(иеся) результатом услуги</w:t>
            </w:r>
          </w:p>
        </w:tc>
        <w:tc>
          <w:tcPr>
            <w:tcW w:w="5663" w:type="dxa"/>
          </w:tcPr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Уведомление об отказе в предоставлении муниципальной услуги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3792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Требования к документу/документам, являющемуся(ихся) результатом услуги</w:t>
            </w:r>
          </w:p>
        </w:tc>
        <w:tc>
          <w:tcPr>
            <w:tcW w:w="5663" w:type="dxa"/>
          </w:tcPr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Письмо на бланке уполномоченного органа с мотивированным отказом в предоставлении муниципальной услуги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3792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Характеристика результата услуги (положительный/отрицательный)</w:t>
            </w:r>
          </w:p>
        </w:tc>
        <w:tc>
          <w:tcPr>
            <w:tcW w:w="5663" w:type="dxa"/>
          </w:tcPr>
          <w:p w:rsidR="00DB14CD" w:rsidRPr="001850A1" w:rsidRDefault="00DB14CD" w:rsidP="0057285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Отрицательный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3792" w:type="dxa"/>
            <w:shd w:val="clear" w:color="auto" w:fill="CCFFCC"/>
          </w:tcPr>
          <w:p w:rsidR="00DB14CD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Форма документа/документов, являющегося(ихся) результатом услуги</w:t>
            </w:r>
          </w:p>
          <w:p w:rsidR="00D429B4" w:rsidRPr="001850A1" w:rsidRDefault="00D429B4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3" w:type="dxa"/>
          </w:tcPr>
          <w:p w:rsidR="00DB14CD" w:rsidRPr="001850A1" w:rsidRDefault="00DB14CD" w:rsidP="0057285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3792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Образец документа/документов, являющегося(ихся) результатом услуги</w:t>
            </w:r>
          </w:p>
        </w:tc>
        <w:tc>
          <w:tcPr>
            <w:tcW w:w="5663" w:type="dxa"/>
          </w:tcPr>
          <w:p w:rsidR="00DB14CD" w:rsidRPr="001850A1" w:rsidRDefault="00DB14CD" w:rsidP="0057285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2.5.</w:t>
            </w:r>
          </w:p>
        </w:tc>
        <w:tc>
          <w:tcPr>
            <w:tcW w:w="3792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Способы получения результата услуги</w:t>
            </w:r>
          </w:p>
        </w:tc>
        <w:tc>
          <w:tcPr>
            <w:tcW w:w="5663" w:type="dxa"/>
          </w:tcPr>
          <w:p w:rsidR="00DB14CD" w:rsidRPr="001850A1" w:rsidRDefault="00B8271F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 xml:space="preserve"> уп</w:t>
            </w:r>
            <w:r w:rsidR="0057285D">
              <w:rPr>
                <w:rFonts w:ascii="Times New Roman" w:hAnsi="Times New Roman"/>
                <w:sz w:val="16"/>
                <w:szCs w:val="16"/>
              </w:rPr>
              <w:t>олномоченном органе или МФЦ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 xml:space="preserve"> лично заявителю после установления его личности, и проверки полномочий на совершение действий по получению результата предоставления услуги, если заявителем выступает представитель 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lastRenderedPageBreak/>
              <w:t>застройщика;</w:t>
            </w:r>
          </w:p>
          <w:p w:rsidR="00DB14CD" w:rsidRPr="001850A1" w:rsidRDefault="00B8271F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 xml:space="preserve"> электронной форме в личный кабинет на Портале (Единый портал государственных услуг, региональный портал государственных услуг), а 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lastRenderedPageBreak/>
              <w:t>2.6.</w:t>
            </w:r>
          </w:p>
        </w:tc>
        <w:tc>
          <w:tcPr>
            <w:tcW w:w="9455" w:type="dxa"/>
            <w:gridSpan w:val="2"/>
            <w:shd w:val="clear" w:color="auto" w:fill="CCFFCC"/>
          </w:tcPr>
          <w:p w:rsidR="00DB14CD" w:rsidRPr="00160C69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Срок хранения невостребованных заявителем результатов «подуслуги»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2.6.1.</w:t>
            </w:r>
          </w:p>
        </w:tc>
        <w:tc>
          <w:tcPr>
            <w:tcW w:w="3792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в органе</w:t>
            </w:r>
          </w:p>
        </w:tc>
        <w:tc>
          <w:tcPr>
            <w:tcW w:w="5663" w:type="dxa"/>
          </w:tcPr>
          <w:p w:rsidR="00DB14CD" w:rsidRPr="001850A1" w:rsidRDefault="00B8271F" w:rsidP="00CE73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остоянный срок хранения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2.6.2.</w:t>
            </w:r>
          </w:p>
        </w:tc>
        <w:tc>
          <w:tcPr>
            <w:tcW w:w="3792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в МФЦ</w:t>
            </w:r>
          </w:p>
        </w:tc>
        <w:tc>
          <w:tcPr>
            <w:tcW w:w="5663" w:type="dxa"/>
          </w:tcPr>
          <w:p w:rsidR="00DB14CD" w:rsidRPr="001850A1" w:rsidRDefault="00B8271F" w:rsidP="00CE73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 xml:space="preserve"> течение трех меся</w:t>
            </w:r>
            <w:r w:rsidR="00CE733E">
              <w:rPr>
                <w:rFonts w:ascii="Times New Roman" w:hAnsi="Times New Roman"/>
                <w:sz w:val="16"/>
                <w:szCs w:val="16"/>
              </w:rPr>
              <w:t>цев со дня их получения МФЦ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, по истечении данного срока документы передаются по ведомости в уполномоченный орган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60C69" w:rsidRDefault="00DB14CD" w:rsidP="00D933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60C6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160C69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3792" w:type="dxa"/>
            <w:shd w:val="clear" w:color="auto" w:fill="CCFFCC"/>
          </w:tcPr>
          <w:p w:rsidR="00DB14CD" w:rsidRPr="00160C69" w:rsidRDefault="00DB14CD" w:rsidP="00D933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60C69">
              <w:rPr>
                <w:rFonts w:ascii="Times New Roman" w:hAnsi="Times New Roman"/>
                <w:b/>
                <w:sz w:val="16"/>
                <w:szCs w:val="16"/>
              </w:rPr>
              <w:t>Наименование «подуслуги»</w:t>
            </w:r>
          </w:p>
        </w:tc>
        <w:tc>
          <w:tcPr>
            <w:tcW w:w="5663" w:type="dxa"/>
          </w:tcPr>
          <w:p w:rsidR="00DB14CD" w:rsidRPr="007C7CEF" w:rsidRDefault="007C7CEF" w:rsidP="00CE7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CEF">
              <w:rPr>
                <w:rFonts w:ascii="Times New Roman" w:hAnsi="Times New Roman"/>
                <w:sz w:val="16"/>
                <w:szCs w:val="16"/>
              </w:rPr>
              <w:t>Продление срока действия разрешения на строительство либо отказ в продлении срока действия разрешения на строительство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60C69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792" w:type="dxa"/>
            <w:shd w:val="clear" w:color="auto" w:fill="CCFFCC"/>
          </w:tcPr>
          <w:p w:rsidR="00DB14CD" w:rsidRPr="00160C69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Документ/документы, являющийся(иеся) результатом «подуслуги»</w:t>
            </w:r>
          </w:p>
        </w:tc>
        <w:tc>
          <w:tcPr>
            <w:tcW w:w="5663" w:type="dxa"/>
          </w:tcPr>
          <w:p w:rsidR="00DB14CD" w:rsidRPr="00160C69" w:rsidRDefault="00DB14CD" w:rsidP="00CE73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Разрешение на строительство объекта капитального строительства с новым (продлённым) сроком окончания строительства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60C69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3792" w:type="dxa"/>
            <w:shd w:val="clear" w:color="auto" w:fill="CCFFCC"/>
          </w:tcPr>
          <w:p w:rsidR="00DB14CD" w:rsidRPr="00160C69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Требования к документу/документам, являющемуся(ихся) результатом «подуслуги»</w:t>
            </w:r>
          </w:p>
        </w:tc>
        <w:tc>
          <w:tcPr>
            <w:tcW w:w="5663" w:type="dxa"/>
          </w:tcPr>
          <w:p w:rsidR="00DB14CD" w:rsidRPr="00160C69" w:rsidRDefault="00B8271F" w:rsidP="00CE73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DB14CD" w:rsidRPr="00160C69">
              <w:rPr>
                <w:rFonts w:ascii="Times New Roman" w:hAnsi="Times New Roman"/>
                <w:sz w:val="16"/>
                <w:szCs w:val="16"/>
              </w:rPr>
              <w:t>о форме, утвержденной приказом Министерства строительства и жилищно-коммунального хозяйства Российской Федерации от 19.02.2016 № 117/пр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60C69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3792" w:type="dxa"/>
            <w:shd w:val="clear" w:color="auto" w:fill="CCFFCC"/>
          </w:tcPr>
          <w:p w:rsidR="00DB14CD" w:rsidRPr="00160C69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Характеристика результата «подуслуги» (положительный/отрицательный)</w:t>
            </w:r>
          </w:p>
        </w:tc>
        <w:tc>
          <w:tcPr>
            <w:tcW w:w="5663" w:type="dxa"/>
          </w:tcPr>
          <w:p w:rsidR="00DB14CD" w:rsidRPr="00160C69" w:rsidRDefault="00B8271F" w:rsidP="00CE73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DB14CD" w:rsidRPr="00160C69">
              <w:rPr>
                <w:rFonts w:ascii="Times New Roman" w:hAnsi="Times New Roman"/>
                <w:sz w:val="16"/>
                <w:szCs w:val="16"/>
              </w:rPr>
              <w:t>оложительный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60C69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3792" w:type="dxa"/>
            <w:shd w:val="clear" w:color="auto" w:fill="CCFFCC"/>
          </w:tcPr>
          <w:p w:rsidR="00DB14CD" w:rsidRPr="00160C69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Форма документа/документов, являющегося(ихся) результатом «подуслуги»</w:t>
            </w:r>
          </w:p>
        </w:tc>
        <w:tc>
          <w:tcPr>
            <w:tcW w:w="5663" w:type="dxa"/>
          </w:tcPr>
          <w:p w:rsidR="00DB14CD" w:rsidRPr="00160C69" w:rsidRDefault="00DB14CD" w:rsidP="00CE73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60C69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3792" w:type="dxa"/>
            <w:shd w:val="clear" w:color="auto" w:fill="CCFFCC"/>
          </w:tcPr>
          <w:p w:rsidR="00DB14CD" w:rsidRPr="00160C69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Образец документа/документов, являющегося(ихся) результатом «подуслуги»</w:t>
            </w:r>
          </w:p>
        </w:tc>
        <w:tc>
          <w:tcPr>
            <w:tcW w:w="5663" w:type="dxa"/>
          </w:tcPr>
          <w:p w:rsidR="00DB14CD" w:rsidRPr="00160C69" w:rsidRDefault="00DB14CD" w:rsidP="00CE73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60C69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1.5.</w:t>
            </w:r>
          </w:p>
        </w:tc>
        <w:tc>
          <w:tcPr>
            <w:tcW w:w="3792" w:type="dxa"/>
            <w:shd w:val="clear" w:color="auto" w:fill="CCFFCC"/>
          </w:tcPr>
          <w:p w:rsidR="00DB14CD" w:rsidRPr="00160C69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Способы получения результата «подуслуги»</w:t>
            </w:r>
          </w:p>
        </w:tc>
        <w:tc>
          <w:tcPr>
            <w:tcW w:w="5663" w:type="dxa"/>
          </w:tcPr>
          <w:p w:rsidR="00DB14CD" w:rsidRPr="00160C69" w:rsidRDefault="00B8271F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DB14CD" w:rsidRPr="00160C69">
              <w:rPr>
                <w:rFonts w:ascii="Times New Roman" w:hAnsi="Times New Roman"/>
                <w:sz w:val="16"/>
                <w:szCs w:val="16"/>
              </w:rPr>
              <w:t xml:space="preserve"> уп</w:t>
            </w:r>
            <w:r w:rsidR="00CE733E">
              <w:rPr>
                <w:rFonts w:ascii="Times New Roman" w:hAnsi="Times New Roman"/>
                <w:sz w:val="16"/>
                <w:szCs w:val="16"/>
              </w:rPr>
              <w:t>олномоченном органе или МФЦ</w:t>
            </w:r>
            <w:r w:rsidR="00DB14CD" w:rsidRPr="00160C69">
              <w:rPr>
                <w:rFonts w:ascii="Times New Roman" w:hAnsi="Times New Roman"/>
                <w:sz w:val="16"/>
                <w:szCs w:val="16"/>
              </w:rPr>
              <w:t xml:space="preserve"> лично заявителю после установления его личности, и проверки полномочий на совершение действий по получению результата предоставления услуги, если заявителем выступает представитель застройщика;</w:t>
            </w:r>
          </w:p>
          <w:p w:rsidR="00DB14CD" w:rsidRPr="00160C69" w:rsidRDefault="00B8271F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DB14CD" w:rsidRPr="00160C69">
              <w:rPr>
                <w:rFonts w:ascii="Times New Roman" w:hAnsi="Times New Roman"/>
                <w:sz w:val="16"/>
                <w:szCs w:val="16"/>
              </w:rPr>
              <w:t xml:space="preserve"> электронной форме в личный кабинет на Портале (Единый портал государственных услуг, региональный портал государственных услуг), а 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60C69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1.6.</w:t>
            </w:r>
          </w:p>
        </w:tc>
        <w:tc>
          <w:tcPr>
            <w:tcW w:w="9455" w:type="dxa"/>
            <w:gridSpan w:val="2"/>
            <w:shd w:val="clear" w:color="auto" w:fill="CCFFCC"/>
          </w:tcPr>
          <w:p w:rsidR="00DB14CD" w:rsidRPr="00160C69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40FC">
              <w:rPr>
                <w:rFonts w:ascii="Times New Roman" w:hAnsi="Times New Roman"/>
                <w:sz w:val="16"/>
                <w:szCs w:val="16"/>
              </w:rPr>
              <w:t>Срок хранения невостребованных заявителем результатов «подуслуги</w:t>
            </w:r>
            <w:r w:rsidRPr="00160C69">
              <w:rPr>
                <w:rFonts w:ascii="Times New Roman" w:hAnsi="Times New Roman"/>
                <w:i/>
                <w:sz w:val="16"/>
                <w:szCs w:val="16"/>
              </w:rPr>
              <w:t>»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60C69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1.6.1.</w:t>
            </w:r>
          </w:p>
        </w:tc>
        <w:tc>
          <w:tcPr>
            <w:tcW w:w="3792" w:type="dxa"/>
            <w:shd w:val="clear" w:color="auto" w:fill="CCFFCC"/>
          </w:tcPr>
          <w:p w:rsidR="00DB14CD" w:rsidRPr="00160C69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в органе</w:t>
            </w:r>
          </w:p>
        </w:tc>
        <w:tc>
          <w:tcPr>
            <w:tcW w:w="5663" w:type="dxa"/>
          </w:tcPr>
          <w:p w:rsidR="00DB14CD" w:rsidRPr="00160C69" w:rsidRDefault="00B8271F" w:rsidP="00CE73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DB14CD" w:rsidRPr="00160C69">
              <w:rPr>
                <w:rFonts w:ascii="Times New Roman" w:hAnsi="Times New Roman"/>
                <w:sz w:val="16"/>
                <w:szCs w:val="16"/>
              </w:rPr>
              <w:t>остоянный срок хранения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60C69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1.6.2.</w:t>
            </w:r>
          </w:p>
        </w:tc>
        <w:tc>
          <w:tcPr>
            <w:tcW w:w="3792" w:type="dxa"/>
            <w:shd w:val="clear" w:color="auto" w:fill="CCFFCC"/>
          </w:tcPr>
          <w:p w:rsidR="00DB14CD" w:rsidRPr="00160C69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в МФЦ</w:t>
            </w:r>
          </w:p>
        </w:tc>
        <w:tc>
          <w:tcPr>
            <w:tcW w:w="5663" w:type="dxa"/>
          </w:tcPr>
          <w:p w:rsidR="00DB14CD" w:rsidRPr="00160C69" w:rsidRDefault="00B8271F" w:rsidP="00CE73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DB14CD" w:rsidRPr="00160C69">
              <w:rPr>
                <w:rFonts w:ascii="Times New Roman" w:hAnsi="Times New Roman"/>
                <w:sz w:val="16"/>
                <w:szCs w:val="16"/>
              </w:rPr>
              <w:t xml:space="preserve"> течение трех </w:t>
            </w:r>
            <w:r w:rsidR="00CE733E">
              <w:rPr>
                <w:rFonts w:ascii="Times New Roman" w:hAnsi="Times New Roman"/>
                <w:sz w:val="16"/>
                <w:szCs w:val="16"/>
              </w:rPr>
              <w:t>месяцев со дня их получения МФЦ</w:t>
            </w:r>
            <w:r w:rsidR="00DB14CD" w:rsidRPr="00160C69">
              <w:rPr>
                <w:rFonts w:ascii="Times New Roman" w:hAnsi="Times New Roman"/>
                <w:sz w:val="16"/>
                <w:szCs w:val="16"/>
              </w:rPr>
              <w:t>, по истечении данного срока документы передаются по ведомости в уполномоченный орган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60C69" w:rsidRDefault="00DB14CD" w:rsidP="00D933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792" w:type="dxa"/>
            <w:shd w:val="clear" w:color="auto" w:fill="CCFFCC"/>
          </w:tcPr>
          <w:p w:rsidR="00DB14CD" w:rsidRPr="00160C69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Документ/документы, являющийся(иеся) результатом «подуслуги»</w:t>
            </w:r>
          </w:p>
        </w:tc>
        <w:tc>
          <w:tcPr>
            <w:tcW w:w="5663" w:type="dxa"/>
          </w:tcPr>
          <w:p w:rsidR="00DB14CD" w:rsidRPr="00160C69" w:rsidRDefault="00DB14CD" w:rsidP="00CE73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Уведомление об отказе в предоставлении муниципальной услуги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60C69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3792" w:type="dxa"/>
            <w:shd w:val="clear" w:color="auto" w:fill="CCFFCC"/>
          </w:tcPr>
          <w:p w:rsidR="00DB14CD" w:rsidRPr="00160C69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Требования к документу/документам, являющемуся(ихся) результатом «подуслуги»</w:t>
            </w:r>
          </w:p>
        </w:tc>
        <w:tc>
          <w:tcPr>
            <w:tcW w:w="5663" w:type="dxa"/>
          </w:tcPr>
          <w:p w:rsidR="00DB14CD" w:rsidRPr="00160C69" w:rsidRDefault="00DB14CD" w:rsidP="00CE73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Письмо на бланке уполномоченного органа с мотивированным отказом в предоставлении муниципальной услуги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60C69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3792" w:type="dxa"/>
            <w:shd w:val="clear" w:color="auto" w:fill="CCFFCC"/>
          </w:tcPr>
          <w:p w:rsidR="00DB14CD" w:rsidRPr="00160C69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Характеристика результата «подуслуги» (положительный/отрицательный)</w:t>
            </w:r>
          </w:p>
        </w:tc>
        <w:tc>
          <w:tcPr>
            <w:tcW w:w="5663" w:type="dxa"/>
          </w:tcPr>
          <w:p w:rsidR="00DB14CD" w:rsidRPr="00160C69" w:rsidRDefault="00DB14CD" w:rsidP="00CE73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Отрицательный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60C69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3792" w:type="dxa"/>
            <w:shd w:val="clear" w:color="auto" w:fill="CCFFCC"/>
          </w:tcPr>
          <w:p w:rsidR="00DB14CD" w:rsidRPr="00160C69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Форма документа/документов, являющегося(ихся) результатом «подуслуги»</w:t>
            </w:r>
          </w:p>
        </w:tc>
        <w:tc>
          <w:tcPr>
            <w:tcW w:w="5663" w:type="dxa"/>
          </w:tcPr>
          <w:p w:rsidR="00DB14CD" w:rsidRPr="00160C69" w:rsidRDefault="00DB14CD" w:rsidP="00CE73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60C69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3792" w:type="dxa"/>
            <w:shd w:val="clear" w:color="auto" w:fill="CCFFCC"/>
          </w:tcPr>
          <w:p w:rsidR="00DB14CD" w:rsidRPr="00160C69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Образец документа/документов, являющегося(ихся) результатом «подуслуги»</w:t>
            </w:r>
          </w:p>
        </w:tc>
        <w:tc>
          <w:tcPr>
            <w:tcW w:w="5663" w:type="dxa"/>
          </w:tcPr>
          <w:p w:rsidR="00DB14CD" w:rsidRPr="00160C69" w:rsidRDefault="00DB14CD" w:rsidP="00CE73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60C69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2.5.</w:t>
            </w:r>
          </w:p>
        </w:tc>
        <w:tc>
          <w:tcPr>
            <w:tcW w:w="3792" w:type="dxa"/>
            <w:shd w:val="clear" w:color="auto" w:fill="CCFFCC"/>
          </w:tcPr>
          <w:p w:rsidR="00DB14CD" w:rsidRPr="00160C69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Способы получения результата «подуслуги»</w:t>
            </w:r>
          </w:p>
        </w:tc>
        <w:tc>
          <w:tcPr>
            <w:tcW w:w="5663" w:type="dxa"/>
          </w:tcPr>
          <w:p w:rsidR="00DB14CD" w:rsidRPr="00160C69" w:rsidRDefault="009340FC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DB14CD" w:rsidRPr="00160C69">
              <w:rPr>
                <w:rFonts w:ascii="Times New Roman" w:hAnsi="Times New Roman"/>
                <w:sz w:val="16"/>
                <w:szCs w:val="16"/>
              </w:rPr>
              <w:t xml:space="preserve"> уп</w:t>
            </w:r>
            <w:r w:rsidR="00CE733E">
              <w:rPr>
                <w:rFonts w:ascii="Times New Roman" w:hAnsi="Times New Roman"/>
                <w:sz w:val="16"/>
                <w:szCs w:val="16"/>
              </w:rPr>
              <w:t>олномоченном органе или МФЦ</w:t>
            </w:r>
            <w:r w:rsidR="00DB14CD" w:rsidRPr="00160C69">
              <w:rPr>
                <w:rFonts w:ascii="Times New Roman" w:hAnsi="Times New Roman"/>
                <w:sz w:val="16"/>
                <w:szCs w:val="16"/>
              </w:rPr>
              <w:t xml:space="preserve"> лично заявителю после установления его личности, и проверки полномочий на совершение действий по получению результата предоставления услуги, если заявителем выступает представитель застройщика;</w:t>
            </w:r>
          </w:p>
          <w:p w:rsidR="00DB14CD" w:rsidRPr="00160C69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в электронной форме в личный кабинет на Портале (Единый портал государственных услуг, региональный портал государственных услуг), а 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60C69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2.6.</w:t>
            </w:r>
          </w:p>
        </w:tc>
        <w:tc>
          <w:tcPr>
            <w:tcW w:w="9455" w:type="dxa"/>
            <w:gridSpan w:val="2"/>
            <w:shd w:val="clear" w:color="auto" w:fill="CCFFCC"/>
          </w:tcPr>
          <w:p w:rsidR="00DB14CD" w:rsidRPr="009340FC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40FC">
              <w:rPr>
                <w:rFonts w:ascii="Times New Roman" w:hAnsi="Times New Roman"/>
                <w:sz w:val="16"/>
                <w:szCs w:val="16"/>
              </w:rPr>
              <w:t>Срок хранения невостребованных заявителем результатов «подуслуги»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60C69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2.6.1.</w:t>
            </w:r>
          </w:p>
        </w:tc>
        <w:tc>
          <w:tcPr>
            <w:tcW w:w="3792" w:type="dxa"/>
            <w:shd w:val="clear" w:color="auto" w:fill="CCFFCC"/>
          </w:tcPr>
          <w:p w:rsidR="00DB14CD" w:rsidRPr="00160C69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в органе</w:t>
            </w:r>
          </w:p>
        </w:tc>
        <w:tc>
          <w:tcPr>
            <w:tcW w:w="5663" w:type="dxa"/>
          </w:tcPr>
          <w:p w:rsidR="00DB14CD" w:rsidRPr="00160C69" w:rsidRDefault="004F562E" w:rsidP="00B058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DB14CD" w:rsidRPr="00160C69">
              <w:rPr>
                <w:rFonts w:ascii="Times New Roman" w:hAnsi="Times New Roman"/>
                <w:sz w:val="16"/>
                <w:szCs w:val="16"/>
              </w:rPr>
              <w:t>остоянный срок хранения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60C69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2.6.2.</w:t>
            </w:r>
          </w:p>
        </w:tc>
        <w:tc>
          <w:tcPr>
            <w:tcW w:w="3792" w:type="dxa"/>
            <w:shd w:val="clear" w:color="auto" w:fill="CCFFCC"/>
          </w:tcPr>
          <w:p w:rsidR="00DB14CD" w:rsidRPr="00160C69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в МФЦ</w:t>
            </w:r>
          </w:p>
        </w:tc>
        <w:tc>
          <w:tcPr>
            <w:tcW w:w="5663" w:type="dxa"/>
          </w:tcPr>
          <w:p w:rsidR="00DB14CD" w:rsidRPr="00160C69" w:rsidRDefault="004F562E" w:rsidP="00B058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DB14CD" w:rsidRPr="00160C69">
              <w:rPr>
                <w:rFonts w:ascii="Times New Roman" w:hAnsi="Times New Roman"/>
                <w:sz w:val="16"/>
                <w:szCs w:val="16"/>
              </w:rPr>
              <w:t xml:space="preserve"> течение трех меся</w:t>
            </w:r>
            <w:r w:rsidR="00CE733E">
              <w:rPr>
                <w:rFonts w:ascii="Times New Roman" w:hAnsi="Times New Roman"/>
                <w:sz w:val="16"/>
                <w:szCs w:val="16"/>
              </w:rPr>
              <w:t>цев со дня их получения МФЦ</w:t>
            </w:r>
            <w:r w:rsidR="00DB14CD" w:rsidRPr="00160C69">
              <w:rPr>
                <w:rFonts w:ascii="Times New Roman" w:hAnsi="Times New Roman"/>
                <w:sz w:val="16"/>
                <w:szCs w:val="16"/>
              </w:rPr>
              <w:t>, по истечении данного срока документы передаются по ведомости в уполномоченный орган</w:t>
            </w:r>
          </w:p>
        </w:tc>
      </w:tr>
      <w:tr w:rsidR="00DB14CD" w:rsidRPr="001850A1" w:rsidTr="00D429B4">
        <w:trPr>
          <w:trHeight w:val="312"/>
        </w:trPr>
        <w:tc>
          <w:tcPr>
            <w:tcW w:w="576" w:type="dxa"/>
          </w:tcPr>
          <w:p w:rsidR="00DB14CD" w:rsidRPr="00160C69" w:rsidRDefault="00DB14CD" w:rsidP="00D933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60C6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  <w:r w:rsidRPr="00160C69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3792" w:type="dxa"/>
            <w:shd w:val="clear" w:color="auto" w:fill="CCFFCC"/>
          </w:tcPr>
          <w:p w:rsidR="00DB14CD" w:rsidRPr="00160C69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b/>
                <w:sz w:val="16"/>
                <w:szCs w:val="16"/>
              </w:rPr>
              <w:t>Наименование «подуслуги»</w:t>
            </w:r>
          </w:p>
        </w:tc>
        <w:tc>
          <w:tcPr>
            <w:tcW w:w="5663" w:type="dxa"/>
          </w:tcPr>
          <w:p w:rsidR="00DB14CD" w:rsidRPr="0043155D" w:rsidRDefault="0043155D" w:rsidP="00B05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3155D">
              <w:rPr>
                <w:rFonts w:ascii="Times New Roman" w:hAnsi="Times New Roman"/>
                <w:sz w:val="16"/>
                <w:szCs w:val="16"/>
              </w:rPr>
              <w:t>Внесение изменений в разрешение на строительство либо отказ во внесении изменений в разрешение на строительство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60C69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792" w:type="dxa"/>
            <w:shd w:val="clear" w:color="auto" w:fill="CCFFCC"/>
          </w:tcPr>
          <w:p w:rsidR="00DB14CD" w:rsidRPr="00160C69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Документ/документы, являющийся(иеся) результатом «подуслуги»</w:t>
            </w:r>
          </w:p>
        </w:tc>
        <w:tc>
          <w:tcPr>
            <w:tcW w:w="5663" w:type="dxa"/>
          </w:tcPr>
          <w:p w:rsidR="00DB14CD" w:rsidRPr="00160C69" w:rsidRDefault="00DB14CD" w:rsidP="00B058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Разрешение на строительство объекта капитального строительства с внесёнными изменениями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60C69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3792" w:type="dxa"/>
            <w:shd w:val="clear" w:color="auto" w:fill="CCFFCC"/>
          </w:tcPr>
          <w:p w:rsidR="00DB14CD" w:rsidRPr="00160C69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Требования к документу/документам, являющемуся(ихся) результатом «подуслуги»</w:t>
            </w:r>
          </w:p>
        </w:tc>
        <w:tc>
          <w:tcPr>
            <w:tcW w:w="5663" w:type="dxa"/>
          </w:tcPr>
          <w:p w:rsidR="00DB14CD" w:rsidRPr="00160C69" w:rsidRDefault="004F562E" w:rsidP="00B058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DB14CD" w:rsidRPr="00160C69">
              <w:rPr>
                <w:rFonts w:ascii="Times New Roman" w:hAnsi="Times New Roman"/>
                <w:sz w:val="16"/>
                <w:szCs w:val="16"/>
              </w:rPr>
              <w:t>о форме, утвержденной приказом Министерства строительства и жилищно-коммунального хозяйства Российской Федерации от 19.02.2016 № 117/пр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60C69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3792" w:type="dxa"/>
            <w:shd w:val="clear" w:color="auto" w:fill="CCFFCC"/>
          </w:tcPr>
          <w:p w:rsidR="00DB14CD" w:rsidRPr="00160C69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Характеристика результата «подуслуги» (положительный/отрицательный)</w:t>
            </w:r>
          </w:p>
        </w:tc>
        <w:tc>
          <w:tcPr>
            <w:tcW w:w="5663" w:type="dxa"/>
          </w:tcPr>
          <w:p w:rsidR="00DB14CD" w:rsidRPr="00160C69" w:rsidRDefault="004F562E" w:rsidP="00B058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DB14CD" w:rsidRPr="00160C69">
              <w:rPr>
                <w:rFonts w:ascii="Times New Roman" w:hAnsi="Times New Roman"/>
                <w:sz w:val="16"/>
                <w:szCs w:val="16"/>
              </w:rPr>
              <w:t>оложительный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60C69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3792" w:type="dxa"/>
            <w:shd w:val="clear" w:color="auto" w:fill="CCFFCC"/>
          </w:tcPr>
          <w:p w:rsidR="00DB14CD" w:rsidRPr="00160C69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Форма документа/документов, являющегося(ихся) результатом «подуслуги»</w:t>
            </w:r>
          </w:p>
        </w:tc>
        <w:tc>
          <w:tcPr>
            <w:tcW w:w="5663" w:type="dxa"/>
          </w:tcPr>
          <w:p w:rsidR="00DB14CD" w:rsidRPr="00160C69" w:rsidRDefault="00DB14CD" w:rsidP="00B058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60C69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3792" w:type="dxa"/>
            <w:shd w:val="clear" w:color="auto" w:fill="CCFFCC"/>
          </w:tcPr>
          <w:p w:rsidR="00DB14CD" w:rsidRPr="00160C69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Образец документа/документов, являющегося(ихся) результатом «подуслуги»</w:t>
            </w:r>
          </w:p>
        </w:tc>
        <w:tc>
          <w:tcPr>
            <w:tcW w:w="5663" w:type="dxa"/>
          </w:tcPr>
          <w:p w:rsidR="00DB14CD" w:rsidRPr="00160C69" w:rsidRDefault="00DB14CD" w:rsidP="00B058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60C69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1.5.</w:t>
            </w:r>
          </w:p>
        </w:tc>
        <w:tc>
          <w:tcPr>
            <w:tcW w:w="3792" w:type="dxa"/>
            <w:shd w:val="clear" w:color="auto" w:fill="CCFFCC"/>
          </w:tcPr>
          <w:p w:rsidR="00DB14CD" w:rsidRPr="00160C69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Способы получения результата «подуслуги»</w:t>
            </w:r>
          </w:p>
        </w:tc>
        <w:tc>
          <w:tcPr>
            <w:tcW w:w="5663" w:type="dxa"/>
          </w:tcPr>
          <w:p w:rsidR="00DB14CD" w:rsidRPr="00160C69" w:rsidRDefault="004F562E" w:rsidP="00B058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DB14CD" w:rsidRPr="00160C69">
              <w:rPr>
                <w:rFonts w:ascii="Times New Roman" w:hAnsi="Times New Roman"/>
                <w:sz w:val="16"/>
                <w:szCs w:val="16"/>
              </w:rPr>
              <w:t xml:space="preserve"> уп</w:t>
            </w:r>
            <w:r w:rsidR="00B058A7">
              <w:rPr>
                <w:rFonts w:ascii="Times New Roman" w:hAnsi="Times New Roman"/>
                <w:sz w:val="16"/>
                <w:szCs w:val="16"/>
              </w:rPr>
              <w:t>олномоченном органе или МФЦ</w:t>
            </w:r>
            <w:r w:rsidR="00DB14CD" w:rsidRPr="00160C69">
              <w:rPr>
                <w:rFonts w:ascii="Times New Roman" w:hAnsi="Times New Roman"/>
                <w:sz w:val="16"/>
                <w:szCs w:val="16"/>
              </w:rPr>
              <w:t xml:space="preserve"> лично заявителю после установления его личности, и проверки полномочий на совершение действий по получению результата предоставления услуги, если заявителем выступает представитель застройщика;</w:t>
            </w:r>
          </w:p>
          <w:p w:rsidR="00DB14CD" w:rsidRPr="00160C69" w:rsidRDefault="004F562E" w:rsidP="00B058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DB14CD" w:rsidRPr="00160C69">
              <w:rPr>
                <w:rFonts w:ascii="Times New Roman" w:hAnsi="Times New Roman"/>
                <w:sz w:val="16"/>
                <w:szCs w:val="16"/>
              </w:rPr>
              <w:t xml:space="preserve"> электронной форме в личный кабинет на Портале (Единый портал государственных услуг, региональный портал государственных услуг), а 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60C69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1.6.</w:t>
            </w:r>
          </w:p>
        </w:tc>
        <w:tc>
          <w:tcPr>
            <w:tcW w:w="9455" w:type="dxa"/>
            <w:gridSpan w:val="2"/>
            <w:shd w:val="clear" w:color="auto" w:fill="CCFFCC"/>
          </w:tcPr>
          <w:p w:rsidR="00DB14CD" w:rsidRPr="009340FC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40FC">
              <w:rPr>
                <w:rFonts w:ascii="Times New Roman" w:hAnsi="Times New Roman"/>
                <w:sz w:val="16"/>
                <w:szCs w:val="16"/>
              </w:rPr>
              <w:t>Срок хранения невостребованных заявителем результатов «подуслуги»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60C69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lastRenderedPageBreak/>
              <w:t>1.6.1.</w:t>
            </w:r>
          </w:p>
        </w:tc>
        <w:tc>
          <w:tcPr>
            <w:tcW w:w="3792" w:type="dxa"/>
            <w:shd w:val="clear" w:color="auto" w:fill="CCFFCC"/>
          </w:tcPr>
          <w:p w:rsidR="00DB14CD" w:rsidRPr="00160C69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в органе</w:t>
            </w:r>
          </w:p>
        </w:tc>
        <w:tc>
          <w:tcPr>
            <w:tcW w:w="5663" w:type="dxa"/>
          </w:tcPr>
          <w:p w:rsidR="00DB14CD" w:rsidRPr="00160C69" w:rsidRDefault="004F562E" w:rsidP="00B058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DB14CD" w:rsidRPr="00160C69">
              <w:rPr>
                <w:rFonts w:ascii="Times New Roman" w:hAnsi="Times New Roman"/>
                <w:sz w:val="16"/>
                <w:szCs w:val="16"/>
              </w:rPr>
              <w:t>остоянный срок хранения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60C69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1.6.2.</w:t>
            </w:r>
          </w:p>
        </w:tc>
        <w:tc>
          <w:tcPr>
            <w:tcW w:w="3792" w:type="dxa"/>
            <w:shd w:val="clear" w:color="auto" w:fill="CCFFCC"/>
          </w:tcPr>
          <w:p w:rsidR="00DB14CD" w:rsidRPr="00160C69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в МФЦ</w:t>
            </w:r>
          </w:p>
        </w:tc>
        <w:tc>
          <w:tcPr>
            <w:tcW w:w="5663" w:type="dxa"/>
          </w:tcPr>
          <w:p w:rsidR="00DB14CD" w:rsidRPr="00160C69" w:rsidRDefault="004F562E" w:rsidP="00B058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DB14CD" w:rsidRPr="00160C69">
              <w:rPr>
                <w:rFonts w:ascii="Times New Roman" w:hAnsi="Times New Roman"/>
                <w:sz w:val="16"/>
                <w:szCs w:val="16"/>
              </w:rPr>
              <w:t xml:space="preserve"> течение трех меся</w:t>
            </w:r>
            <w:r w:rsidR="00B058A7">
              <w:rPr>
                <w:rFonts w:ascii="Times New Roman" w:hAnsi="Times New Roman"/>
                <w:sz w:val="16"/>
                <w:szCs w:val="16"/>
              </w:rPr>
              <w:t>цев со дня их получения МФЦ</w:t>
            </w:r>
            <w:r w:rsidR="00DB14CD" w:rsidRPr="00160C69">
              <w:rPr>
                <w:rFonts w:ascii="Times New Roman" w:hAnsi="Times New Roman"/>
                <w:sz w:val="16"/>
                <w:szCs w:val="16"/>
              </w:rPr>
              <w:t>, по истечении данного срока документы передаются по ведомости в уполномоченный орган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60C69" w:rsidRDefault="00DB14CD" w:rsidP="00D933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792" w:type="dxa"/>
            <w:shd w:val="clear" w:color="auto" w:fill="CCFFCC"/>
          </w:tcPr>
          <w:p w:rsidR="00DB14CD" w:rsidRPr="00160C69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Документ/документы, являющийся(иеся) результатом «подуслуги»</w:t>
            </w:r>
          </w:p>
        </w:tc>
        <w:tc>
          <w:tcPr>
            <w:tcW w:w="5663" w:type="dxa"/>
          </w:tcPr>
          <w:p w:rsidR="00DB14CD" w:rsidRPr="00160C69" w:rsidRDefault="00DB14CD" w:rsidP="00B058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Уведомление об отказе в предоставлении муниципальной  услуги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60C69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3792" w:type="dxa"/>
            <w:shd w:val="clear" w:color="auto" w:fill="CCFFCC"/>
          </w:tcPr>
          <w:p w:rsidR="00DB14CD" w:rsidRPr="00160C69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Требования к документу/документам, являющемуся(ихся) результатом «подуслуги»</w:t>
            </w:r>
          </w:p>
        </w:tc>
        <w:tc>
          <w:tcPr>
            <w:tcW w:w="5663" w:type="dxa"/>
          </w:tcPr>
          <w:p w:rsidR="00DB14CD" w:rsidRPr="00160C69" w:rsidRDefault="00DB14CD" w:rsidP="00B058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Письмо на бланке уполномоченного органа  с мотивированным отказом в предоставлении муниципальной услуги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60C69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3792" w:type="dxa"/>
            <w:shd w:val="clear" w:color="auto" w:fill="CCFFCC"/>
          </w:tcPr>
          <w:p w:rsidR="00DB14CD" w:rsidRPr="00160C69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Характеристика результата «подуслуги» (положительный/отрицательный)</w:t>
            </w:r>
          </w:p>
        </w:tc>
        <w:tc>
          <w:tcPr>
            <w:tcW w:w="5663" w:type="dxa"/>
          </w:tcPr>
          <w:p w:rsidR="00DB14CD" w:rsidRPr="00160C69" w:rsidRDefault="00DB14CD" w:rsidP="00B058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Отрицательный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60C69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3792" w:type="dxa"/>
            <w:shd w:val="clear" w:color="auto" w:fill="CCFFCC"/>
          </w:tcPr>
          <w:p w:rsidR="00DB14CD" w:rsidRPr="00160C69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Форма документа/документов, являющегося(ихся) результатом «подуслуги»</w:t>
            </w:r>
          </w:p>
        </w:tc>
        <w:tc>
          <w:tcPr>
            <w:tcW w:w="5663" w:type="dxa"/>
          </w:tcPr>
          <w:p w:rsidR="00DB14CD" w:rsidRPr="00160C69" w:rsidRDefault="00DB14CD" w:rsidP="00B058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60C69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3792" w:type="dxa"/>
            <w:shd w:val="clear" w:color="auto" w:fill="CCFFCC"/>
          </w:tcPr>
          <w:p w:rsidR="00DB14CD" w:rsidRPr="00160C69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Образец документа/документов, являющегося(ихся) результатом «подуслуги»</w:t>
            </w:r>
          </w:p>
        </w:tc>
        <w:tc>
          <w:tcPr>
            <w:tcW w:w="5663" w:type="dxa"/>
          </w:tcPr>
          <w:p w:rsidR="00DB14CD" w:rsidRPr="00160C69" w:rsidRDefault="00DB14CD" w:rsidP="00B058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60C69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2.5.</w:t>
            </w:r>
          </w:p>
        </w:tc>
        <w:tc>
          <w:tcPr>
            <w:tcW w:w="3792" w:type="dxa"/>
            <w:shd w:val="clear" w:color="auto" w:fill="CCFFCC"/>
          </w:tcPr>
          <w:p w:rsidR="00DB14CD" w:rsidRPr="00160C69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Способы получения результата «подуслуги»</w:t>
            </w:r>
          </w:p>
        </w:tc>
        <w:tc>
          <w:tcPr>
            <w:tcW w:w="5663" w:type="dxa"/>
          </w:tcPr>
          <w:p w:rsidR="00DB14CD" w:rsidRPr="00160C69" w:rsidRDefault="004F562E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DB14CD" w:rsidRPr="00160C69">
              <w:rPr>
                <w:rFonts w:ascii="Times New Roman" w:hAnsi="Times New Roman"/>
                <w:sz w:val="16"/>
                <w:szCs w:val="16"/>
              </w:rPr>
              <w:t xml:space="preserve"> упо</w:t>
            </w:r>
            <w:r w:rsidR="00B058A7">
              <w:rPr>
                <w:rFonts w:ascii="Times New Roman" w:hAnsi="Times New Roman"/>
                <w:sz w:val="16"/>
                <w:szCs w:val="16"/>
              </w:rPr>
              <w:t>лномоченном органе или МФЦ</w:t>
            </w:r>
            <w:r w:rsidR="00DB14CD" w:rsidRPr="00160C69">
              <w:rPr>
                <w:rFonts w:ascii="Times New Roman" w:hAnsi="Times New Roman"/>
                <w:sz w:val="16"/>
                <w:szCs w:val="16"/>
              </w:rPr>
              <w:t xml:space="preserve"> лично заявителю после установления его личности, и проверки полномочий на совершение действий по получению результата предоставления услуги, если заявителем выступает представитель застройщика;</w:t>
            </w:r>
          </w:p>
          <w:p w:rsidR="00DB14CD" w:rsidRPr="00160C69" w:rsidRDefault="004F562E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DB14CD" w:rsidRPr="00160C69">
              <w:rPr>
                <w:rFonts w:ascii="Times New Roman" w:hAnsi="Times New Roman"/>
                <w:sz w:val="16"/>
                <w:szCs w:val="16"/>
              </w:rPr>
              <w:t xml:space="preserve"> электронной форме </w:t>
            </w:r>
            <w:r w:rsidR="00B058A7">
              <w:rPr>
                <w:rFonts w:ascii="Times New Roman" w:hAnsi="Times New Roman"/>
                <w:sz w:val="16"/>
                <w:szCs w:val="16"/>
              </w:rPr>
              <w:t>через</w:t>
            </w:r>
            <w:r w:rsidR="00DB14CD" w:rsidRPr="00160C69">
              <w:rPr>
                <w:rFonts w:ascii="Times New Roman" w:hAnsi="Times New Roman"/>
                <w:sz w:val="16"/>
                <w:szCs w:val="16"/>
              </w:rPr>
              <w:t xml:space="preserve"> личный кабинет на Портале (Единый портал государственных услуг, региональный портал государственных услуг), а 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60C69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2.6.</w:t>
            </w:r>
          </w:p>
        </w:tc>
        <w:tc>
          <w:tcPr>
            <w:tcW w:w="9455" w:type="dxa"/>
            <w:gridSpan w:val="2"/>
            <w:shd w:val="clear" w:color="auto" w:fill="CCFFCC"/>
          </w:tcPr>
          <w:p w:rsidR="00DB14CD" w:rsidRPr="00160C69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i/>
                <w:sz w:val="16"/>
                <w:szCs w:val="16"/>
              </w:rPr>
              <w:t>Срок хранения невостребованных заявителем результатов «подуслуги»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60C69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2.6.1.</w:t>
            </w:r>
          </w:p>
        </w:tc>
        <w:tc>
          <w:tcPr>
            <w:tcW w:w="3792" w:type="dxa"/>
            <w:shd w:val="clear" w:color="auto" w:fill="CCFFCC"/>
          </w:tcPr>
          <w:p w:rsidR="00DB14CD" w:rsidRPr="00160C69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в органе</w:t>
            </w:r>
          </w:p>
        </w:tc>
        <w:tc>
          <w:tcPr>
            <w:tcW w:w="5663" w:type="dxa"/>
          </w:tcPr>
          <w:p w:rsidR="00DB14CD" w:rsidRPr="00160C69" w:rsidRDefault="004F562E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DB14CD" w:rsidRPr="00160C69">
              <w:rPr>
                <w:rFonts w:ascii="Times New Roman" w:hAnsi="Times New Roman"/>
                <w:sz w:val="16"/>
                <w:szCs w:val="16"/>
              </w:rPr>
              <w:t>остоянный срок хранения</w:t>
            </w:r>
          </w:p>
        </w:tc>
      </w:tr>
      <w:tr w:rsidR="00DB14CD" w:rsidRPr="001850A1" w:rsidTr="00D429B4">
        <w:tc>
          <w:tcPr>
            <w:tcW w:w="576" w:type="dxa"/>
          </w:tcPr>
          <w:p w:rsidR="00DB14CD" w:rsidRPr="00160C69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2.6.2.</w:t>
            </w:r>
          </w:p>
        </w:tc>
        <w:tc>
          <w:tcPr>
            <w:tcW w:w="3792" w:type="dxa"/>
            <w:shd w:val="clear" w:color="auto" w:fill="CCFFCC"/>
          </w:tcPr>
          <w:p w:rsidR="00DB14CD" w:rsidRPr="00160C69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0C69">
              <w:rPr>
                <w:rFonts w:ascii="Times New Roman" w:hAnsi="Times New Roman"/>
                <w:sz w:val="16"/>
                <w:szCs w:val="16"/>
              </w:rPr>
              <w:t>в МФЦ</w:t>
            </w:r>
          </w:p>
        </w:tc>
        <w:tc>
          <w:tcPr>
            <w:tcW w:w="5663" w:type="dxa"/>
          </w:tcPr>
          <w:p w:rsidR="00DB14CD" w:rsidRPr="00160C69" w:rsidRDefault="004F562E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DB14CD" w:rsidRPr="00160C69">
              <w:rPr>
                <w:rFonts w:ascii="Times New Roman" w:hAnsi="Times New Roman"/>
                <w:sz w:val="16"/>
                <w:szCs w:val="16"/>
              </w:rPr>
              <w:t xml:space="preserve"> течение трех меся</w:t>
            </w:r>
            <w:r w:rsidR="004B7A51">
              <w:rPr>
                <w:rFonts w:ascii="Times New Roman" w:hAnsi="Times New Roman"/>
                <w:sz w:val="16"/>
                <w:szCs w:val="16"/>
              </w:rPr>
              <w:t>цев со дня их получения МФЦ</w:t>
            </w:r>
            <w:r w:rsidR="00DB14CD" w:rsidRPr="00160C69">
              <w:rPr>
                <w:rFonts w:ascii="Times New Roman" w:hAnsi="Times New Roman"/>
                <w:sz w:val="16"/>
                <w:szCs w:val="16"/>
              </w:rPr>
              <w:t>, по истечении данного срока документы передаются по ведомости в уполномоченный орган</w:t>
            </w:r>
          </w:p>
        </w:tc>
      </w:tr>
    </w:tbl>
    <w:p w:rsidR="00DB14CD" w:rsidRPr="001850A1" w:rsidRDefault="00DB14CD" w:rsidP="00B51E3A">
      <w:pPr>
        <w:jc w:val="center"/>
        <w:rPr>
          <w:rFonts w:ascii="Times New Roman" w:hAnsi="Times New Roman"/>
          <w:b/>
          <w:i/>
          <w:sz w:val="16"/>
          <w:szCs w:val="16"/>
        </w:rPr>
      </w:pPr>
      <w:r w:rsidRPr="001850A1">
        <w:rPr>
          <w:rFonts w:ascii="Times New Roman" w:hAnsi="Times New Roman"/>
          <w:b/>
          <w:sz w:val="16"/>
          <w:szCs w:val="16"/>
        </w:rPr>
        <w:t>Раздел 7. «Технологические процессы предоставления «подуслуги»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3464"/>
        <w:gridCol w:w="5812"/>
      </w:tblGrid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3464" w:type="dxa"/>
            <w:shd w:val="clear" w:color="auto" w:fill="CCFFCC"/>
            <w:vAlign w:val="center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DB14CD" w:rsidRPr="001850A1" w:rsidRDefault="00DB14CD" w:rsidP="00D9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Значение параметра / состояние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464" w:type="dxa"/>
            <w:shd w:val="clear" w:color="auto" w:fill="CCFFCC"/>
            <w:vAlign w:val="center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812" w:type="dxa"/>
            <w:vAlign w:val="center"/>
          </w:tcPr>
          <w:p w:rsidR="00DB14CD" w:rsidRPr="001850A1" w:rsidRDefault="00DB14CD" w:rsidP="00D9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5812" w:type="dxa"/>
          </w:tcPr>
          <w:p w:rsidR="00DB14CD" w:rsidRPr="001850A1" w:rsidRDefault="00442725" w:rsidP="00D429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Выдача разрешения на строительство при осуществлении строительства, реконструкции объектов капитального строительства, расположенных на территории Асбестовского городского округа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1850A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 xml:space="preserve">Наименование административной процедуры </w:t>
            </w:r>
          </w:p>
        </w:tc>
        <w:tc>
          <w:tcPr>
            <w:tcW w:w="5812" w:type="dxa"/>
          </w:tcPr>
          <w:p w:rsidR="00DB14CD" w:rsidRPr="001850A1" w:rsidRDefault="004F562E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рием и регистрация заявления о предоставлении муниципальной услуги с документами, необходимыми для предоставления муниципальной услуги, для рассмотрения по существу либо регистрация заявления о предоставлении муниципальной услуги с документами, необходимыми для предоставления муниципальной услуги, либо принятие решения об отказе в приеме документов</w:t>
            </w:r>
          </w:p>
        </w:tc>
      </w:tr>
      <w:tr w:rsidR="00DB14CD" w:rsidRPr="001850A1" w:rsidTr="00D429B4">
        <w:trPr>
          <w:trHeight w:val="135"/>
        </w:trPr>
        <w:tc>
          <w:tcPr>
            <w:tcW w:w="897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DB14CD" w:rsidRPr="001850A1" w:rsidRDefault="004F562E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 xml:space="preserve">роверка полномочий обратившегося лица на подачу заявления о выдаче разрешения на строительство объекта капитального строительства; </w:t>
            </w:r>
          </w:p>
          <w:p w:rsidR="00DB14CD" w:rsidRPr="001850A1" w:rsidRDefault="004F562E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 xml:space="preserve">верка копий документов с представленными подлинниками; </w:t>
            </w:r>
          </w:p>
          <w:p w:rsidR="00DB14CD" w:rsidRPr="001850A1" w:rsidRDefault="0043155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пределение, уполномоченным ли органом выдано разрешение на строительство данного объекта капитального строительства, и полномочен ли орган выдавать разрешение на строительство заявленного объекта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 xml:space="preserve">Специалист уполномоченного органа или оператор </w:t>
            </w:r>
            <w:r w:rsidR="004B7A51">
              <w:rPr>
                <w:rFonts w:ascii="Times New Roman" w:hAnsi="Times New Roman"/>
                <w:sz w:val="16"/>
                <w:szCs w:val="16"/>
              </w:rPr>
              <w:t>МФЦ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ус</w:t>
            </w:r>
            <w:r w:rsidR="00F72C79" w:rsidRPr="001850A1">
              <w:rPr>
                <w:rFonts w:ascii="Times New Roman" w:hAnsi="Times New Roman"/>
                <w:sz w:val="16"/>
                <w:szCs w:val="16"/>
              </w:rPr>
              <w:t xml:space="preserve">танавливает личность заявителя.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При подаче заявления представителем также проверяются его полномочия н</w:t>
            </w:r>
            <w:r w:rsidR="00A60E15">
              <w:rPr>
                <w:rFonts w:ascii="Times New Roman" w:hAnsi="Times New Roman"/>
                <w:sz w:val="16"/>
                <w:szCs w:val="16"/>
              </w:rPr>
              <w:t>а совершение данных действий</w:t>
            </w:r>
            <w:r w:rsidR="00B306E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C63F6" w:rsidRPr="001850A1" w:rsidRDefault="007C63F6" w:rsidP="007C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Специалист </w:t>
            </w:r>
            <w:r w:rsidR="004B7A51">
              <w:rPr>
                <w:rFonts w:ascii="Times New Roman" w:hAnsi="Times New Roman"/>
                <w:sz w:val="16"/>
                <w:szCs w:val="16"/>
                <w:lang w:eastAsia="ru-RU"/>
              </w:rPr>
              <w:t>МФЦ</w:t>
            </w:r>
            <w:r w:rsidRPr="001850A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ответственный за выполнение административной процедуры: </w:t>
            </w:r>
          </w:p>
          <w:p w:rsidR="007C63F6" w:rsidRPr="001850A1" w:rsidRDefault="007C63F6" w:rsidP="007C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eastAsia="ru-RU"/>
              </w:rPr>
              <w:t>1) принимает заявление и документы, необходимые для предоставления муниципальной услуги (при отсутствии оснований для отказа в приеме заявления и документов, необходимых для предоставления услуги);</w:t>
            </w:r>
          </w:p>
          <w:p w:rsidR="007C63F6" w:rsidRPr="001850A1" w:rsidRDefault="007C63F6" w:rsidP="007C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eastAsia="ru-RU"/>
              </w:rPr>
              <w:t>2) выдает в день обращения документ о приеме заявления и документов, необхо</w:t>
            </w:r>
            <w:r w:rsidR="00B306E1">
              <w:rPr>
                <w:rFonts w:ascii="Times New Roman" w:hAnsi="Times New Roman"/>
                <w:sz w:val="16"/>
                <w:szCs w:val="16"/>
                <w:lang w:eastAsia="ru-RU"/>
              </w:rPr>
              <w:t>димых для предоставления услуги;</w:t>
            </w:r>
          </w:p>
          <w:p w:rsidR="007C63F6" w:rsidRPr="001850A1" w:rsidRDefault="007C63F6" w:rsidP="007C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eastAsia="ru-RU"/>
              </w:rPr>
              <w:t>3) направляет заявление и документы, необходимые для предоставления муниципальной услуги, в ОМС</w:t>
            </w:r>
            <w:r w:rsidR="00A60E15"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7C63F6" w:rsidRPr="001850A1" w:rsidRDefault="007C63F6" w:rsidP="007C63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50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4)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ОМС посредством автоматизированной информационной системы МФЦ (АИС </w:t>
            </w:r>
            <w:r w:rsidR="00A60E15">
              <w:rPr>
                <w:rFonts w:ascii="Times New Roman" w:eastAsia="Times New Roman" w:hAnsi="Times New Roman" w:cs="Times New Roman"/>
                <w:sz w:val="16"/>
                <w:szCs w:val="16"/>
              </w:rPr>
              <w:t>МФЦ) в день приема от заявителя.</w:t>
            </w:r>
          </w:p>
          <w:p w:rsidR="00DB14CD" w:rsidRPr="001850A1" w:rsidRDefault="00A60E15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Принятое и зарегистрированное </w:t>
            </w:r>
            <w:r w:rsidR="00222CA4">
              <w:rPr>
                <w:rFonts w:ascii="Times New Roman" w:hAnsi="Times New Roman"/>
                <w:sz w:val="16"/>
                <w:szCs w:val="16"/>
              </w:rPr>
              <w:t>в МФЦ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 xml:space="preserve"> заявление с указанием места выдачи результата предоставления услуги и документы, необходимые для предоставления муниципальной услуги, передаются в уполномоченный орган курьерск</w:t>
            </w:r>
            <w:r w:rsidR="00222CA4">
              <w:rPr>
                <w:rFonts w:ascii="Times New Roman" w:hAnsi="Times New Roman"/>
                <w:sz w:val="16"/>
                <w:szCs w:val="16"/>
              </w:rPr>
              <w:t xml:space="preserve">ой доставкой работником 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МФЦ не позднее следующего рабочего дня после при</w:t>
            </w:r>
            <w:r w:rsidR="00222CA4">
              <w:rPr>
                <w:rFonts w:ascii="Times New Roman" w:hAnsi="Times New Roman"/>
                <w:sz w:val="16"/>
                <w:szCs w:val="16"/>
              </w:rPr>
              <w:t>ема в МФЦ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 xml:space="preserve"> по ведомости прием</w:t>
            </w:r>
            <w:r w:rsidR="00222CA4">
              <w:rPr>
                <w:rFonts w:ascii="Times New Roman" w:hAnsi="Times New Roman"/>
                <w:sz w:val="16"/>
                <w:szCs w:val="16"/>
              </w:rPr>
              <w:t>а-передачи, оформленной МФЦ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При электронном взаимодействии - уполномоченный орган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</w:t>
            </w:r>
            <w:r w:rsidR="0036118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 xml:space="preserve">Если основания для отказа в приеме документов, необходимых для предоставления муниципальной услуги, отсутствуют, специалист принимает документы и регистрирует заявление. Если есть основания для отказа в приеме документов, необходимых для предоставления муниципальной услуги, регистрирует заявление, принимает решение об отказе в приеме документов, необходимых для предоставления муниципальной услуги, и сообщает заявителю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lastRenderedPageBreak/>
              <w:t>о том, что в течение трех рабочих дней ему будет подготовлен письменный мотивированный отказ в приеме документов, необходимых для предоставления муниципальной услуги</w:t>
            </w:r>
            <w:r w:rsidR="0036118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61AB9" w:rsidRPr="001850A1" w:rsidRDefault="00761AB9" w:rsidP="0036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При установлении фактов несоответствия представленных документов требованиям градостроительного плана земельного участка, красным линиям, требованиям, установленным в разрешении на отклонение от предельных параметров разрешенного строительства, реконструкции специалист уведомляет Заявителя о наличии препятствий для предоставления муниципальной услуги,</w:t>
            </w:r>
            <w:r w:rsidR="002C4585">
              <w:rPr>
                <w:rFonts w:ascii="Times New Roman" w:hAnsi="Times New Roman"/>
                <w:sz w:val="16"/>
                <w:szCs w:val="16"/>
              </w:rPr>
              <w:t xml:space="preserve"> объясняет Заявителю содержание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выявленных недостатков в представленных документах и предлагает принять меры по их устранению. При согласии Заявителя устранить препятствия Ведущий специалист приостанавливает исполнение муниципальной услуги н</w:t>
            </w:r>
            <w:r w:rsidR="00B306E1">
              <w:rPr>
                <w:rFonts w:ascii="Times New Roman" w:hAnsi="Times New Roman"/>
                <w:sz w:val="16"/>
                <w:szCs w:val="16"/>
              </w:rPr>
              <w:t>а период устранения недостатков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DB14CD" w:rsidRPr="001850A1" w:rsidRDefault="00361184" w:rsidP="00222CA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е может превышать 15 минут на каждого заявителя</w:t>
            </w:r>
            <w:r w:rsidR="007C63F6" w:rsidRPr="001850A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C63F6" w:rsidRPr="001850A1" w:rsidRDefault="007C63F6" w:rsidP="00222CA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eastAsia="ru-RU"/>
              </w:rPr>
              <w:t>При электронном взаимодействии – заявления и документы передаются в ОГВ в электронной форме в день приема в МФЦ, а оригиналы заявлений и документов на бумажном носителе передаются в ОГВ курьерской доставкой МФЦ в течении 5 рабочих дней, следующих за днем подачи документов заявителем в МФЦ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222CA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Специалист уполномоченного органа, ответственный за прием и регистрацию заявлений о предоставлении муниципал</w:t>
            </w:r>
            <w:r w:rsidR="00222CA4">
              <w:rPr>
                <w:rFonts w:ascii="Times New Roman" w:hAnsi="Times New Roman"/>
                <w:sz w:val="16"/>
                <w:szCs w:val="16"/>
              </w:rPr>
              <w:t>ьных услуг или оператор МФЦ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222CA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Документарное обеспечение (бланки заявлений), технологическое обеспечение (доступ к автоматизированным системам СЭД, ИАС УРТ СО, наличие принтера, МФУ)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222CA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1850A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DB14CD" w:rsidRPr="001850A1" w:rsidRDefault="00012AEC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ормирование и направление межведомственного запроса в органы (организации), участвующие в предоставлении муниципальной услуги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DB14CD" w:rsidRPr="001850A1" w:rsidRDefault="00012AEC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ормирование и направление межведомственного запроса в органы, представляющие сведения в рамках межведомственного информационного взаимодействия, в случае отсутствия в числе представленных заявителем документов, необходимых для предоставления муниципальной услуги, документов, которые находятся в распоряжении иных органов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 xml:space="preserve">Межведомственный запрос формируется и направляется в форме электронного документа, подписанного </w:t>
            </w:r>
            <w:hyperlink r:id="rId8" w:history="1">
              <w:r w:rsidRPr="001850A1">
                <w:rPr>
                  <w:rFonts w:ascii="Times New Roman" w:hAnsi="Times New Roman"/>
                  <w:sz w:val="16"/>
                  <w:szCs w:val="16"/>
                </w:rPr>
                <w:t>усиленной квалифицированной электронной подписью</w:t>
              </w:r>
            </w:hyperlink>
            <w:r w:rsidRPr="001850A1">
              <w:rPr>
                <w:rFonts w:ascii="Times New Roman" w:hAnsi="Times New Roman"/>
                <w:sz w:val="16"/>
                <w:szCs w:val="16"/>
              </w:rPr>
              <w:t>, по каналам системы межведомственного электронного взаимодействия.</w:t>
            </w:r>
          </w:p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</w:t>
            </w:r>
            <w:r w:rsidR="00012AEC">
              <w:rPr>
                <w:rFonts w:ascii="Times New Roman" w:hAnsi="Times New Roman"/>
                <w:sz w:val="16"/>
                <w:szCs w:val="16"/>
              </w:rPr>
              <w:t xml:space="preserve"> почте или курьерской доставкой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DB14CD" w:rsidRPr="001850A1" w:rsidRDefault="00012AEC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 xml:space="preserve"> форме электронного документа формируется в течение 3 (трех) часов, на бумажном носителе направляется в течение одного рабочего дня с момента регистрации заявления и документов, необходимых для пред</w:t>
            </w:r>
            <w:r w:rsidR="00B306E1">
              <w:rPr>
                <w:rFonts w:ascii="Times New Roman" w:hAnsi="Times New Roman"/>
                <w:sz w:val="16"/>
                <w:szCs w:val="16"/>
              </w:rPr>
              <w:t>оставления муниципальной услуги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DC6E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Специалист уполномоченного органа, ответственный за предоставление муниципальной услуги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DC6E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технологическое обеспечение (доступ к автоматизированным системам СЭД, СИР, ИнГео, ИАС УРТ СО, сервисам, электронной почте, наличие принтера, МФУ, ключа электронной подписи)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DC6E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1850A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DB14CD" w:rsidRPr="001850A1" w:rsidRDefault="00012AEC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ассмотрение заявления и документов, необходимых для предоставления муниципальной услуги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1.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DB14CD" w:rsidRPr="001850A1" w:rsidRDefault="00B306E1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п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роверка наличия полного пакета документов, необходимых для предоставления муниципальной услуги, предусмотренных Градостроительным кодексом РФ (Административным регламентом муниципального образования)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 проверка соответствия про</w:t>
            </w:r>
            <w:r w:rsidR="002C4585">
              <w:rPr>
                <w:rFonts w:ascii="Times New Roman" w:hAnsi="Times New Roman"/>
                <w:sz w:val="16"/>
                <w:szCs w:val="16"/>
              </w:rPr>
              <w:t xml:space="preserve">ектной документации требованиям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линиям;</w:t>
            </w:r>
          </w:p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 проверка соответствия проектной документации требованиям, установленным в разрешении на отклонение от предельных параметров разрешённого строительства, реконструкции, если заст</w:t>
            </w:r>
            <w:r w:rsidR="00B306E1">
              <w:rPr>
                <w:rFonts w:ascii="Times New Roman" w:hAnsi="Times New Roman"/>
                <w:sz w:val="16"/>
                <w:szCs w:val="16"/>
              </w:rPr>
              <w:t>ройщику выдано такое разрешение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2.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3.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DB14CD" w:rsidRPr="001850A1" w:rsidRDefault="00D2327E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е позднее 3 (трёх) рабочих дней с момента регистрации заявления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4.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Специалист уполномоченного органа ответственный за предоставление муниципальной услуги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5.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DB14CD" w:rsidRPr="001850A1" w:rsidRDefault="00D2327E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ехнологическое обеспечение (доступ к автоматизированным системам ИнГео, ИАС УРТ СО, сервисам, наличие принтера, МФУ)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6.</w:t>
            </w:r>
          </w:p>
        </w:tc>
        <w:tc>
          <w:tcPr>
            <w:tcW w:w="3464" w:type="dxa"/>
            <w:shd w:val="clear" w:color="auto" w:fill="CCFFCC"/>
          </w:tcPr>
          <w:p w:rsidR="00DB14CD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  <w:p w:rsidR="007303D6" w:rsidRPr="001850A1" w:rsidRDefault="007303D6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:rsidR="00DB14CD" w:rsidRPr="001850A1" w:rsidRDefault="00DB14CD" w:rsidP="00DC6E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1850A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IV</w:t>
            </w: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DB14CD" w:rsidRPr="001850A1" w:rsidRDefault="00DB14CD" w:rsidP="00DC6E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Принятие решения о предоставлении либо отказе в предоставлении муниципальной услуги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1.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DB14CD" w:rsidRPr="001850A1" w:rsidRDefault="00762138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п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роверка наличия полного пакета документов, необходимых для предос</w:t>
            </w:r>
            <w:r>
              <w:rPr>
                <w:rFonts w:ascii="Times New Roman" w:hAnsi="Times New Roman"/>
                <w:sz w:val="16"/>
                <w:szCs w:val="16"/>
              </w:rPr>
              <w:t>тавления муниципальной  услуги;</w:t>
            </w:r>
          </w:p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 соответствие проектной документации градостроительному плану земельного участка, что подтверждается полученными от зая</w:t>
            </w:r>
            <w:r w:rsidR="00762138">
              <w:rPr>
                <w:rFonts w:ascii="Times New Roman" w:hAnsi="Times New Roman"/>
                <w:sz w:val="16"/>
                <w:szCs w:val="16"/>
              </w:rPr>
              <w:t>вителя документами;</w:t>
            </w:r>
          </w:p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lastRenderedPageBreak/>
              <w:t>- соответствия проектной документации требованиям, установленным в разрешении на отклонение от предельных параметров разрешённого строительства, реконструкции, если заст</w:t>
            </w:r>
            <w:r w:rsidR="00762138">
              <w:rPr>
                <w:rFonts w:ascii="Times New Roman" w:hAnsi="Times New Roman"/>
                <w:sz w:val="16"/>
                <w:szCs w:val="16"/>
              </w:rPr>
              <w:t>ройщику выдано такое разрешение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2.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D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3.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DB14CD" w:rsidRPr="001850A1" w:rsidRDefault="00DB14CD" w:rsidP="00DC6E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Решение о предоставлении муниципальной услуги оформляется в течение 1 (одного) часа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4.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DC6E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Специалист уполномоченного органа, ответственный за предоставление муниципальной услуги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5.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DC6E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Технологическое обеспечение (доступ к автоматизированным системам ИнГео, ИАС УРТ СО, сервисам, наличие принтера, МФУ)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6.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DC6E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1850A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V</w:t>
            </w: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DB14CD" w:rsidRPr="001850A1" w:rsidRDefault="00DB14CD" w:rsidP="00DC6E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Формирование результата предоставления муниципальной услуги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1.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DC6E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Формирование разрешения на строительство объекта капитального строительства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2.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DB14CD" w:rsidRPr="001850A1" w:rsidRDefault="00762138" w:rsidP="00DC6E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п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ри подготовке разрешения на строительство объекта капитального строительства формируется дв</w:t>
            </w:r>
            <w:r>
              <w:rPr>
                <w:rFonts w:ascii="Times New Roman" w:hAnsi="Times New Roman"/>
                <w:sz w:val="16"/>
                <w:szCs w:val="16"/>
              </w:rPr>
              <w:t>а подлинника данного документа;</w:t>
            </w:r>
          </w:p>
          <w:p w:rsidR="00DB14CD" w:rsidRPr="001850A1" w:rsidRDefault="00762138" w:rsidP="00DC6E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д</w:t>
            </w:r>
            <w:r w:rsidR="00DC6EDE">
              <w:rPr>
                <w:rFonts w:ascii="Times New Roman" w:hAnsi="Times New Roman"/>
                <w:sz w:val="16"/>
                <w:szCs w:val="16"/>
              </w:rPr>
              <w:t>окумент подписывает г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 xml:space="preserve">лава </w:t>
            </w:r>
            <w:r w:rsidR="000C4170" w:rsidRPr="001850A1">
              <w:rPr>
                <w:rFonts w:ascii="Times New Roman" w:hAnsi="Times New Roman"/>
                <w:sz w:val="16"/>
                <w:szCs w:val="16"/>
              </w:rPr>
              <w:t>администрации Асбестовского городского округа;</w:t>
            </w:r>
          </w:p>
          <w:p w:rsidR="00DB14CD" w:rsidRPr="001850A1" w:rsidRDefault="00762138" w:rsidP="00DC6E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п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одпись заверяется соответствующей печатью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DB14CD" w:rsidRPr="001850A1" w:rsidRDefault="00762138" w:rsidP="00DC6E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азрешение на строительство формируется в течение 3 часов после принятия решения о пред</w:t>
            </w:r>
            <w:r>
              <w:rPr>
                <w:rFonts w:ascii="Times New Roman" w:hAnsi="Times New Roman"/>
                <w:sz w:val="16"/>
                <w:szCs w:val="16"/>
              </w:rPr>
              <w:t>оставлении муниципальной услуги;</w:t>
            </w:r>
          </w:p>
          <w:p w:rsidR="00DB14CD" w:rsidRPr="001850A1" w:rsidRDefault="00DB14CD" w:rsidP="00DC6E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 xml:space="preserve">- разрешение </w:t>
            </w:r>
            <w:r w:rsidR="00DC6EDE">
              <w:rPr>
                <w:rFonts w:ascii="Times New Roman" w:hAnsi="Times New Roman"/>
                <w:sz w:val="16"/>
                <w:szCs w:val="16"/>
              </w:rPr>
              <w:t>на строительство подписывается г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лавой </w:t>
            </w:r>
            <w:r w:rsidR="000C4170" w:rsidRPr="001850A1">
              <w:rPr>
                <w:rFonts w:ascii="Times New Roman" w:hAnsi="Times New Roman"/>
                <w:sz w:val="16"/>
                <w:szCs w:val="16"/>
              </w:rPr>
              <w:t>администрации Асбестовского городского округа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в течение 1 часа с момента подготовки документа;</w:t>
            </w:r>
          </w:p>
          <w:p w:rsidR="00DB14CD" w:rsidRPr="001850A1" w:rsidRDefault="00DB14CD" w:rsidP="00DC6E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 подпись скрепляется печатью в течени</w:t>
            </w:r>
            <w:r w:rsidR="00762138">
              <w:rPr>
                <w:rFonts w:ascii="Times New Roman" w:hAnsi="Times New Roman"/>
                <w:sz w:val="16"/>
                <w:szCs w:val="16"/>
              </w:rPr>
              <w:t>е 30 минут после его подписания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4.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DC6E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Специалист уполномоченного органа, ответственный за предоставление муниципальной услуги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5.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DC6E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Технологическое обеспечение (доступ к автоматизированным системам ИнГео, ИАС УРТ СО, сервисам, наличие принтера, МФУ)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6.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DC6E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1850A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VI</w:t>
            </w: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Выдача (направление) заявителю результата предоставления муниципальной услуги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1.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Специалист уполномоченного органа по телефону с</w:t>
            </w:r>
            <w:r w:rsidR="00DC6EDE">
              <w:rPr>
                <w:rFonts w:ascii="Times New Roman" w:hAnsi="Times New Roman"/>
                <w:sz w:val="16"/>
                <w:szCs w:val="16"/>
              </w:rPr>
              <w:t>ообщает заявителю или в МФЦ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о готовности результата предос</w:t>
            </w:r>
            <w:r w:rsidR="00762138">
              <w:rPr>
                <w:rFonts w:ascii="Times New Roman" w:hAnsi="Times New Roman"/>
                <w:sz w:val="16"/>
                <w:szCs w:val="16"/>
              </w:rPr>
              <w:t xml:space="preserve">тавления </w:t>
            </w:r>
            <w:r w:rsidR="009E0E39">
              <w:rPr>
                <w:rFonts w:ascii="Times New Roman" w:hAnsi="Times New Roman"/>
                <w:sz w:val="16"/>
                <w:szCs w:val="16"/>
              </w:rPr>
              <w:t>муниципальной</w:t>
            </w:r>
            <w:r w:rsidR="00762138">
              <w:rPr>
                <w:rFonts w:ascii="Times New Roman" w:hAnsi="Times New Roman"/>
                <w:sz w:val="16"/>
                <w:szCs w:val="16"/>
              </w:rPr>
              <w:t xml:space="preserve"> услуги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2.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 xml:space="preserve">Выдача разрешения на строительство объекта капитального строительства и оригиналов документов, подлежащих возврату заявителю, или письма с мотивированным отказом в предоставлении </w:t>
            </w:r>
            <w:r w:rsidR="009E0E39">
              <w:rPr>
                <w:rFonts w:ascii="Times New Roman" w:hAnsi="Times New Roman"/>
                <w:sz w:val="16"/>
                <w:szCs w:val="16"/>
              </w:rPr>
              <w:t>муниципальной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услуги производится уполномоченным органом или</w:t>
            </w:r>
            <w:r w:rsidR="00145A4E">
              <w:rPr>
                <w:rFonts w:ascii="Times New Roman" w:hAnsi="Times New Roman"/>
                <w:sz w:val="16"/>
                <w:szCs w:val="16"/>
              </w:rPr>
              <w:t xml:space="preserve"> оператором МФЦ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лично заявителю после установления его личности, и проверки полномочий на совершение действий по получению результата предоставления услуги, если заявителем выступает представитель застройщика.</w:t>
            </w:r>
          </w:p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Заявителю выдается один подлинник разрешения на строительство объекта капитального строительства. Второй подлинник остается на хранении в уполномоченном органе с пакетом принятых от заявителя документов, кроме оригиналов документов, подлежащих возврату заявителю после окончания предоставления услуги.</w:t>
            </w:r>
          </w:p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Оригинал письма с мотивированным отказом в предоставлении муниципальной услуги выдается заявителю под роспись заявителя на копии данного письма, которая остается на хранении в уполномоченном органе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3.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Специа</w:t>
            </w:r>
            <w:r w:rsidR="009E0E39">
              <w:rPr>
                <w:rFonts w:ascii="Times New Roman" w:hAnsi="Times New Roman"/>
                <w:sz w:val="16"/>
                <w:szCs w:val="16"/>
              </w:rPr>
              <w:t>лист уполномоченного органа по т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елефону с</w:t>
            </w:r>
            <w:r w:rsidR="007822C0">
              <w:rPr>
                <w:rFonts w:ascii="Times New Roman" w:hAnsi="Times New Roman"/>
                <w:sz w:val="16"/>
                <w:szCs w:val="16"/>
              </w:rPr>
              <w:t>ообщает заявителю или в МФЦ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о готовности разрешения на строительство или мотивированном отказе в предоставлении муниципальной услуги в течение 2 часов с момента регистрации р</w:t>
            </w:r>
            <w:r w:rsidR="00762138">
              <w:rPr>
                <w:rFonts w:ascii="Times New Roman" w:hAnsi="Times New Roman"/>
                <w:sz w:val="16"/>
                <w:szCs w:val="16"/>
              </w:rPr>
              <w:t>езультата муниципальной услуги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Специалист уполномоч</w:t>
            </w:r>
            <w:r w:rsidR="007822C0">
              <w:rPr>
                <w:rFonts w:ascii="Times New Roman" w:hAnsi="Times New Roman"/>
                <w:sz w:val="16"/>
                <w:szCs w:val="16"/>
              </w:rPr>
              <w:t>енного органа, оператор МФЦ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9E0E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Документальное обеспечение (журналы выдачи результатов муниципальных услуг), технологическое обеспечение (телефонная связь)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6.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8507F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Наименование «подуслуги»</w:t>
            </w:r>
          </w:p>
        </w:tc>
        <w:tc>
          <w:tcPr>
            <w:tcW w:w="5812" w:type="dxa"/>
          </w:tcPr>
          <w:p w:rsidR="00DB14CD" w:rsidRPr="009E0E39" w:rsidRDefault="009E0E39" w:rsidP="00D93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0E39">
              <w:rPr>
                <w:rFonts w:ascii="Times New Roman" w:hAnsi="Times New Roman"/>
                <w:sz w:val="16"/>
                <w:szCs w:val="16"/>
              </w:rPr>
              <w:t>Продление срока действия разрешения на строительство либо отказ в продлении срока действия разрешения на строительство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1850A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DB14CD" w:rsidRPr="001850A1" w:rsidRDefault="00D2327E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рием и регистрация заявления о предоставлении муниципальной услуги с документами, необходимыми для предоставления муниципальной услуги, для рассмотрения по существу либо регистрация заявления о предоставлении муниципальной услуги с документами, необходимыми для предоставления муниципальной услуги, или принятие решения об отказе в приеме документов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1.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DB14CD" w:rsidRPr="001850A1" w:rsidRDefault="00D2327E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 xml:space="preserve">роверка полномочий обратившегося лица на подачу заявления о продлении разрешения на строительство объекта капитального строительства; </w:t>
            </w:r>
          </w:p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 xml:space="preserve">сверка копий документов с представленными подлинниками; </w:t>
            </w:r>
          </w:p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 xml:space="preserve">определение, уполномоченным </w:t>
            </w:r>
            <w:r w:rsidR="00512754" w:rsidRPr="001850A1">
              <w:rPr>
                <w:rFonts w:ascii="Times New Roman" w:hAnsi="Times New Roman"/>
                <w:sz w:val="16"/>
                <w:szCs w:val="16"/>
              </w:rPr>
              <w:t xml:space="preserve">ли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органом выдано разрешение на строительство данного объекта капитального строительства, и полномочен ли орган продлевать разрешение на строительство заявленного объекта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2.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3A225C" w:rsidRPr="001850A1" w:rsidRDefault="003A225C" w:rsidP="002D3B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 xml:space="preserve">Специалист уполномоченного органа или оператор </w:t>
            </w:r>
            <w:r w:rsidR="00080B8D">
              <w:rPr>
                <w:rFonts w:ascii="Times New Roman" w:hAnsi="Times New Roman"/>
                <w:sz w:val="16"/>
                <w:szCs w:val="16"/>
              </w:rPr>
              <w:t>МФЦ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устанавливает личность заявителя. При подаче заявления представителем также проверяются его полномочия на совершение данных действий.</w:t>
            </w:r>
          </w:p>
          <w:p w:rsidR="003A225C" w:rsidRPr="001850A1" w:rsidRDefault="003A225C" w:rsidP="002D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Специалист многофункционального центра, ответственный за выполнение </w:t>
            </w:r>
            <w:r w:rsidRPr="001850A1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административной процедуры: </w:t>
            </w:r>
          </w:p>
          <w:p w:rsidR="003A225C" w:rsidRPr="001850A1" w:rsidRDefault="003A225C" w:rsidP="002D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eastAsia="ru-RU"/>
              </w:rPr>
              <w:t>1) принимает заявление и документы, необходимые для предоставления муниципальной услуги (при отсутствии оснований для отказа в приеме заявления и документов, необходимых для предоставления услуги);</w:t>
            </w:r>
          </w:p>
          <w:p w:rsidR="003A225C" w:rsidRPr="001850A1" w:rsidRDefault="003A225C" w:rsidP="002D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eastAsia="ru-RU"/>
              </w:rPr>
              <w:t>2) выдает в день обращения документ о приеме заявления и документов, необходимых для предоставления услуги;</w:t>
            </w:r>
          </w:p>
          <w:p w:rsidR="003A225C" w:rsidRPr="001850A1" w:rsidRDefault="003A225C" w:rsidP="002D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eastAsia="ru-RU"/>
              </w:rPr>
              <w:t>3) направляет заявление и документы, необходимые для предоставления муниципальной услуги, в ОМС</w:t>
            </w:r>
            <w:r w:rsidR="00AE6AE2"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3A225C" w:rsidRPr="001850A1" w:rsidRDefault="003A225C" w:rsidP="002D3B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50A1">
              <w:rPr>
                <w:rFonts w:ascii="Times New Roman" w:eastAsia="Times New Roman" w:hAnsi="Times New Roman" w:cs="Times New Roman"/>
                <w:sz w:val="16"/>
                <w:szCs w:val="16"/>
              </w:rPr>
              <w:t>4)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ОМС посредством автоматизированной информационной системы МФЦ (АИС МФЦ) в день приема от заявителя.</w:t>
            </w:r>
          </w:p>
          <w:p w:rsidR="003A225C" w:rsidRPr="001850A1" w:rsidRDefault="00D2327E" w:rsidP="002D3B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Принятое и зарегистрированное </w:t>
            </w:r>
            <w:r w:rsidR="00080B8D">
              <w:rPr>
                <w:rFonts w:ascii="Times New Roman" w:hAnsi="Times New Roman"/>
                <w:sz w:val="16"/>
                <w:szCs w:val="16"/>
              </w:rPr>
              <w:t>в МФЦ</w:t>
            </w:r>
            <w:r w:rsidR="003A225C" w:rsidRPr="001850A1">
              <w:rPr>
                <w:rFonts w:ascii="Times New Roman" w:hAnsi="Times New Roman"/>
                <w:sz w:val="16"/>
                <w:szCs w:val="16"/>
              </w:rPr>
              <w:t xml:space="preserve"> заявление с ук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азанием места выдачи результата </w:t>
            </w:r>
            <w:r w:rsidR="003A225C" w:rsidRPr="001850A1">
              <w:rPr>
                <w:rFonts w:ascii="Times New Roman" w:hAnsi="Times New Roman"/>
                <w:sz w:val="16"/>
                <w:szCs w:val="16"/>
              </w:rPr>
              <w:t xml:space="preserve">предоставления услуги и документы, необходимые для предоставления муниципальной услуги, передаются в уполномоченный орган курьерской доставкой </w:t>
            </w:r>
            <w:r w:rsidR="002D3BDB">
              <w:rPr>
                <w:rFonts w:ascii="Times New Roman" w:hAnsi="Times New Roman"/>
                <w:sz w:val="16"/>
                <w:szCs w:val="16"/>
              </w:rPr>
              <w:t>работ</w:t>
            </w:r>
            <w:r w:rsidR="00080B8D">
              <w:rPr>
                <w:rFonts w:ascii="Times New Roman" w:hAnsi="Times New Roman"/>
                <w:sz w:val="16"/>
                <w:szCs w:val="16"/>
              </w:rPr>
              <w:t>ником МФЦ</w:t>
            </w:r>
            <w:r w:rsidR="002D3BD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A225C" w:rsidRPr="001850A1">
              <w:rPr>
                <w:rFonts w:ascii="Times New Roman" w:hAnsi="Times New Roman"/>
                <w:sz w:val="16"/>
                <w:szCs w:val="16"/>
              </w:rPr>
              <w:t>не позднее следующего рабо</w:t>
            </w:r>
            <w:r w:rsidR="00080B8D">
              <w:rPr>
                <w:rFonts w:ascii="Times New Roman" w:hAnsi="Times New Roman"/>
                <w:sz w:val="16"/>
                <w:szCs w:val="16"/>
              </w:rPr>
              <w:t>чего дня после приема в МФЦ</w:t>
            </w:r>
            <w:r w:rsidR="003A225C" w:rsidRPr="001850A1">
              <w:rPr>
                <w:rFonts w:ascii="Times New Roman" w:hAnsi="Times New Roman"/>
                <w:sz w:val="16"/>
                <w:szCs w:val="16"/>
              </w:rPr>
              <w:t xml:space="preserve"> по ведомости прием</w:t>
            </w:r>
            <w:r w:rsidR="00080B8D">
              <w:rPr>
                <w:rFonts w:ascii="Times New Roman" w:hAnsi="Times New Roman"/>
                <w:sz w:val="16"/>
                <w:szCs w:val="16"/>
              </w:rPr>
              <w:t>а-передачи, оформленной МФЦ</w:t>
            </w:r>
            <w:r w:rsidR="003A225C" w:rsidRPr="001850A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A225C" w:rsidRPr="001850A1" w:rsidRDefault="003A225C" w:rsidP="002D3B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При электронном взаимодействии - уполномоченный орган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</w:t>
            </w:r>
          </w:p>
          <w:p w:rsidR="003A225C" w:rsidRPr="001850A1" w:rsidRDefault="003A225C" w:rsidP="002D3B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Если основания для отказа в приеме документов, необходимых для предоставления муниципальной услуги, отсутствуют, специалист принимает документы и регистрирует заявление. Если есть основания для отказа в приеме документов, необходимых для предоставления муниципальной услуги, регистрирует заявление, принимает решение об отказе в приеме документов, необходимых для предоставления муниципальной услуги, и сообщает заявителю о том, что в течение трех рабочих дней ему будет подготовлен письменный мотивированный отказ в приеме документов, необходимых для пред</w:t>
            </w:r>
            <w:r w:rsidR="002D3BDB">
              <w:rPr>
                <w:rFonts w:ascii="Times New Roman" w:hAnsi="Times New Roman"/>
                <w:sz w:val="16"/>
                <w:szCs w:val="16"/>
              </w:rPr>
              <w:t>оставления муниципальной услуги.</w:t>
            </w:r>
          </w:p>
          <w:p w:rsidR="00DB14CD" w:rsidRPr="001850A1" w:rsidRDefault="003A225C" w:rsidP="002D3B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При установлении фактов несоответствия представленных документов требованиям градостроительного плана земельного участка, красным линиям, требованиям, установленным в разрешении на отклонение от предельных параметров разрешенного строительства, реконструкции специалист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 При согласии Заявителя устранить препятствия Ведущий специалист приостанавливает исполнение муниципальной услуги н</w:t>
            </w:r>
            <w:r w:rsidR="00AE6AE2">
              <w:rPr>
                <w:rFonts w:ascii="Times New Roman" w:hAnsi="Times New Roman"/>
                <w:sz w:val="16"/>
                <w:szCs w:val="16"/>
              </w:rPr>
              <w:t>а период устранения недостатков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DB14CD" w:rsidRPr="001850A1" w:rsidRDefault="00AE6AE2" w:rsidP="00D06CC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е может превышать 15 минут на каждого заявителя</w:t>
            </w:r>
            <w:r w:rsidR="002D3BD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C63F6" w:rsidRPr="001850A1" w:rsidRDefault="00D60D03" w:rsidP="00D06CC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Специа</w:t>
            </w:r>
            <w:r w:rsidR="002D3BDB">
              <w:rPr>
                <w:rFonts w:ascii="Times New Roman" w:hAnsi="Times New Roman"/>
                <w:sz w:val="16"/>
                <w:szCs w:val="16"/>
              </w:rPr>
              <w:t>лист уполномоченного органа по т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елефону сообщает заявителю </w:t>
            </w:r>
            <w:r w:rsidR="00080B8D">
              <w:rPr>
                <w:rFonts w:ascii="Times New Roman" w:hAnsi="Times New Roman"/>
                <w:sz w:val="16"/>
                <w:szCs w:val="16"/>
              </w:rPr>
              <w:t>или в МФЦ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о готовности</w:t>
            </w:r>
            <w:r w:rsidR="004551C4" w:rsidRPr="001850A1">
              <w:rPr>
                <w:rFonts w:ascii="Times New Roman" w:hAnsi="Times New Roman"/>
                <w:sz w:val="16"/>
                <w:szCs w:val="16"/>
              </w:rPr>
              <w:t xml:space="preserve"> продленного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разрешения на строительство или </w:t>
            </w:r>
            <w:r w:rsidR="002D3BDB">
              <w:rPr>
                <w:rFonts w:ascii="Times New Roman" w:hAnsi="Times New Roman"/>
                <w:sz w:val="16"/>
                <w:szCs w:val="16"/>
              </w:rPr>
              <w:t xml:space="preserve">о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мотивированном отказе в предоставлении муниципальной услуги в течение 2 часов с момента регистрации результата муниципальной услуги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4.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D06CC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Специалист уполномоченного органа</w:t>
            </w:r>
            <w:r w:rsidR="00184AB1">
              <w:rPr>
                <w:rFonts w:ascii="Times New Roman" w:hAnsi="Times New Roman"/>
                <w:sz w:val="16"/>
                <w:szCs w:val="16"/>
              </w:rPr>
              <w:t>,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ответственный за прием и регистрацию заявлений о предоставлении муниципал</w:t>
            </w:r>
            <w:r w:rsidR="00080B8D">
              <w:rPr>
                <w:rFonts w:ascii="Times New Roman" w:hAnsi="Times New Roman"/>
                <w:sz w:val="16"/>
                <w:szCs w:val="16"/>
              </w:rPr>
              <w:t>ьных услуг или оператор МФЦ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5.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D06CC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Документарное обеспечение (бланки заявлений), технологическое обеспечение (доступ к автоматизированным системам СЭД, ИАС УРТ СО, наличие принтера, МФУ)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6.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DB14CD" w:rsidRPr="001850A1" w:rsidRDefault="002A1ECE" w:rsidP="00D06CC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1850A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DB14CD" w:rsidRPr="001850A1" w:rsidRDefault="00AE6AE2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ормирование и направление межведомственного запроса в органы (организации), участвующие в предоставлении муниципальной услуги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DB14CD" w:rsidRPr="001850A1" w:rsidRDefault="00AE6AE2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ормирование и направление межведомственного запроса в органы, представляющие сведения в рамках межведомственного информационного взаимодействия, в случае отсутствия в числе представленных заявителем документов, необходимых для предоставления муниципальной услуги, документов, которые находятся в распоряжении иных органов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 xml:space="preserve">Межведомственный запрос формируется и направляется в форме электронного документа, подписанного </w:t>
            </w:r>
            <w:hyperlink r:id="rId9" w:history="1">
              <w:r w:rsidRPr="001850A1">
                <w:rPr>
                  <w:rFonts w:ascii="Times New Roman" w:hAnsi="Times New Roman"/>
                  <w:sz w:val="16"/>
                  <w:szCs w:val="16"/>
                </w:rPr>
                <w:t>усиленной квалифицированной электронной подписью</w:t>
              </w:r>
            </w:hyperlink>
            <w:r w:rsidRPr="001850A1">
              <w:rPr>
                <w:rFonts w:ascii="Times New Roman" w:hAnsi="Times New Roman"/>
                <w:sz w:val="16"/>
                <w:szCs w:val="16"/>
              </w:rPr>
              <w:t>, по каналам системы межведомственного электронного взаимодействия.</w:t>
            </w:r>
          </w:p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</w:t>
            </w:r>
            <w:r w:rsidR="00AE6AE2">
              <w:rPr>
                <w:rFonts w:ascii="Times New Roman" w:hAnsi="Times New Roman"/>
                <w:sz w:val="16"/>
                <w:szCs w:val="16"/>
              </w:rPr>
              <w:t xml:space="preserve"> почте или курьерской доставкой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DB14CD" w:rsidRPr="001850A1" w:rsidRDefault="00AE6AE2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 xml:space="preserve"> форме электронного документа формируется в течение 3 (трех) часов, на бумажном носителе направляется в течение одного рабочего дня с момента регистрации заявления и документов, необходимых для пред</w:t>
            </w:r>
            <w:r>
              <w:rPr>
                <w:rFonts w:ascii="Times New Roman" w:hAnsi="Times New Roman"/>
                <w:sz w:val="16"/>
                <w:szCs w:val="16"/>
              </w:rPr>
              <w:t>оставления муниципальной услуги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D06CC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Специалист органа, ответственный за предоставление муниципальной услуги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DB14CD" w:rsidRPr="001850A1" w:rsidRDefault="00AE6AE2" w:rsidP="00D06CC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ехнологическое обеспечение (доступ к автоматизированным системам СЭД, СИР, ИнГео, ИАС УРТ СО, сервисам, электронной почте, наличие принтера, МФУ, ключа электронной подписи)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D06CC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1850A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DB14CD" w:rsidRPr="001850A1" w:rsidRDefault="00AE6AE2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 xml:space="preserve">ассмотрение заявления и документов, необходимых для предоставления </w:t>
            </w:r>
            <w:r w:rsidR="00F97576" w:rsidRPr="001850A1">
              <w:rPr>
                <w:rFonts w:ascii="Times New Roman" w:hAnsi="Times New Roman"/>
                <w:sz w:val="16"/>
                <w:szCs w:val="16"/>
              </w:rPr>
              <w:t>муниципальной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 xml:space="preserve"> услуги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1.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 xml:space="preserve">- проверка наличия полного пакета документов, необходимых для предоставления </w:t>
            </w:r>
            <w:r w:rsidR="00F97576" w:rsidRPr="001850A1">
              <w:rPr>
                <w:rFonts w:ascii="Times New Roman" w:hAnsi="Times New Roman"/>
                <w:sz w:val="16"/>
                <w:szCs w:val="16"/>
              </w:rPr>
              <w:t>муниципальной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услуги, предусмотренн</w:t>
            </w:r>
            <w:r w:rsidR="00184AB1">
              <w:rPr>
                <w:rFonts w:ascii="Times New Roman" w:hAnsi="Times New Roman"/>
                <w:sz w:val="16"/>
                <w:szCs w:val="16"/>
              </w:rPr>
              <w:t>ых Градостроительным кодексом Российской Федерации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(Административным регламентом муниципального образования)</w:t>
            </w:r>
            <w:r w:rsidR="00AE6AE2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B14CD" w:rsidRPr="001850A1" w:rsidRDefault="00F97576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установление факта начала строительства (реконструкции) заявленного объекта;</w:t>
            </w:r>
          </w:p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 проверка соблюдения допустимого срока подачи заявления (не менее, чем 60 дней до истечения сро</w:t>
            </w:r>
            <w:r w:rsidR="00AE6AE2">
              <w:rPr>
                <w:rFonts w:ascii="Times New Roman" w:hAnsi="Times New Roman"/>
                <w:sz w:val="16"/>
                <w:szCs w:val="16"/>
              </w:rPr>
              <w:t>ка разрешения на строительство)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Установление факта начала строительства выполняется специалистом уполномоченного органа с выездом на место строительства и фотофиксацией начала строительства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DB14CD" w:rsidRPr="001850A1" w:rsidRDefault="00AE6AE2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е позднее 3 (трёх) рабочих дней с момента регистрации заявления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Специалист органа, ответственный за предоставление муниципальной услуги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DB14CD" w:rsidRPr="001850A1" w:rsidRDefault="001808E7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ехнологическое обеспечение (доступ к автоматизированным системам ИнГео, ИАС УРТ СО, сервисам, наличие принтера, МФУ), фотоаппарат, доставка специалиста уполномоченным органа до земельного участка с расположением объекта капитального строительства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D06CC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1850A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IV</w:t>
            </w: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Принятие решения о предоставлении либо отказе в предоставлении муниципальной услуги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1.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D06CC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 xml:space="preserve">- проверка наличия полного пакета документов, необходимых для предоставления муниципальной услуги, предусмотренных Градостроительным кодексом </w:t>
            </w:r>
            <w:r w:rsidR="00184AB1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(Административным регламентом муниципального образования);</w:t>
            </w:r>
          </w:p>
          <w:p w:rsidR="00DB14CD" w:rsidRPr="001850A1" w:rsidRDefault="005A1C10" w:rsidP="00D06CC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 xml:space="preserve"> установление факта начала строительства (реконструкции) заявленного объекта;</w:t>
            </w:r>
          </w:p>
          <w:p w:rsidR="00DB14CD" w:rsidRPr="001850A1" w:rsidRDefault="005A1C10" w:rsidP="00D06CC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проверка соблюдения допустимого срока подачи заявления (не менее, чем 60 дней до истечения сро</w:t>
            </w:r>
            <w:r w:rsidR="004E21F3">
              <w:rPr>
                <w:rFonts w:ascii="Times New Roman" w:hAnsi="Times New Roman"/>
                <w:sz w:val="16"/>
                <w:szCs w:val="16"/>
              </w:rPr>
              <w:t>ка разрешения на строительство)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2.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D06CC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3.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DB14CD" w:rsidRPr="001850A1" w:rsidRDefault="00DB14CD" w:rsidP="006637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Решение о предоставлении муниципальной услуги оформляется в течение 1 (одного) часа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4.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6637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Специалист уполномоченного органа</w:t>
            </w:r>
            <w:r w:rsidR="00184AB1">
              <w:rPr>
                <w:rFonts w:ascii="Times New Roman" w:hAnsi="Times New Roman"/>
                <w:sz w:val="16"/>
                <w:szCs w:val="16"/>
              </w:rPr>
              <w:t>,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ответственный за предоставление муниципальной услуги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6637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Технологическое обеспечение (доступ к автоматизированным системам ИнГео, ИАС УРТ СО, сервисам, наличие принтера, МФУ)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6637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1850A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V</w:t>
            </w: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DB14CD" w:rsidRPr="001850A1" w:rsidRDefault="00DB14CD" w:rsidP="006637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Формирование результата предоставления муниципальной услуги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1.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6637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Формирование продлённого разрешения на строительство объекта капитального строительства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2.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DB14CD" w:rsidRPr="001850A1" w:rsidRDefault="001808E7" w:rsidP="006637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п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ри подготовке продления разрешения на строительство объекта капитального строительства информация о продлении заносится в об</w:t>
            </w:r>
            <w:r>
              <w:rPr>
                <w:rFonts w:ascii="Times New Roman" w:hAnsi="Times New Roman"/>
                <w:sz w:val="16"/>
                <w:szCs w:val="16"/>
              </w:rPr>
              <w:t>а подлинника данного документа;</w:t>
            </w:r>
          </w:p>
          <w:p w:rsidR="00DB14CD" w:rsidRPr="001850A1" w:rsidRDefault="001808E7" w:rsidP="006637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д</w:t>
            </w:r>
            <w:r w:rsidR="0066379C">
              <w:rPr>
                <w:rFonts w:ascii="Times New Roman" w:hAnsi="Times New Roman"/>
                <w:sz w:val="16"/>
                <w:szCs w:val="16"/>
              </w:rPr>
              <w:t>окумент подписывает г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 xml:space="preserve">лава </w:t>
            </w:r>
            <w:r w:rsidR="008F706F" w:rsidRPr="001850A1">
              <w:rPr>
                <w:rFonts w:ascii="Times New Roman" w:hAnsi="Times New Roman"/>
                <w:sz w:val="16"/>
                <w:szCs w:val="16"/>
              </w:rPr>
              <w:t>администрации Асбестовского городского округа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B14CD" w:rsidRPr="001850A1" w:rsidRDefault="001808E7" w:rsidP="006637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п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одпись заверяется соответствующей печатью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DB14CD" w:rsidRPr="001850A1" w:rsidRDefault="001808E7" w:rsidP="006637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п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родлённое разрешение на строительство формируется в течение 3 часов после принятия решения о предоставлении муниципальной услуги;</w:t>
            </w:r>
          </w:p>
          <w:p w:rsidR="00DB14CD" w:rsidRPr="001850A1" w:rsidRDefault="0066379C" w:rsidP="006637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п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родлённое разрешение на строительство подписывается в течение 1 часа с момента подготовки документа;</w:t>
            </w:r>
          </w:p>
          <w:p w:rsidR="00DB14CD" w:rsidRPr="001850A1" w:rsidRDefault="0066379C" w:rsidP="006637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п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одпись скрепляется печатью в течени</w:t>
            </w:r>
            <w:r w:rsidR="0035355B">
              <w:rPr>
                <w:rFonts w:ascii="Times New Roman" w:hAnsi="Times New Roman"/>
                <w:sz w:val="16"/>
                <w:szCs w:val="16"/>
              </w:rPr>
              <w:t>е 30 минут после его подписания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4.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Специалист уполномоченного органа, ответственный за предоставление муниципальной услуги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5.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6637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Технологическое обеспечение (доступ к автоматизированным системам ИнГео, ИАС УРТ СО, сервисам, наличие принтера, МФУ)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6.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6637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1850A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VI</w:t>
            </w: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 xml:space="preserve">Выдача (направление) заявителю результата предоставления </w:t>
            </w:r>
            <w:r w:rsidR="006857C0">
              <w:rPr>
                <w:rFonts w:ascii="Times New Roman" w:hAnsi="Times New Roman"/>
                <w:sz w:val="16"/>
                <w:szCs w:val="16"/>
              </w:rPr>
              <w:t>муниципальной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услуги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1.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DB14CD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Специалист уполномоченного органа по телефону сообща</w:t>
            </w:r>
            <w:r w:rsidR="0066379C">
              <w:rPr>
                <w:rFonts w:ascii="Times New Roman" w:hAnsi="Times New Roman"/>
                <w:sz w:val="16"/>
                <w:szCs w:val="16"/>
              </w:rPr>
              <w:t>ет заявителю или в МФЦ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о готовности результата предос</w:t>
            </w:r>
            <w:r w:rsidR="0035355B">
              <w:rPr>
                <w:rFonts w:ascii="Times New Roman" w:hAnsi="Times New Roman"/>
                <w:sz w:val="16"/>
                <w:szCs w:val="16"/>
              </w:rPr>
              <w:t xml:space="preserve">тавления </w:t>
            </w:r>
            <w:r w:rsidR="004841D1">
              <w:rPr>
                <w:rFonts w:ascii="Times New Roman" w:hAnsi="Times New Roman"/>
                <w:sz w:val="16"/>
                <w:szCs w:val="16"/>
              </w:rPr>
              <w:t>муниципальной</w:t>
            </w:r>
            <w:r w:rsidR="0035355B">
              <w:rPr>
                <w:rFonts w:ascii="Times New Roman" w:hAnsi="Times New Roman"/>
                <w:sz w:val="16"/>
                <w:szCs w:val="16"/>
              </w:rPr>
              <w:t xml:space="preserve"> услуги</w:t>
            </w:r>
          </w:p>
          <w:p w:rsidR="007303D6" w:rsidRDefault="007303D6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303D6" w:rsidRPr="001850A1" w:rsidRDefault="007303D6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2.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Выдача продлённого разрешения на строительство объекта капитального строительства и оригиналов документов, подлежащих возврату заявителю, или письма с мотивированным отказом в предоставлении муниципальной  услуги производится специалистом уполномоченного органа или оператором </w:t>
            </w:r>
            <w:r w:rsidR="0066379C">
              <w:rPr>
                <w:rFonts w:ascii="Times New Roman" w:hAnsi="Times New Roman"/>
                <w:sz w:val="16"/>
                <w:szCs w:val="16"/>
              </w:rPr>
              <w:t>МФЦ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лично заявителю п</w:t>
            </w:r>
            <w:r w:rsidR="003A225C" w:rsidRPr="001850A1">
              <w:rPr>
                <w:rFonts w:ascii="Times New Roman" w:hAnsi="Times New Roman"/>
                <w:sz w:val="16"/>
                <w:szCs w:val="16"/>
              </w:rPr>
              <w:t>осле установления его личности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, и проверки полномочий на совершение действий по получению результата предоставления услуги, если заявителем выступает представитель застройщика.</w:t>
            </w:r>
          </w:p>
          <w:p w:rsidR="00DB14CD" w:rsidRPr="001850A1" w:rsidRDefault="0035355B" w:rsidP="00D93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 xml:space="preserve">аявителю выдается один подлинник продлённого разрешения на строительство объекта капитального строительства. Второй подлинник остается на хранении в 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lastRenderedPageBreak/>
              <w:t>уполномоченном органе с пакетом принятых от заявителя документов, кроме оригиналов документов, подлежащих возврату заявителю после окончания предоставления услуги.</w:t>
            </w:r>
          </w:p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Оригинал письма с мотивированным отказом в предоставлении муниципальной услуги выдается заявителю под роспись заявителя на копии данного письма, которая остается на х</w:t>
            </w:r>
            <w:r w:rsidR="00DB3233">
              <w:rPr>
                <w:rFonts w:ascii="Times New Roman" w:hAnsi="Times New Roman"/>
                <w:sz w:val="16"/>
                <w:szCs w:val="16"/>
              </w:rPr>
              <w:t>ранении в уполномоченном органе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3.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DB14CD" w:rsidRPr="001850A1" w:rsidRDefault="00DB14CD" w:rsidP="00FD20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Специалист уполномоченного органа по телефону с</w:t>
            </w:r>
            <w:r w:rsidR="00FD20F6">
              <w:rPr>
                <w:rFonts w:ascii="Times New Roman" w:hAnsi="Times New Roman"/>
                <w:sz w:val="16"/>
                <w:szCs w:val="16"/>
              </w:rPr>
              <w:t>ообщает заявителю или в МФЦ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о готовности разрешения на строительство или мотивированном отказе в предоставлении муниципальной услуги в течение 2 часов с момента регистрации р</w:t>
            </w:r>
            <w:r w:rsidR="0035355B">
              <w:rPr>
                <w:rFonts w:ascii="Times New Roman" w:hAnsi="Times New Roman"/>
                <w:sz w:val="16"/>
                <w:szCs w:val="16"/>
              </w:rPr>
              <w:t>езультата муниципальной услуги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FD20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Специалист уполномоч</w:t>
            </w:r>
            <w:r w:rsidR="00FD20F6">
              <w:rPr>
                <w:rFonts w:ascii="Times New Roman" w:hAnsi="Times New Roman"/>
                <w:sz w:val="16"/>
                <w:szCs w:val="16"/>
              </w:rPr>
              <w:t>енного органа, оператор МФЦ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FD20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Документальное обеспечение (журналы выдачи результатов государственных услуг), технологическое обеспечение (телефонная связь)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6.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FD20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Наименование «подуслуги»</w:t>
            </w:r>
          </w:p>
        </w:tc>
        <w:tc>
          <w:tcPr>
            <w:tcW w:w="5812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Внесение изменений в разрешение на строительство объектов капитального строительства, расположенных на территории </w:t>
            </w:r>
            <w:r w:rsidR="00291B2A" w:rsidRPr="001850A1">
              <w:rPr>
                <w:rFonts w:ascii="Times New Roman" w:hAnsi="Times New Roman"/>
                <w:sz w:val="16"/>
                <w:szCs w:val="16"/>
                <w:lang w:eastAsia="ru-RU"/>
              </w:rPr>
              <w:t>Асбестовского городского округа</w:t>
            </w:r>
            <w:r w:rsidRPr="001850A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1850A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Прием и регистрация уведомления о предоставлении муниципальной услуги с документами, необходимыми для предоставления муниципальной услуги, для рассмотрения по существу либо регистрация заявления о предоставлении муниципальной услуги с документами, необходимыми для предоставления муниципальной услуги, или принятие решения об отказе в приеме документов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1.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DB14CD" w:rsidRPr="001850A1" w:rsidRDefault="00DB3233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 xml:space="preserve">роверка полномочий обратившегося лица на подачу уведомления о внесении изменений в разрешение на строительство объекта капитального строительства; </w:t>
            </w:r>
          </w:p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 xml:space="preserve">сверка копий документов с представленными подлинниками; </w:t>
            </w:r>
          </w:p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определение, уполномоченным ли органом выдано разрешение на строительство данного объекта капитального строительства, и уполномочен ли орган выдавать разрешение на внесение изменений в разрешение на строительство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D707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Специалист уполномоченн</w:t>
            </w:r>
            <w:r w:rsidR="00425361">
              <w:rPr>
                <w:rFonts w:ascii="Times New Roman" w:hAnsi="Times New Roman"/>
                <w:sz w:val="16"/>
                <w:szCs w:val="16"/>
              </w:rPr>
              <w:t>ого органа или оператор МФЦ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устанавливает личность заявителя, в том числе с использованием универсальной электронной карты. </w:t>
            </w:r>
          </w:p>
          <w:p w:rsidR="00DB14CD" w:rsidRPr="001850A1" w:rsidRDefault="00DB14CD" w:rsidP="00D707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При подаче уведомления представителем также проверяются его полномочия на совершение данных действий.</w:t>
            </w:r>
          </w:p>
          <w:p w:rsidR="009F3EAC" w:rsidRPr="001850A1" w:rsidRDefault="009F3EAC" w:rsidP="00D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Специалист многофункционального центра, ответственный за выполнение административной процедуры: </w:t>
            </w:r>
          </w:p>
          <w:p w:rsidR="009F3EAC" w:rsidRPr="001850A1" w:rsidRDefault="009F3EAC" w:rsidP="00D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eastAsia="ru-RU"/>
              </w:rPr>
              <w:t>1) принимает заявление и документы, необходимые для предоставления муниципальной услуги (при отсутствии оснований для отказа в приеме заявления и документов, необходимых для предоставления услуги);</w:t>
            </w:r>
          </w:p>
          <w:p w:rsidR="009F3EAC" w:rsidRPr="001850A1" w:rsidRDefault="009F3EAC" w:rsidP="00D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eastAsia="ru-RU"/>
              </w:rPr>
              <w:t>2) выдает в день обращения документ о приеме заявления и документов, необходимых для предоставления услуги;</w:t>
            </w:r>
          </w:p>
          <w:p w:rsidR="009F3EAC" w:rsidRPr="001850A1" w:rsidRDefault="009F3EAC" w:rsidP="00D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eastAsia="ru-RU"/>
              </w:rPr>
              <w:t>3) направляет заявление и документы, необходимые для предоставления муниципальной услуги, в ОМС</w:t>
            </w:r>
            <w:r w:rsidR="00DB3233"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9F3EAC" w:rsidRPr="001850A1" w:rsidRDefault="009F3EAC" w:rsidP="00D707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50A1">
              <w:rPr>
                <w:rFonts w:ascii="Times New Roman" w:eastAsia="Times New Roman" w:hAnsi="Times New Roman" w:cs="Times New Roman"/>
                <w:sz w:val="16"/>
                <w:szCs w:val="16"/>
              </w:rPr>
              <w:t>4)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ОМС посредством автоматизированной информационной системы МФЦ (АИС МФЦ) в день приема от заявителя.</w:t>
            </w:r>
          </w:p>
          <w:p w:rsidR="00DB14CD" w:rsidRPr="001850A1" w:rsidRDefault="00DB3233" w:rsidP="00D707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Принятое и зарегистрированное </w:t>
            </w:r>
            <w:r w:rsidR="00425361">
              <w:rPr>
                <w:rFonts w:ascii="Times New Roman" w:hAnsi="Times New Roman"/>
                <w:sz w:val="16"/>
                <w:szCs w:val="16"/>
              </w:rPr>
              <w:t>в МФЦ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 xml:space="preserve"> уведомление с указанием места выдачи результата предоставления услуги и документы, необходимые для предоставления муниципальной услуги, передаются в уполномоченный орган курьерск</w:t>
            </w:r>
            <w:r w:rsidR="00B2608A">
              <w:rPr>
                <w:rFonts w:ascii="Times New Roman" w:hAnsi="Times New Roman"/>
                <w:sz w:val="16"/>
                <w:szCs w:val="16"/>
              </w:rPr>
              <w:t xml:space="preserve">ой доставкой работником 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МФЦ на следующий рабо</w:t>
            </w:r>
            <w:r w:rsidR="00B2608A">
              <w:rPr>
                <w:rFonts w:ascii="Times New Roman" w:hAnsi="Times New Roman"/>
                <w:sz w:val="16"/>
                <w:szCs w:val="16"/>
              </w:rPr>
              <w:t>чий день после приема в МФЦ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 xml:space="preserve"> по ведомости прием</w:t>
            </w:r>
            <w:r w:rsidR="00CF31A4">
              <w:rPr>
                <w:rFonts w:ascii="Times New Roman" w:hAnsi="Times New Roman"/>
                <w:sz w:val="16"/>
                <w:szCs w:val="16"/>
              </w:rPr>
              <w:t>а-передачи, оформленной МФЦ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B14CD" w:rsidRPr="001850A1" w:rsidRDefault="00DB14CD" w:rsidP="00D707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Если основания для отказа в приеме документов, необходимых для предоставления муниципальной услуги, отсутствуют, принимает документы и регистрирует уведомление.</w:t>
            </w:r>
          </w:p>
          <w:p w:rsidR="00264432" w:rsidRPr="001850A1" w:rsidRDefault="00DB14CD" w:rsidP="00D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Если есть основания для отказа в приеме документов, необходимых для предоставления муниципальной услуги, регистрирует заявлени</w:t>
            </w:r>
            <w:r w:rsidR="00DB3233">
              <w:rPr>
                <w:rFonts w:ascii="Times New Roman" w:hAnsi="Times New Roman"/>
                <w:sz w:val="16"/>
                <w:szCs w:val="16"/>
              </w:rPr>
              <w:t xml:space="preserve">е, принимает решение об отказе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в приеме документов, необходимых для предос</w:t>
            </w:r>
            <w:r w:rsidR="00DB3233">
              <w:rPr>
                <w:rFonts w:ascii="Times New Roman" w:hAnsi="Times New Roman"/>
                <w:sz w:val="16"/>
                <w:szCs w:val="16"/>
              </w:rPr>
              <w:t xml:space="preserve">тавления муниципальной услуги,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и сообщает заявителю о том, что в течение трех рабочих дней ему будет подготовлен письменный мотивированный отказ в приеме документов, необходимых для пред</w:t>
            </w:r>
            <w:r w:rsidR="008F42BF">
              <w:rPr>
                <w:rFonts w:ascii="Times New Roman" w:hAnsi="Times New Roman"/>
                <w:sz w:val="16"/>
                <w:szCs w:val="16"/>
              </w:rPr>
              <w:t>оставления муниципальной услуги.</w:t>
            </w:r>
            <w:r w:rsidR="00264432" w:rsidRPr="001850A1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DB14CD" w:rsidRPr="001850A1" w:rsidRDefault="00264432" w:rsidP="00D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При установлении фактов несоответствия представленных документов требованиям градостроительного плана земельного участка, красным линиям, требованиям, установленным в разрешении на отклонение от предельных параметров разрешенного строительства, реконструкции специалист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 При согласии Заявителя устранить препятствия Ведущий специалист приостанавливает исполнение муниципальной услуги на период устранения недостатк</w:t>
            </w:r>
            <w:r w:rsidR="00DB3233">
              <w:rPr>
                <w:rFonts w:ascii="Times New Roman" w:hAnsi="Times New Roman"/>
                <w:sz w:val="16"/>
                <w:szCs w:val="16"/>
              </w:rPr>
              <w:t>ов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DB14CD" w:rsidRPr="001850A1" w:rsidRDefault="00DB3233" w:rsidP="003E424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е может превышать 15 минут на каждого заявителя</w:t>
            </w:r>
          </w:p>
          <w:p w:rsidR="007C63F6" w:rsidRPr="001850A1" w:rsidRDefault="009F3EAC" w:rsidP="003E424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Специа</w:t>
            </w:r>
            <w:r w:rsidR="003E4240">
              <w:rPr>
                <w:rFonts w:ascii="Times New Roman" w:hAnsi="Times New Roman"/>
                <w:sz w:val="16"/>
                <w:szCs w:val="16"/>
              </w:rPr>
              <w:t>лист уполномоченного органа по т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елефону сообщает заявителю или в </w:t>
            </w:r>
            <w:r w:rsidR="00C37E7E">
              <w:rPr>
                <w:rFonts w:ascii="Times New Roman" w:hAnsi="Times New Roman"/>
                <w:sz w:val="16"/>
                <w:szCs w:val="16"/>
              </w:rPr>
              <w:t>МФЦ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о готовности продленного разрешения на строительство или мотивированном отказе в предоставлении муниципальной услуги в течение 2 часов с момента регистрации результата муниципальной услуги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C37E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Специалист</w:t>
            </w:r>
            <w:r w:rsidR="00E32A07">
              <w:rPr>
                <w:rFonts w:ascii="Times New Roman" w:hAnsi="Times New Roman"/>
                <w:sz w:val="16"/>
                <w:szCs w:val="16"/>
              </w:rPr>
              <w:t xml:space="preserve"> уполномоченного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органа, от</w:t>
            </w:r>
            <w:r w:rsidR="00C37E7E">
              <w:rPr>
                <w:rFonts w:ascii="Times New Roman" w:hAnsi="Times New Roman"/>
                <w:sz w:val="16"/>
                <w:szCs w:val="16"/>
              </w:rPr>
              <w:t xml:space="preserve">ветственный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за</w:t>
            </w:r>
            <w:r w:rsidR="00C37E7E">
              <w:rPr>
                <w:rFonts w:ascii="Times New Roman" w:hAnsi="Times New Roman"/>
                <w:sz w:val="16"/>
                <w:szCs w:val="16"/>
              </w:rPr>
              <w:t xml:space="preserve"> прием и регистрацию </w:t>
            </w:r>
            <w:r w:rsidR="00C37E7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заявлений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о предоставлении муниципальных услуг</w:t>
            </w:r>
            <w:r w:rsidR="003E4240">
              <w:rPr>
                <w:rFonts w:ascii="Times New Roman" w:hAnsi="Times New Roman"/>
                <w:sz w:val="16"/>
                <w:szCs w:val="16"/>
              </w:rPr>
              <w:t>,</w:t>
            </w:r>
            <w:r w:rsidR="00C37E7E">
              <w:rPr>
                <w:rFonts w:ascii="Times New Roman" w:hAnsi="Times New Roman"/>
                <w:sz w:val="16"/>
                <w:szCs w:val="16"/>
              </w:rPr>
              <w:t xml:space="preserve"> или оператор МФЦ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C37E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Документарное обеспечение (бланки заявлений), технологическое обеспечение (доступ к автоматизированным системам СЭД, ИАС УРТ СО, наличие принтера, МФУ)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C37E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1850A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DB14CD" w:rsidRPr="001850A1" w:rsidRDefault="004B27D4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ормирование и направление межведомственного запроса в органы (организации), участвующие в предоставлении муниципальной услуги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DB14CD" w:rsidRPr="001850A1" w:rsidRDefault="004B27D4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ормирование и направление межведомственного запроса в органы, представляющие сведения в рамках межведомственного информационного взаимодействия, в случае отсутствия в числе представленных заявителем документов, необходимых для предоставления муниципальной услуги, документов, которые находятся в распоряжении иных органов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 xml:space="preserve">Межведомственный запрос формируется и направляется в форме электронного документа, подписанного </w:t>
            </w:r>
            <w:hyperlink r:id="rId10" w:history="1">
              <w:r w:rsidRPr="001850A1">
                <w:rPr>
                  <w:rFonts w:ascii="Times New Roman" w:hAnsi="Times New Roman"/>
                  <w:sz w:val="16"/>
                  <w:szCs w:val="16"/>
                </w:rPr>
                <w:t>усиленной квалифицированной электронной подписью</w:t>
              </w:r>
            </w:hyperlink>
            <w:r w:rsidRPr="001850A1">
              <w:rPr>
                <w:rFonts w:ascii="Times New Roman" w:hAnsi="Times New Roman"/>
                <w:sz w:val="16"/>
                <w:szCs w:val="16"/>
              </w:rPr>
              <w:t>, по каналам системы межведомственного электронного взаимодействия.</w:t>
            </w:r>
          </w:p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</w:t>
            </w:r>
            <w:r w:rsidR="008F42BF">
              <w:rPr>
                <w:rFonts w:ascii="Times New Roman" w:hAnsi="Times New Roman"/>
                <w:sz w:val="16"/>
                <w:szCs w:val="16"/>
              </w:rPr>
              <w:t xml:space="preserve"> почте или курьерской доставкой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DB14CD" w:rsidRPr="001850A1" w:rsidRDefault="004B27D4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 xml:space="preserve"> форме электронного документа формируется в течение 3 (трех) часов, на бумажном носителе направляется в течение одного рабочего дня с момента регистрации заявления и документов, необходимых для предоставления муниципально</w:t>
            </w:r>
            <w:r w:rsidR="008F42BF">
              <w:rPr>
                <w:rFonts w:ascii="Times New Roman" w:hAnsi="Times New Roman"/>
                <w:sz w:val="16"/>
                <w:szCs w:val="16"/>
              </w:rPr>
              <w:t>й услуги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Специалист</w:t>
            </w:r>
            <w:r w:rsidR="00E32A07">
              <w:rPr>
                <w:rFonts w:ascii="Times New Roman" w:hAnsi="Times New Roman"/>
                <w:sz w:val="16"/>
                <w:szCs w:val="16"/>
              </w:rPr>
              <w:t xml:space="preserve"> уполномоченного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органа, ответственный за предоставление </w:t>
            </w:r>
            <w:r w:rsidR="003E4240">
              <w:rPr>
                <w:rFonts w:ascii="Times New Roman" w:hAnsi="Times New Roman"/>
                <w:sz w:val="16"/>
                <w:szCs w:val="16"/>
              </w:rPr>
              <w:t>муниципальной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услуги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DB14CD" w:rsidRPr="001850A1" w:rsidRDefault="004B27D4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ехнологическое обеспечение (доступ к автоматизированным системам СЭД, СИР, ИнГео, ИАС УРТ СО, сервисам, электронной почте, наличие принтера, МФУ, ключа электронной подписи)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1850A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Рассмотрение уведомления и документов, необходимых для предоставления муниципальной услуги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1.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 xml:space="preserve">- проверка указания в уведомлении реквизитов всех документов, предусмотренных Градостроительным кодексом </w:t>
            </w:r>
            <w:r w:rsidR="003E4240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(Административным регламентом муниципального образования);</w:t>
            </w:r>
          </w:p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  проверка наличия правоустанавливающих документов на земельный участок (если с</w:t>
            </w:r>
            <w:r w:rsidR="0081204F" w:rsidRPr="001850A1">
              <w:rPr>
                <w:rFonts w:ascii="Times New Roman" w:hAnsi="Times New Roman"/>
                <w:sz w:val="16"/>
                <w:szCs w:val="16"/>
              </w:rPr>
              <w:t>ведения о них отсутствуют в ЕГРН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 проверка наличия оригинала, ранее выданного разрешения на строительство;</w:t>
            </w:r>
          </w:p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 проверка достоверности сведений, указанных в уведомлении о переходе прав на земельный участок или об образовании земельного участка;</w:t>
            </w:r>
          </w:p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 проверка соответствия планируемого размещения объекта капитального строительства требованиям градостроительного плана земельного участка в случае образования земельного участка путём раздела, перераспределения земельных участков или выдела из земельных участков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 xml:space="preserve">Рассмотрение уведомления о переходе прав на земельный участок или об образовании земельного участка и документов, представленных застройщиком или его уполномоченным представителем либо полученных по межведомственному запросу, до принятия решения о внесении изменений в разрешение на строительство производится в срок, не превышающий 10 рабочих дней (часть 21.14 статьи 51 Градостроительного </w:t>
            </w:r>
            <w:r w:rsidR="008F42BF">
              <w:rPr>
                <w:rFonts w:ascii="Times New Roman" w:hAnsi="Times New Roman"/>
                <w:sz w:val="16"/>
                <w:szCs w:val="16"/>
              </w:rPr>
              <w:t>кодекса Российской Федерации)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DB14CD" w:rsidRPr="001850A1" w:rsidRDefault="004B27D4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е позднее 3 (трёх) рабочих дней с момента регистрации заявления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Специалист уполномоченного органа, ответственный за предоставление муниципальной услуги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DB14CD" w:rsidRPr="001850A1" w:rsidRDefault="004B27D4" w:rsidP="00E32A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ехнологическое обеспечение (доступ к автоматизированным системам ИнГео, ИАС УРТ СО, сервисам, наличие принтера, МФУ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E32A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1850A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IV</w:t>
            </w: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DB14CD" w:rsidRPr="001850A1" w:rsidRDefault="00DB14CD" w:rsidP="003D18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Принятие решения о предоставлении либо отказе в предоставлении муниципальной услуги</w:t>
            </w:r>
            <w:r w:rsidR="00A403CC" w:rsidRPr="001850A1">
              <w:rPr>
                <w:rFonts w:ascii="Times New Roman" w:hAnsi="Times New Roman"/>
                <w:sz w:val="16"/>
                <w:szCs w:val="16"/>
              </w:rPr>
              <w:t xml:space="preserve"> «Выдача разрешения на строительство при осуществлении строительства, реконструкции объектов капитального строительства, расположенных на территории Асбестовского городского округа» 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1.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E32A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Основанием для принятия решения о внесении изменений в разрешение на строительство является:</w:t>
            </w:r>
          </w:p>
          <w:p w:rsidR="00DB14CD" w:rsidRPr="001850A1" w:rsidRDefault="00DB14CD" w:rsidP="00E32A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 наличие указания в уведомлении реквизитов всех документов, предусмотренны</w:t>
            </w:r>
            <w:r w:rsidR="00BD6B04" w:rsidRPr="001850A1">
              <w:rPr>
                <w:rFonts w:ascii="Times New Roman" w:hAnsi="Times New Roman"/>
                <w:sz w:val="16"/>
                <w:szCs w:val="16"/>
              </w:rPr>
              <w:t xml:space="preserve">х Градостроительным кодексом </w:t>
            </w:r>
            <w:r w:rsidR="003D181A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  <w:r w:rsidR="00BD6B04" w:rsidRPr="001850A1">
              <w:rPr>
                <w:rFonts w:ascii="Times New Roman" w:hAnsi="Times New Roman"/>
                <w:sz w:val="16"/>
                <w:szCs w:val="16"/>
              </w:rPr>
              <w:t>, Административным регламентом предоставления муниципальной услуги «Выдача разрешения на строительство при осуществлении строительства, реконструкции объектов капитального строительства, расположенных на территории Асбестовского городского округа»</w:t>
            </w:r>
            <w:r w:rsidR="003D181A">
              <w:rPr>
                <w:rFonts w:ascii="Times New Roman" w:hAnsi="Times New Roman"/>
                <w:sz w:val="16"/>
                <w:szCs w:val="16"/>
              </w:rPr>
              <w:t>,</w:t>
            </w:r>
            <w:r w:rsidR="00BD6B04" w:rsidRPr="001850A1">
              <w:rPr>
                <w:rFonts w:ascii="Times New Roman" w:hAnsi="Times New Roman"/>
                <w:sz w:val="16"/>
                <w:szCs w:val="16"/>
              </w:rPr>
              <w:t xml:space="preserve"> утвержденным </w:t>
            </w:r>
            <w:r w:rsidR="003D181A">
              <w:rPr>
                <w:rFonts w:ascii="Times New Roman" w:hAnsi="Times New Roman"/>
                <w:sz w:val="16"/>
                <w:szCs w:val="16"/>
              </w:rPr>
              <w:t xml:space="preserve">постановлением </w:t>
            </w:r>
            <w:r w:rsidR="00BD6B04" w:rsidRPr="001850A1">
              <w:rPr>
                <w:rFonts w:ascii="Times New Roman" w:hAnsi="Times New Roman"/>
                <w:sz w:val="16"/>
                <w:szCs w:val="16"/>
              </w:rPr>
              <w:t xml:space="preserve"> администрации Асбестовского городского округа от 17.05.2016 № 245-ПА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B14CD" w:rsidRPr="001850A1" w:rsidRDefault="00DB14CD" w:rsidP="00E32A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 наличие правоустанавливающих документов на земельный участок (если с</w:t>
            </w:r>
            <w:r w:rsidR="00BD6B04" w:rsidRPr="001850A1">
              <w:rPr>
                <w:rFonts w:ascii="Times New Roman" w:hAnsi="Times New Roman"/>
                <w:sz w:val="16"/>
                <w:szCs w:val="16"/>
              </w:rPr>
              <w:t>ведения о них отсутствуют в ЕГРН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:rsidR="00DB14CD" w:rsidRPr="001850A1" w:rsidRDefault="00DB14CD" w:rsidP="00E32A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 наличие оригинала, ранее выданного разрешения на строительство;</w:t>
            </w:r>
          </w:p>
          <w:p w:rsidR="00DB14CD" w:rsidRPr="001850A1" w:rsidRDefault="00DB14CD" w:rsidP="00E32A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 достоверность сведений, указанных в уведомлении о переходе прав на земельный участок или об образовании земельного участка;</w:t>
            </w:r>
          </w:p>
          <w:p w:rsidR="00DB14CD" w:rsidRPr="001850A1" w:rsidRDefault="00DB14CD" w:rsidP="00E32A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lastRenderedPageBreak/>
              <w:t>- 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земельного участка путём раздела, перераспределения земельных участков или выдела из земельных участков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E32A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Решение о предоставлении муниципальной услуги оформляется в течение 1 (одного) часа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Специалист</w:t>
            </w:r>
            <w:r w:rsidR="0005704C">
              <w:rPr>
                <w:rFonts w:ascii="Times New Roman" w:hAnsi="Times New Roman"/>
                <w:sz w:val="16"/>
                <w:szCs w:val="16"/>
              </w:rPr>
              <w:t xml:space="preserve"> уполномоченного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органа, ответственный за предоставление муниципальной услуги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0570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Технологическое обеспечение (доступ к автоматизированным системам ИнГео, ИАС УРТ СО, сервисам, наличие принтера, МФУ)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0570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1850A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V</w:t>
            </w: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Формирование результата предоставления муниципальной услуги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1.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При внесении изменений в разрешение на строительство составляется проект приказа о внесении изменений в разрешение на строительство объекта капитального строительства, с указанием содержания и состав вносимых изменений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При внесении изменений в разрешение на строительство разрешению присваиваются новы</w:t>
            </w:r>
            <w:r w:rsidR="003D181A">
              <w:rPr>
                <w:rFonts w:ascii="Times New Roman" w:hAnsi="Times New Roman"/>
                <w:sz w:val="16"/>
                <w:szCs w:val="16"/>
              </w:rPr>
              <w:t>е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номер и дата. На последней странице разрешения указываются сведения о всех ранее выданных разрешениях на строительство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Подписание приказа руководителем уполномоченного органа в течение 1 часа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Специалист уполномоченного органа, ответственный за предоставление муниципальной услуги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0570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Технологическое обеспечение (доступ к автоматизированным системам ИнГео, ИАС УРТ СО, сервисам, наличие принтера, МФУ)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0570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1850A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VI</w:t>
            </w: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DB14CD" w:rsidRPr="001850A1" w:rsidRDefault="00DB14CD" w:rsidP="000F40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Выдача (направление) заявителю результата предоставления муниципальной услуги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1.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Специалист уполномоченного органа по телефону с</w:t>
            </w:r>
            <w:r w:rsidR="0005704C">
              <w:rPr>
                <w:rFonts w:ascii="Times New Roman" w:hAnsi="Times New Roman"/>
                <w:sz w:val="16"/>
                <w:szCs w:val="16"/>
              </w:rPr>
              <w:t>ообщает заявителю или в МФЦ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о готовности результата пред</w:t>
            </w:r>
            <w:r w:rsidR="00673AFE">
              <w:rPr>
                <w:rFonts w:ascii="Times New Roman" w:hAnsi="Times New Roman"/>
                <w:sz w:val="16"/>
                <w:szCs w:val="16"/>
              </w:rPr>
              <w:t>оставления муниципальной услуги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Выдача изменённого разрешения на строительство объекта капитального строительства и оригиналов документов, подлежащих возврату заявителю, или письма с мотивированным отказом в предоставлении муниципальной услуги производится специалистом уполномоченно</w:t>
            </w:r>
            <w:r w:rsidR="0005704C">
              <w:rPr>
                <w:rFonts w:ascii="Times New Roman" w:hAnsi="Times New Roman"/>
                <w:sz w:val="16"/>
                <w:szCs w:val="16"/>
              </w:rPr>
              <w:t>го органа или оператором МФЦ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застройщика.</w:t>
            </w:r>
          </w:p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Заявителю выдается один подлинник изменённого разрешения на строительство объекта капитального строительства. Второй подлинник остается на хранении в уполномоченном органе с пакетом принятых от заявителя документов, кроме оригиналов документов, подлежащих возврату заявителю после окончания предоставления услуги.</w:t>
            </w:r>
          </w:p>
          <w:p w:rsidR="00DB14CD" w:rsidRPr="001850A1" w:rsidRDefault="00673AFE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="00DB14CD" w:rsidRPr="001850A1">
              <w:rPr>
                <w:rFonts w:ascii="Times New Roman" w:hAnsi="Times New Roman"/>
                <w:sz w:val="16"/>
                <w:szCs w:val="16"/>
              </w:rPr>
              <w:t>ригинал письма с мотивированным отказом в предоставлении государственной услуги выдается заявителю под роспись заявителя на копии данного письма, котора</w:t>
            </w:r>
            <w:r w:rsidR="00BF30FD">
              <w:rPr>
                <w:rFonts w:ascii="Times New Roman" w:hAnsi="Times New Roman"/>
                <w:sz w:val="16"/>
                <w:szCs w:val="16"/>
              </w:rPr>
              <w:t>я остается на хранении в органе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Специал</w:t>
            </w:r>
            <w:r w:rsidR="000F4082">
              <w:rPr>
                <w:rFonts w:ascii="Times New Roman" w:hAnsi="Times New Roman"/>
                <w:sz w:val="16"/>
                <w:szCs w:val="16"/>
              </w:rPr>
              <w:t>ист уполномоченного органа  по т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елефону с</w:t>
            </w:r>
            <w:r w:rsidR="00D53C9C">
              <w:rPr>
                <w:rFonts w:ascii="Times New Roman" w:hAnsi="Times New Roman"/>
                <w:sz w:val="16"/>
                <w:szCs w:val="16"/>
              </w:rPr>
              <w:t>ообщает заявителю или в МФЦ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о готовности разрешения на строительство или мотивированном отказе в предоставлении муниципальной услуги в течение 2 часов с момента регистрации </w:t>
            </w:r>
            <w:r w:rsidR="00BF30FD">
              <w:rPr>
                <w:rFonts w:ascii="Times New Roman" w:hAnsi="Times New Roman"/>
                <w:sz w:val="16"/>
                <w:szCs w:val="16"/>
              </w:rPr>
              <w:t>результата муниципальной услуги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Специалист уполномоч</w:t>
            </w:r>
            <w:r w:rsidR="00D53C9C">
              <w:rPr>
                <w:rFonts w:ascii="Times New Roman" w:hAnsi="Times New Roman"/>
                <w:sz w:val="16"/>
                <w:szCs w:val="16"/>
              </w:rPr>
              <w:t>енного органа, оператор МФЦ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0570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Документальное обеспечение (журналы вы</w:t>
            </w:r>
            <w:r w:rsidR="00673AFE">
              <w:rPr>
                <w:rFonts w:ascii="Times New Roman" w:hAnsi="Times New Roman"/>
                <w:sz w:val="16"/>
                <w:szCs w:val="16"/>
              </w:rPr>
              <w:t>дачи результатов муниципальных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услуг), технологическое обеспечение (телефонная связь)</w:t>
            </w:r>
          </w:p>
        </w:tc>
      </w:tr>
      <w:tr w:rsidR="00DB14CD" w:rsidRPr="001850A1" w:rsidTr="00D429B4">
        <w:tc>
          <w:tcPr>
            <w:tcW w:w="897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3464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DB14CD" w:rsidRPr="001850A1" w:rsidRDefault="00DB14CD" w:rsidP="000570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</w:tbl>
    <w:p w:rsidR="00DB14CD" w:rsidRPr="001850A1" w:rsidRDefault="00DB14CD" w:rsidP="00673AFE">
      <w:pPr>
        <w:jc w:val="center"/>
        <w:rPr>
          <w:rFonts w:ascii="Times New Roman" w:hAnsi="Times New Roman"/>
          <w:b/>
          <w:sz w:val="16"/>
          <w:szCs w:val="16"/>
        </w:rPr>
      </w:pPr>
      <w:r w:rsidRPr="001850A1">
        <w:rPr>
          <w:rFonts w:ascii="Times New Roman" w:hAnsi="Times New Roman"/>
          <w:b/>
          <w:sz w:val="16"/>
          <w:szCs w:val="16"/>
        </w:rPr>
        <w:t>Раздел 8. «Особенности предоставления «услуги» в электронной форме»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3733"/>
        <w:gridCol w:w="5865"/>
      </w:tblGrid>
      <w:tr w:rsidR="00DB14CD" w:rsidRPr="001850A1" w:rsidTr="007303D6">
        <w:tc>
          <w:tcPr>
            <w:tcW w:w="575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3733" w:type="dxa"/>
            <w:shd w:val="clear" w:color="auto" w:fill="CCFFCC"/>
            <w:vAlign w:val="center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Параметр</w:t>
            </w:r>
          </w:p>
        </w:tc>
        <w:tc>
          <w:tcPr>
            <w:tcW w:w="5865" w:type="dxa"/>
            <w:vAlign w:val="center"/>
          </w:tcPr>
          <w:p w:rsidR="00DB14CD" w:rsidRPr="001850A1" w:rsidRDefault="00DB14CD" w:rsidP="00D9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Значение параметра / состояние</w:t>
            </w:r>
          </w:p>
        </w:tc>
      </w:tr>
      <w:tr w:rsidR="00DB14CD" w:rsidRPr="001850A1" w:rsidTr="007303D6">
        <w:tc>
          <w:tcPr>
            <w:tcW w:w="575" w:type="dxa"/>
          </w:tcPr>
          <w:p w:rsidR="00DB14CD" w:rsidRPr="001850A1" w:rsidRDefault="00DB14CD" w:rsidP="00D9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733" w:type="dxa"/>
            <w:shd w:val="clear" w:color="auto" w:fill="CCFFCC"/>
            <w:vAlign w:val="center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865" w:type="dxa"/>
            <w:vAlign w:val="center"/>
          </w:tcPr>
          <w:p w:rsidR="00DB14CD" w:rsidRPr="001850A1" w:rsidRDefault="00DB14CD" w:rsidP="00D9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DB14CD" w:rsidRPr="001850A1" w:rsidTr="007303D6">
        <w:tc>
          <w:tcPr>
            <w:tcW w:w="575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3733" w:type="dxa"/>
            <w:shd w:val="clear" w:color="auto" w:fill="CCFFCC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  <w:r w:rsidRPr="001850A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услуги</w:t>
            </w:r>
          </w:p>
        </w:tc>
        <w:tc>
          <w:tcPr>
            <w:tcW w:w="5865" w:type="dxa"/>
          </w:tcPr>
          <w:p w:rsidR="00DB14CD" w:rsidRPr="001850A1" w:rsidRDefault="008214C7" w:rsidP="007303D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Выдача разрешения на строительство при осуществлении строительства, реконструкции объектов капитального строительства, расположенных на территории Асбестовского городского округа</w:t>
            </w:r>
          </w:p>
        </w:tc>
      </w:tr>
      <w:tr w:rsidR="00DB14CD" w:rsidRPr="001850A1" w:rsidTr="007303D6">
        <w:trPr>
          <w:trHeight w:val="135"/>
        </w:trPr>
        <w:tc>
          <w:tcPr>
            <w:tcW w:w="575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3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5865" w:type="dxa"/>
          </w:tcPr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 xml:space="preserve">В электронной форме на официальном сайте МФЦ, официальном сайте ОМС, ЕПГУ, РПГУ </w:t>
            </w:r>
          </w:p>
        </w:tc>
      </w:tr>
      <w:tr w:rsidR="00DB14CD" w:rsidRPr="001850A1" w:rsidTr="007303D6">
        <w:tc>
          <w:tcPr>
            <w:tcW w:w="575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3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5865" w:type="dxa"/>
          </w:tcPr>
          <w:p w:rsidR="00DB14CD" w:rsidRPr="001850A1" w:rsidRDefault="00DB14CD" w:rsidP="000F40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 Портале предоставлена в установленном порядке информация заявителям и обеспечение доступа заявителей к с</w:t>
            </w:r>
            <w:r w:rsidR="007C63F6" w:rsidRPr="001850A1">
              <w:rPr>
                <w:rFonts w:ascii="Times New Roman" w:hAnsi="Times New Roman"/>
                <w:sz w:val="16"/>
                <w:szCs w:val="16"/>
              </w:rPr>
              <w:t>ведениям о муниципальной услуге</w:t>
            </w:r>
          </w:p>
        </w:tc>
      </w:tr>
      <w:tr w:rsidR="00DB14CD" w:rsidRPr="001850A1" w:rsidTr="007303D6">
        <w:tc>
          <w:tcPr>
            <w:tcW w:w="575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3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Способ формирования запроса о предоставлении услуги</w:t>
            </w:r>
          </w:p>
        </w:tc>
        <w:tc>
          <w:tcPr>
            <w:tcW w:w="5865" w:type="dxa"/>
          </w:tcPr>
          <w:p w:rsidR="00DB14CD" w:rsidRPr="001850A1" w:rsidRDefault="00DB14CD" w:rsidP="000F40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Заявитель имеет возможность подать запрос в электронной форме путем заполнения на Портале интерактивной формы запроса.</w:t>
            </w:r>
          </w:p>
          <w:p w:rsidR="00DB14CD" w:rsidRPr="001850A1" w:rsidRDefault="00DB14CD" w:rsidP="007303D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 xml:space="preserve">Заявление и документы, указанные в Градостроительном кодексе </w:t>
            </w:r>
            <w:r w:rsidR="000F4082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  <w:r w:rsidR="009758F3" w:rsidRPr="001850A1">
              <w:rPr>
                <w:rFonts w:ascii="Times New Roman" w:hAnsi="Times New Roman"/>
                <w:sz w:val="16"/>
                <w:szCs w:val="16"/>
              </w:rPr>
              <w:t>,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809E4">
              <w:rPr>
                <w:rFonts w:ascii="Times New Roman" w:hAnsi="Times New Roman"/>
                <w:sz w:val="16"/>
                <w:szCs w:val="16"/>
              </w:rPr>
              <w:t>Административном регламенте</w:t>
            </w:r>
            <w:r w:rsidR="009758F3" w:rsidRPr="001850A1">
              <w:rPr>
                <w:rFonts w:ascii="Times New Roman" w:hAnsi="Times New Roman"/>
                <w:sz w:val="16"/>
                <w:szCs w:val="16"/>
              </w:rPr>
              <w:t xml:space="preserve"> предоставления муниципальной услуги «Выдача разрешения на строительство при осуществлении строительства, реконструкции объектов капитального строительства, расположенных на </w:t>
            </w:r>
            <w:r w:rsidR="009758F3" w:rsidRPr="001850A1">
              <w:rPr>
                <w:rFonts w:ascii="Times New Roman" w:hAnsi="Times New Roman"/>
                <w:sz w:val="16"/>
                <w:szCs w:val="16"/>
              </w:rPr>
              <w:lastRenderedPageBreak/>
              <w:t>территории Асбестовского городского округа»</w:t>
            </w:r>
            <w:r w:rsidR="00A809E4">
              <w:rPr>
                <w:rFonts w:ascii="Times New Roman" w:hAnsi="Times New Roman"/>
                <w:sz w:val="16"/>
                <w:szCs w:val="16"/>
              </w:rPr>
              <w:t>,</w:t>
            </w:r>
            <w:r w:rsidR="009758F3" w:rsidRPr="001850A1">
              <w:rPr>
                <w:rFonts w:ascii="Times New Roman" w:hAnsi="Times New Roman"/>
                <w:sz w:val="16"/>
                <w:szCs w:val="16"/>
              </w:rPr>
              <w:t xml:space="preserve"> утвержденным постановлением администрации Асбестовского городского округа от 17.05.2016 № 245-ПА,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необходимые для предоставления муниципальной услуги, могут быть поданы с использованием Портала в форме электронных документов. При этом заявление и электронная копия (электронный образ) документов подписываются в соответствии с требованиями Федерального закона от 06 апреля 2011 года </w:t>
            </w:r>
            <w:r w:rsidR="007303D6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№ 63-ФЗ «Об электронной подписи» и статей 21.1 и 21.2 Федерального закона от 27 июля 2010 года № 210-ФЗ «Об организации предоставления государ</w:t>
            </w:r>
            <w:r w:rsidR="00A7165A">
              <w:rPr>
                <w:rFonts w:ascii="Times New Roman" w:hAnsi="Times New Roman"/>
                <w:sz w:val="16"/>
                <w:szCs w:val="16"/>
              </w:rPr>
              <w:t>ственных и муниципальных услуг»</w:t>
            </w:r>
          </w:p>
        </w:tc>
      </w:tr>
      <w:tr w:rsidR="00DB14CD" w:rsidRPr="001850A1" w:rsidTr="007303D6">
        <w:tc>
          <w:tcPr>
            <w:tcW w:w="575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3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Способ приема и регистрации органом, предоставляющим услугу, запроса о предоставлении</w:t>
            </w:r>
            <w:r w:rsidR="007303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услуги и иных документов,</w:t>
            </w:r>
          </w:p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необходимых для предоставления услуги</w:t>
            </w:r>
          </w:p>
        </w:tc>
        <w:tc>
          <w:tcPr>
            <w:tcW w:w="5865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Принятие органом от заявителя документов в электронной форме исключает необходимость их повторного представления в бумажно</w:t>
            </w:r>
            <w:r w:rsidR="00A7165A">
              <w:rPr>
                <w:rFonts w:ascii="Times New Roman" w:hAnsi="Times New Roman"/>
                <w:sz w:val="16"/>
                <w:szCs w:val="16"/>
              </w:rPr>
              <w:t>м виде</w:t>
            </w:r>
          </w:p>
        </w:tc>
      </w:tr>
      <w:tr w:rsidR="00DB14CD" w:rsidRPr="001850A1" w:rsidTr="007303D6">
        <w:tc>
          <w:tcPr>
            <w:tcW w:w="575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3" w:type="dxa"/>
            <w:shd w:val="clear" w:color="auto" w:fill="CCFFCC"/>
          </w:tcPr>
          <w:p w:rsidR="00DB14CD" w:rsidRPr="001850A1" w:rsidRDefault="00DB14CD" w:rsidP="00730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Способ оплаты государственной</w:t>
            </w:r>
            <w:r w:rsidR="007303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пошлины за предоставление услуги и уплаты иных платежей, взимаемых в соответствии с законодательством</w:t>
            </w:r>
            <w:r w:rsidR="007303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</w:tc>
        <w:tc>
          <w:tcPr>
            <w:tcW w:w="5865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7303D6">
        <w:tc>
          <w:tcPr>
            <w:tcW w:w="575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3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5865" w:type="dxa"/>
          </w:tcPr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Заявитель получает уведомления (на электронную почту/в личный кабинет заявителя на Портале/ на телефонный номер), о ходе выполнения запроса о предоставлении муниципальной услуги.</w:t>
            </w:r>
          </w:p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Заявитель может получить результат предоставления услуги в электронной форме в личный кабинет на Портале.</w:t>
            </w:r>
          </w:p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результата услу</w:t>
            </w:r>
            <w:r w:rsidR="00BF30FD">
              <w:rPr>
                <w:rFonts w:ascii="Times New Roman" w:hAnsi="Times New Roman"/>
                <w:sz w:val="16"/>
                <w:szCs w:val="16"/>
              </w:rPr>
              <w:t>ги или посредством Почты России</w:t>
            </w:r>
          </w:p>
        </w:tc>
      </w:tr>
      <w:tr w:rsidR="00DB14CD" w:rsidRPr="001850A1" w:rsidTr="007303D6">
        <w:tc>
          <w:tcPr>
            <w:tcW w:w="575" w:type="dxa"/>
          </w:tcPr>
          <w:p w:rsidR="00DB14CD" w:rsidRPr="001850A1" w:rsidRDefault="00DB14CD" w:rsidP="00D93342">
            <w:pPr>
              <w:pStyle w:val="1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3" w:type="dxa"/>
            <w:shd w:val="clear" w:color="auto" w:fill="CCFFCC"/>
          </w:tcPr>
          <w:p w:rsidR="00DB14CD" w:rsidRPr="001850A1" w:rsidRDefault="00DB14CD" w:rsidP="00730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</w:t>
            </w:r>
            <w:r w:rsidR="007303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получения услуги</w:t>
            </w:r>
          </w:p>
        </w:tc>
        <w:tc>
          <w:tcPr>
            <w:tcW w:w="5865" w:type="dxa"/>
          </w:tcPr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 xml:space="preserve">Жалоба на решения или действия (бездействие) уполномоченного органа и его должностных лиц подается в адрес органа - руководителю. Жалоба на решения, </w:t>
            </w:r>
            <w:r w:rsidR="00516479">
              <w:rPr>
                <w:rFonts w:ascii="Times New Roman" w:hAnsi="Times New Roman"/>
                <w:sz w:val="16"/>
                <w:szCs w:val="16"/>
              </w:rPr>
              <w:t>принятые органом, направляется главе а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дминистрации </w:t>
            </w:r>
            <w:r w:rsidR="009758F3" w:rsidRPr="001850A1">
              <w:rPr>
                <w:rFonts w:ascii="Times New Roman" w:hAnsi="Times New Roman"/>
                <w:sz w:val="16"/>
                <w:szCs w:val="16"/>
              </w:rPr>
              <w:t>Асбестовского городского округа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Жалоба также может быть направлена через МФЦ, с использованием информационно-телекоммуникационной сети «Интернет», официального сайта муниципального образования, через Единый и Региональный порталы госуда</w:t>
            </w:r>
            <w:r w:rsidR="00BF30FD">
              <w:rPr>
                <w:rFonts w:ascii="Times New Roman" w:hAnsi="Times New Roman"/>
                <w:sz w:val="16"/>
                <w:szCs w:val="16"/>
              </w:rPr>
              <w:t>рственных и муниципальных услуг</w:t>
            </w:r>
          </w:p>
        </w:tc>
      </w:tr>
      <w:tr w:rsidR="00DB14CD" w:rsidRPr="001850A1" w:rsidTr="007303D6">
        <w:tc>
          <w:tcPr>
            <w:tcW w:w="575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3733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Наименование подуслуги</w:t>
            </w:r>
          </w:p>
        </w:tc>
        <w:tc>
          <w:tcPr>
            <w:tcW w:w="5865" w:type="dxa"/>
          </w:tcPr>
          <w:p w:rsidR="00DB14CD" w:rsidRPr="005A55D1" w:rsidRDefault="005A55D1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A55D1">
              <w:rPr>
                <w:rFonts w:ascii="Times New Roman" w:hAnsi="Times New Roman"/>
                <w:sz w:val="16"/>
                <w:szCs w:val="16"/>
              </w:rPr>
              <w:t>Продление срока действия разрешения на строительство либо отказ в продлении срока действия разрешения на строительство</w:t>
            </w:r>
          </w:p>
        </w:tc>
      </w:tr>
      <w:tr w:rsidR="00DB14CD" w:rsidRPr="001850A1" w:rsidTr="007303D6">
        <w:tc>
          <w:tcPr>
            <w:tcW w:w="575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33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5865" w:type="dxa"/>
          </w:tcPr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 xml:space="preserve">В электронной форме на официальном сайте МФЦ, официальном сайте ОМС, ЕПГУ, РПГУ </w:t>
            </w:r>
          </w:p>
        </w:tc>
      </w:tr>
      <w:tr w:rsidR="00DB14CD" w:rsidRPr="001850A1" w:rsidTr="007303D6">
        <w:tc>
          <w:tcPr>
            <w:tcW w:w="575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733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5865" w:type="dxa"/>
          </w:tcPr>
          <w:p w:rsidR="00DB14CD" w:rsidRPr="001850A1" w:rsidRDefault="00DB14CD" w:rsidP="004E038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 Портале предоставлена в установленном порядке информация заявителям и обеспечение доступа заявителей к све</w:t>
            </w:r>
            <w:r w:rsidR="007C63F6" w:rsidRPr="001850A1">
              <w:rPr>
                <w:rFonts w:ascii="Times New Roman" w:hAnsi="Times New Roman"/>
                <w:sz w:val="16"/>
                <w:szCs w:val="16"/>
              </w:rPr>
              <w:t>дениям о государственной услуге</w:t>
            </w:r>
          </w:p>
        </w:tc>
      </w:tr>
      <w:tr w:rsidR="00DB14CD" w:rsidRPr="001850A1" w:rsidTr="007303D6">
        <w:tc>
          <w:tcPr>
            <w:tcW w:w="575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33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Способ формирования запроса о предоставлении «подуслуги»</w:t>
            </w:r>
          </w:p>
        </w:tc>
        <w:tc>
          <w:tcPr>
            <w:tcW w:w="5865" w:type="dxa"/>
          </w:tcPr>
          <w:p w:rsidR="00DB14CD" w:rsidRPr="001850A1" w:rsidRDefault="00DB14CD" w:rsidP="004E038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Заявитель имеет возможность подать запрос в электронной форме путем заполнения на Портале интерактивной формы запроса.</w:t>
            </w:r>
          </w:p>
          <w:p w:rsidR="00DB14CD" w:rsidRPr="001850A1" w:rsidRDefault="00DB14CD" w:rsidP="007303D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 xml:space="preserve">Заявление и документы, указанные в Градостроительном кодексе </w:t>
            </w:r>
            <w:r w:rsidR="004E0389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  <w:r w:rsidR="004E0843" w:rsidRPr="001850A1">
              <w:rPr>
                <w:rFonts w:ascii="Times New Roman" w:hAnsi="Times New Roman"/>
                <w:sz w:val="16"/>
                <w:szCs w:val="16"/>
              </w:rPr>
              <w:t>,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E0389">
              <w:rPr>
                <w:rFonts w:ascii="Times New Roman" w:hAnsi="Times New Roman"/>
                <w:sz w:val="16"/>
                <w:szCs w:val="16"/>
              </w:rPr>
              <w:t>Административном регламенте</w:t>
            </w:r>
            <w:r w:rsidR="004E0843" w:rsidRPr="001850A1">
              <w:rPr>
                <w:rFonts w:ascii="Times New Roman" w:hAnsi="Times New Roman"/>
                <w:sz w:val="16"/>
                <w:szCs w:val="16"/>
              </w:rPr>
              <w:t xml:space="preserve"> предоставления муниципальной услуги «Выдача разрешения на строительство при осуществлении строительства, реконструкции объектов капитального строительства, расположенных на территории Асбестовского городского округа»</w:t>
            </w:r>
            <w:r w:rsidR="004E0389">
              <w:rPr>
                <w:rFonts w:ascii="Times New Roman" w:hAnsi="Times New Roman"/>
                <w:sz w:val="16"/>
                <w:szCs w:val="16"/>
              </w:rPr>
              <w:t>,</w:t>
            </w:r>
            <w:r w:rsidR="004E0843" w:rsidRPr="001850A1">
              <w:rPr>
                <w:rFonts w:ascii="Times New Roman" w:hAnsi="Times New Roman"/>
                <w:sz w:val="16"/>
                <w:szCs w:val="16"/>
              </w:rPr>
              <w:t xml:space="preserve"> у</w:t>
            </w:r>
            <w:r w:rsidR="004E0389">
              <w:rPr>
                <w:rFonts w:ascii="Times New Roman" w:hAnsi="Times New Roman"/>
                <w:sz w:val="16"/>
                <w:szCs w:val="16"/>
              </w:rPr>
              <w:t xml:space="preserve">твержденным постановлением </w:t>
            </w:r>
            <w:r w:rsidR="004E0843" w:rsidRPr="001850A1">
              <w:rPr>
                <w:rFonts w:ascii="Times New Roman" w:hAnsi="Times New Roman"/>
                <w:sz w:val="16"/>
                <w:szCs w:val="16"/>
              </w:rPr>
              <w:t xml:space="preserve"> администрации Асбестовского городского округа от 17.05.2016 № 245-ПА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, необходимые для предоставления муниципальной услуги, могут быть поданы с использованием Портала в форме электронных документов. При этом заявление и электронная копия (электронный образ) документов подписываются в соответствии с требованиями Федерального закона от 06 апреля 2011 года </w:t>
            </w:r>
            <w:r w:rsidR="007303D6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№ 63-ФЗ «Об электронной подписи» и статей 21.1 и 21.2 Федерального закона от 27 июля 2010 года № 210-ФЗ «Об организации предоставления государ</w:t>
            </w:r>
            <w:r w:rsidR="00BF30FD">
              <w:rPr>
                <w:rFonts w:ascii="Times New Roman" w:hAnsi="Times New Roman"/>
                <w:sz w:val="16"/>
                <w:szCs w:val="16"/>
              </w:rPr>
              <w:t>ственных и муниципальных услуг»</w:t>
            </w:r>
          </w:p>
        </w:tc>
      </w:tr>
      <w:tr w:rsidR="00DB14CD" w:rsidRPr="001850A1" w:rsidTr="007303D6">
        <w:tc>
          <w:tcPr>
            <w:tcW w:w="575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733" w:type="dxa"/>
            <w:shd w:val="clear" w:color="auto" w:fill="CCFFCC"/>
          </w:tcPr>
          <w:p w:rsidR="00DB14CD" w:rsidRPr="001850A1" w:rsidRDefault="00DB14CD" w:rsidP="00730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Способ приема и регистрации органом, предоставляющим услугу, запроса о предоставлении</w:t>
            </w:r>
            <w:r w:rsidR="007303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«подуслуги» и иных документов,</w:t>
            </w:r>
            <w:r w:rsidR="007303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необходимых для предоставления «подуслуги»</w:t>
            </w:r>
          </w:p>
        </w:tc>
        <w:tc>
          <w:tcPr>
            <w:tcW w:w="5865" w:type="dxa"/>
          </w:tcPr>
          <w:p w:rsidR="00DB14CD" w:rsidRPr="001850A1" w:rsidRDefault="00DB14CD" w:rsidP="004E038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Принятие органом от заявителя документов в электронной форме исключает необходимость их повторног</w:t>
            </w:r>
            <w:r w:rsidR="00A7165A">
              <w:rPr>
                <w:rFonts w:ascii="Times New Roman" w:hAnsi="Times New Roman"/>
                <w:sz w:val="16"/>
                <w:szCs w:val="16"/>
              </w:rPr>
              <w:t>о представления в бумажном виде</w:t>
            </w:r>
          </w:p>
        </w:tc>
      </w:tr>
      <w:tr w:rsidR="00DB14CD" w:rsidRPr="001850A1" w:rsidTr="007303D6">
        <w:tc>
          <w:tcPr>
            <w:tcW w:w="575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3733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Способ оплаты государственной</w:t>
            </w:r>
          </w:p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пошлины за предоставление «подуслуги» и уплаты иных платежей, взимаемых в соответствии с законодательством</w:t>
            </w:r>
          </w:p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</w:tc>
        <w:tc>
          <w:tcPr>
            <w:tcW w:w="5865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7303D6">
        <w:tc>
          <w:tcPr>
            <w:tcW w:w="575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3733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5865" w:type="dxa"/>
          </w:tcPr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 xml:space="preserve">Заявитель получает уведомления (на электронную почту/в личный кабинет заявителя на Портале/ на </w:t>
            </w:r>
            <w:r w:rsidR="004E0389">
              <w:rPr>
                <w:rFonts w:ascii="Times New Roman" w:hAnsi="Times New Roman"/>
                <w:sz w:val="16"/>
                <w:szCs w:val="16"/>
              </w:rPr>
              <w:t xml:space="preserve">телефонный номер)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о ходе выполнения запроса о предоставлении муниципальной услуги.</w:t>
            </w:r>
          </w:p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Заявитель может получить результат предоставления услуги в электронной форме в личный кабинет на Портале.</w:t>
            </w:r>
          </w:p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результата услу</w:t>
            </w:r>
            <w:r w:rsidR="00BF30FD">
              <w:rPr>
                <w:rFonts w:ascii="Times New Roman" w:hAnsi="Times New Roman"/>
                <w:sz w:val="16"/>
                <w:szCs w:val="16"/>
              </w:rPr>
              <w:t>ги или посредством Почты России</w:t>
            </w:r>
          </w:p>
        </w:tc>
      </w:tr>
      <w:tr w:rsidR="00DB14CD" w:rsidRPr="001850A1" w:rsidTr="007303D6">
        <w:tc>
          <w:tcPr>
            <w:tcW w:w="575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3733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</w:t>
            </w:r>
          </w:p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получения «подуслуги»</w:t>
            </w:r>
          </w:p>
        </w:tc>
        <w:tc>
          <w:tcPr>
            <w:tcW w:w="5865" w:type="dxa"/>
          </w:tcPr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Жалоба на решения или действия (бездействие) уполномоченного органа и его должностных лиц подается в адрес органа - руководителю. Жалоба на решения, принятые органом,</w:t>
            </w:r>
            <w:r w:rsidR="00F20C7D">
              <w:rPr>
                <w:rFonts w:ascii="Times New Roman" w:hAnsi="Times New Roman"/>
                <w:sz w:val="16"/>
                <w:szCs w:val="16"/>
              </w:rPr>
              <w:t xml:space="preserve"> направляется главе а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дминистрации </w:t>
            </w:r>
            <w:r w:rsidR="00286765" w:rsidRPr="001850A1">
              <w:rPr>
                <w:rFonts w:ascii="Times New Roman" w:hAnsi="Times New Roman"/>
                <w:sz w:val="16"/>
                <w:szCs w:val="16"/>
              </w:rPr>
              <w:t>Асбестовского городского округа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Жалоба также может быть направлена через МФЦ</w:t>
            </w:r>
            <w:r w:rsidR="00F20C7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DB14CD" w:rsidRPr="001850A1" w:rsidTr="007303D6">
        <w:tc>
          <w:tcPr>
            <w:tcW w:w="575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3733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50A1">
              <w:rPr>
                <w:rFonts w:ascii="Times New Roman" w:hAnsi="Times New Roman"/>
                <w:b/>
                <w:sz w:val="16"/>
                <w:szCs w:val="16"/>
              </w:rPr>
              <w:t>Наименование подуслуги</w:t>
            </w:r>
          </w:p>
        </w:tc>
        <w:tc>
          <w:tcPr>
            <w:tcW w:w="5865" w:type="dxa"/>
          </w:tcPr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Внесение изменений в разрешение на строительство объектов капитального </w:t>
            </w:r>
            <w:r w:rsidRPr="001850A1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строительства, расположенных на территории муниципального образования</w:t>
            </w:r>
          </w:p>
        </w:tc>
      </w:tr>
      <w:tr w:rsidR="00DB14CD" w:rsidRPr="001850A1" w:rsidTr="007303D6">
        <w:tc>
          <w:tcPr>
            <w:tcW w:w="575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1</w:t>
            </w:r>
          </w:p>
        </w:tc>
        <w:tc>
          <w:tcPr>
            <w:tcW w:w="3733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5865" w:type="dxa"/>
          </w:tcPr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В электронной форме на официальном сайте МФЦ, оф</w:t>
            </w:r>
            <w:r w:rsidR="00BF30FD">
              <w:rPr>
                <w:rFonts w:ascii="Times New Roman" w:hAnsi="Times New Roman"/>
                <w:sz w:val="16"/>
                <w:szCs w:val="16"/>
              </w:rPr>
              <w:t>ициальном сайте ОМС, ЕПГУ, РПГУ</w:t>
            </w:r>
          </w:p>
        </w:tc>
      </w:tr>
      <w:tr w:rsidR="00DB14CD" w:rsidRPr="001850A1" w:rsidTr="007303D6">
        <w:tc>
          <w:tcPr>
            <w:tcW w:w="575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733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5865" w:type="dxa"/>
          </w:tcPr>
          <w:p w:rsidR="00DB14CD" w:rsidRPr="001850A1" w:rsidRDefault="00DB14CD" w:rsidP="00A21E4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На Портале предоставлена в установленном порядке информация заявителям и обеспечение доступа заявителей к сведениям о государственной услуге</w:t>
            </w:r>
          </w:p>
        </w:tc>
      </w:tr>
      <w:tr w:rsidR="00DB14CD" w:rsidRPr="001850A1" w:rsidTr="007303D6">
        <w:tc>
          <w:tcPr>
            <w:tcW w:w="575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33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Способ формирования запроса о предоставлении «подуслуги»</w:t>
            </w:r>
          </w:p>
        </w:tc>
        <w:tc>
          <w:tcPr>
            <w:tcW w:w="5865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Заявитель имеет возможность подать запрос в электронной форме путем заполнения на Портале интерактивной формы запроса.</w:t>
            </w:r>
          </w:p>
          <w:p w:rsidR="00DB14CD" w:rsidRPr="001850A1" w:rsidRDefault="00DB14CD" w:rsidP="004B20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 xml:space="preserve">Заявление и документы, указанные в Градостроительном кодексе </w:t>
            </w:r>
            <w:r w:rsidR="00A21E40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  <w:r w:rsidR="00545B8B" w:rsidRPr="001850A1">
              <w:rPr>
                <w:rFonts w:ascii="Times New Roman" w:hAnsi="Times New Roman"/>
                <w:sz w:val="16"/>
                <w:szCs w:val="16"/>
              </w:rPr>
              <w:t>,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45B8B" w:rsidRPr="001850A1">
              <w:rPr>
                <w:rFonts w:ascii="Times New Roman" w:hAnsi="Times New Roman"/>
                <w:sz w:val="16"/>
                <w:szCs w:val="16"/>
              </w:rPr>
              <w:t>Административном регламенте предоставления муниципальной услуги «Выдача разрешения на строительство при осуществлении строительства, реконструкции объектов капитального строительства, расположенных на территории Асбестовского городского округа»</w:t>
            </w:r>
            <w:r w:rsidR="00A21E40">
              <w:rPr>
                <w:rFonts w:ascii="Times New Roman" w:hAnsi="Times New Roman"/>
                <w:sz w:val="16"/>
                <w:szCs w:val="16"/>
              </w:rPr>
              <w:t>,</w:t>
            </w:r>
            <w:r w:rsidR="00545B8B" w:rsidRPr="001850A1">
              <w:rPr>
                <w:rFonts w:ascii="Times New Roman" w:hAnsi="Times New Roman"/>
                <w:sz w:val="16"/>
                <w:szCs w:val="16"/>
              </w:rPr>
              <w:t xml:space="preserve"> утвержденным постановлением администрации Асбестовского городского округа от 17.05.2016 № 245-ПА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, необходимые для предоставления муниципальной услуги, могут быть поданы с использованием Портала в форме электронных документов. При этом заявление и электронная копия (электронный образ) документов подписываются в соответствии с требованиями Федерального закона от 06 апреля 2011 года </w:t>
            </w:r>
            <w:r w:rsidR="004B2005">
              <w:rPr>
                <w:rFonts w:ascii="Times New Roman" w:hAnsi="Times New Roman"/>
                <w:sz w:val="16"/>
                <w:szCs w:val="16"/>
              </w:rPr>
              <w:t xml:space="preserve">          №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 xml:space="preserve"> 63-ФЗ</w:t>
            </w:r>
            <w:r w:rsidR="00F20C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«Об электронной подписи» и статей 21.1 и 21.2 Федерального закона от 27 июля 2010 года № 210-ФЗ «Об организации предоставления государ</w:t>
            </w:r>
            <w:r w:rsidR="00BF30FD">
              <w:rPr>
                <w:rFonts w:ascii="Times New Roman" w:hAnsi="Times New Roman"/>
                <w:sz w:val="16"/>
                <w:szCs w:val="16"/>
              </w:rPr>
              <w:t>ственных и муниципальных услуг»</w:t>
            </w:r>
          </w:p>
        </w:tc>
      </w:tr>
      <w:tr w:rsidR="00DB14CD" w:rsidRPr="001850A1" w:rsidTr="007303D6">
        <w:tc>
          <w:tcPr>
            <w:tcW w:w="575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733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Способ приема и регистрации органом, предоставляющим услугу, запроса о предоставлении</w:t>
            </w:r>
            <w:r w:rsidR="004B200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«подуслуги» и иных документов,</w:t>
            </w:r>
          </w:p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необходимых для предоставления «подуслуги»</w:t>
            </w:r>
          </w:p>
        </w:tc>
        <w:tc>
          <w:tcPr>
            <w:tcW w:w="5865" w:type="dxa"/>
          </w:tcPr>
          <w:p w:rsidR="00DB14CD" w:rsidRPr="001850A1" w:rsidRDefault="00DB14CD" w:rsidP="00104F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Принятие органом от заявителя документов в электронной форме исключает необходимость их повторног</w:t>
            </w:r>
            <w:r w:rsidR="00A7165A">
              <w:rPr>
                <w:rFonts w:ascii="Times New Roman" w:hAnsi="Times New Roman"/>
                <w:sz w:val="16"/>
                <w:szCs w:val="16"/>
              </w:rPr>
              <w:t>о представления в бумажном виде</w:t>
            </w:r>
          </w:p>
        </w:tc>
      </w:tr>
      <w:tr w:rsidR="00DB14CD" w:rsidRPr="001850A1" w:rsidTr="007303D6">
        <w:tc>
          <w:tcPr>
            <w:tcW w:w="575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3733" w:type="dxa"/>
            <w:shd w:val="clear" w:color="auto" w:fill="CCFFCC"/>
          </w:tcPr>
          <w:p w:rsidR="00DB14CD" w:rsidRPr="001850A1" w:rsidRDefault="00DB14CD" w:rsidP="004B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Способ оплаты государственной</w:t>
            </w:r>
            <w:r w:rsidR="004B200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пошлины за предоставление «подуслуги» и уплаты иных платежей, взимаемых в соответствии с законодательством</w:t>
            </w:r>
            <w:r w:rsidR="004B200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850A1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</w:tc>
        <w:tc>
          <w:tcPr>
            <w:tcW w:w="5865" w:type="dxa"/>
          </w:tcPr>
          <w:p w:rsidR="00DB14CD" w:rsidRPr="001850A1" w:rsidRDefault="00DB14CD" w:rsidP="00D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B14CD" w:rsidRPr="001850A1" w:rsidTr="007303D6">
        <w:tc>
          <w:tcPr>
            <w:tcW w:w="575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3733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5865" w:type="dxa"/>
          </w:tcPr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Заявитель получает уведомления (на электронную почту/в личный кабинет заявителя на Портале/ на телефонный номер), о ходе выполнения запроса о предоставлении муниципальной услуги.</w:t>
            </w:r>
          </w:p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Заявитель может получить результат предоставления услуги в электронной форме в личный кабинет на Портале.</w:t>
            </w:r>
          </w:p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результата услу</w:t>
            </w:r>
            <w:r w:rsidR="00BF30FD">
              <w:rPr>
                <w:rFonts w:ascii="Times New Roman" w:hAnsi="Times New Roman"/>
                <w:sz w:val="16"/>
                <w:szCs w:val="16"/>
              </w:rPr>
              <w:t>ги или посредством Почты России</w:t>
            </w:r>
          </w:p>
        </w:tc>
      </w:tr>
      <w:tr w:rsidR="00DB14CD" w:rsidRPr="001850A1" w:rsidTr="007303D6">
        <w:tc>
          <w:tcPr>
            <w:tcW w:w="575" w:type="dxa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50A1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3733" w:type="dxa"/>
            <w:shd w:val="clear" w:color="auto" w:fill="CCFFCC"/>
          </w:tcPr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</w:t>
            </w:r>
          </w:p>
          <w:p w:rsidR="00DB14CD" w:rsidRPr="001850A1" w:rsidRDefault="00DB14CD" w:rsidP="00D9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получения «подуслуги»</w:t>
            </w:r>
          </w:p>
        </w:tc>
        <w:tc>
          <w:tcPr>
            <w:tcW w:w="5865" w:type="dxa"/>
          </w:tcPr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Жалоба на решения или действия (бездействие) уполномоченного органа и его должностных лиц подается в адрес органа - руководителю. Жалоба на решения, принятые органом, направляется Главе Администрации муниципального образования.</w:t>
            </w:r>
          </w:p>
          <w:p w:rsidR="00DB14CD" w:rsidRPr="001850A1" w:rsidRDefault="00DB14CD" w:rsidP="00D933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50A1">
              <w:rPr>
                <w:rFonts w:ascii="Times New Roman" w:hAnsi="Times New Roman"/>
                <w:sz w:val="16"/>
                <w:szCs w:val="16"/>
              </w:rPr>
              <w:t>Жалоба также может быть направлена через МФЦ, с использованием информационно-телекоммуникационной сети «Интернет», официального сайта муниципального образования, через Единый и Региональный порталы государственных и муниципальных услуг.</w:t>
            </w:r>
          </w:p>
        </w:tc>
      </w:tr>
    </w:tbl>
    <w:p w:rsidR="00DB14CD" w:rsidRPr="001850A1" w:rsidRDefault="00DB14CD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  <w:r w:rsidRPr="001850A1">
        <w:rPr>
          <w:rFonts w:ascii="Times New Roman" w:hAnsi="Times New Roman"/>
          <w:b/>
          <w:sz w:val="16"/>
          <w:szCs w:val="16"/>
          <w:lang w:eastAsia="ru-RU"/>
        </w:rPr>
        <w:tab/>
      </w:r>
      <w:r w:rsidRPr="001850A1">
        <w:rPr>
          <w:rFonts w:ascii="Times New Roman" w:hAnsi="Times New Roman"/>
          <w:b/>
          <w:sz w:val="16"/>
          <w:szCs w:val="16"/>
          <w:lang w:eastAsia="ru-RU"/>
        </w:rPr>
        <w:tab/>
      </w:r>
      <w:r w:rsidRPr="001850A1">
        <w:rPr>
          <w:rFonts w:ascii="Times New Roman" w:hAnsi="Times New Roman"/>
          <w:b/>
          <w:sz w:val="16"/>
          <w:szCs w:val="16"/>
          <w:lang w:eastAsia="ru-RU"/>
        </w:rPr>
        <w:tab/>
      </w:r>
      <w:r w:rsidRPr="001850A1">
        <w:rPr>
          <w:rFonts w:ascii="Times New Roman" w:hAnsi="Times New Roman"/>
          <w:b/>
          <w:sz w:val="16"/>
          <w:szCs w:val="16"/>
          <w:lang w:eastAsia="ru-RU"/>
        </w:rPr>
        <w:tab/>
      </w:r>
      <w:r w:rsidRPr="001850A1">
        <w:rPr>
          <w:rFonts w:ascii="Times New Roman" w:hAnsi="Times New Roman"/>
          <w:b/>
          <w:sz w:val="16"/>
          <w:szCs w:val="16"/>
          <w:lang w:eastAsia="ru-RU"/>
        </w:rPr>
        <w:tab/>
      </w:r>
      <w:r w:rsidRPr="001850A1">
        <w:rPr>
          <w:rFonts w:ascii="Times New Roman" w:hAnsi="Times New Roman"/>
          <w:b/>
          <w:sz w:val="16"/>
          <w:szCs w:val="16"/>
          <w:lang w:eastAsia="ru-RU"/>
        </w:rPr>
        <w:tab/>
      </w:r>
    </w:p>
    <w:p w:rsidR="00DB14CD" w:rsidRPr="001850A1" w:rsidRDefault="00DB14CD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DB14CD" w:rsidRPr="001850A1" w:rsidRDefault="00DB14CD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DB14CD" w:rsidRPr="001850A1" w:rsidRDefault="00DB14CD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DB14CD" w:rsidRPr="001850A1" w:rsidRDefault="00DB14CD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DB14CD" w:rsidRPr="001850A1" w:rsidRDefault="00DB14CD" w:rsidP="00833ABA">
      <w:pPr>
        <w:jc w:val="right"/>
        <w:rPr>
          <w:rFonts w:ascii="Times New Roman" w:hAnsi="Times New Roman"/>
          <w:color w:val="000000"/>
          <w:sz w:val="16"/>
          <w:szCs w:val="16"/>
        </w:rPr>
      </w:pPr>
      <w:r w:rsidRPr="001850A1">
        <w:rPr>
          <w:rFonts w:ascii="Times New Roman" w:hAnsi="Times New Roman"/>
          <w:b/>
          <w:sz w:val="16"/>
          <w:szCs w:val="16"/>
          <w:lang w:eastAsia="ru-RU"/>
        </w:rPr>
        <w:tab/>
      </w:r>
      <w:r w:rsidRPr="001850A1">
        <w:rPr>
          <w:rFonts w:ascii="Times New Roman" w:hAnsi="Times New Roman"/>
          <w:b/>
          <w:sz w:val="16"/>
          <w:szCs w:val="16"/>
          <w:lang w:eastAsia="ru-RU"/>
        </w:rPr>
        <w:tab/>
      </w:r>
      <w:r w:rsidRPr="001850A1">
        <w:rPr>
          <w:rFonts w:ascii="Times New Roman" w:hAnsi="Times New Roman"/>
          <w:b/>
          <w:sz w:val="16"/>
          <w:szCs w:val="16"/>
          <w:lang w:eastAsia="ru-RU"/>
        </w:rPr>
        <w:tab/>
      </w:r>
      <w:r w:rsidRPr="001850A1">
        <w:rPr>
          <w:rFonts w:ascii="Times New Roman" w:hAnsi="Times New Roman"/>
          <w:b/>
          <w:sz w:val="16"/>
          <w:szCs w:val="16"/>
          <w:lang w:eastAsia="ru-RU"/>
        </w:rPr>
        <w:tab/>
      </w:r>
      <w:r w:rsidRPr="001850A1">
        <w:rPr>
          <w:rFonts w:ascii="Times New Roman" w:hAnsi="Times New Roman"/>
          <w:b/>
          <w:sz w:val="16"/>
          <w:szCs w:val="16"/>
          <w:lang w:eastAsia="ru-RU"/>
        </w:rPr>
        <w:tab/>
      </w:r>
    </w:p>
    <w:p w:rsidR="00DB14CD" w:rsidRPr="001850A1" w:rsidRDefault="00DB14CD" w:rsidP="00833ABA">
      <w:pPr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DB14CD" w:rsidRPr="001850A1" w:rsidRDefault="00DB14CD" w:rsidP="00833ABA">
      <w:pPr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DB14CD" w:rsidRPr="001850A1" w:rsidRDefault="00DB14CD" w:rsidP="00833ABA">
      <w:pPr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DB14CD" w:rsidRPr="001850A1" w:rsidRDefault="00DB14CD" w:rsidP="00833ABA">
      <w:pPr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DB14CD" w:rsidRPr="001850A1" w:rsidRDefault="00DB14CD" w:rsidP="00833ABA">
      <w:pPr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DB14CD" w:rsidRPr="001850A1" w:rsidRDefault="00DB14CD" w:rsidP="00833ABA">
      <w:pPr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BF30FD" w:rsidRDefault="00BF30FD" w:rsidP="00A7165A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"/>
          <w:sz w:val="16"/>
          <w:szCs w:val="16"/>
        </w:rPr>
      </w:pPr>
    </w:p>
    <w:p w:rsidR="00BF30FD" w:rsidRDefault="00BF30FD" w:rsidP="00A7165A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"/>
          <w:sz w:val="16"/>
          <w:szCs w:val="16"/>
        </w:rPr>
      </w:pPr>
    </w:p>
    <w:p w:rsidR="00BF30FD" w:rsidRDefault="00BF30FD" w:rsidP="00A7165A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"/>
          <w:sz w:val="16"/>
          <w:szCs w:val="16"/>
        </w:rPr>
      </w:pPr>
    </w:p>
    <w:p w:rsidR="00BF30FD" w:rsidRDefault="00BF30FD" w:rsidP="00A7165A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"/>
          <w:sz w:val="16"/>
          <w:szCs w:val="16"/>
        </w:rPr>
      </w:pPr>
    </w:p>
    <w:p w:rsidR="00A7165A" w:rsidRPr="00FD34C3" w:rsidRDefault="00A7165A" w:rsidP="004B200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color w:val="000000"/>
          <w:spacing w:val="-1"/>
          <w:sz w:val="16"/>
          <w:szCs w:val="16"/>
        </w:rPr>
      </w:pPr>
      <w:r w:rsidRPr="00FD34C3">
        <w:rPr>
          <w:rFonts w:ascii="Times New Roman" w:hAnsi="Times New Roman"/>
          <w:color w:val="000000"/>
          <w:spacing w:val="-1"/>
          <w:sz w:val="16"/>
          <w:szCs w:val="16"/>
        </w:rPr>
        <w:t>Приложение № 1</w:t>
      </w:r>
    </w:p>
    <w:p w:rsidR="00A7165A" w:rsidRPr="00FD34C3" w:rsidRDefault="004B2005" w:rsidP="004B200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color w:val="000000"/>
          <w:spacing w:val="-1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</w:t>
      </w:r>
      <w:r w:rsidR="00A7165A" w:rsidRPr="00FD34C3">
        <w:rPr>
          <w:rFonts w:ascii="Times New Roman" w:hAnsi="Times New Roman"/>
          <w:sz w:val="16"/>
          <w:szCs w:val="16"/>
        </w:rPr>
        <w:t xml:space="preserve"> технологической схем</w:t>
      </w:r>
      <w:r w:rsidR="00A7165A">
        <w:rPr>
          <w:rFonts w:ascii="Times New Roman" w:hAnsi="Times New Roman"/>
          <w:sz w:val="16"/>
          <w:szCs w:val="16"/>
        </w:rPr>
        <w:t>е</w:t>
      </w:r>
    </w:p>
    <w:p w:rsidR="00A7165A" w:rsidRPr="00FD34C3" w:rsidRDefault="00A7165A" w:rsidP="004B2005">
      <w:pPr>
        <w:pStyle w:val="10"/>
        <w:ind w:left="5670"/>
        <w:rPr>
          <w:rFonts w:ascii="Times New Roman" w:hAnsi="Times New Roman"/>
          <w:sz w:val="16"/>
          <w:szCs w:val="16"/>
        </w:rPr>
      </w:pPr>
      <w:r w:rsidRPr="00FD34C3">
        <w:rPr>
          <w:rFonts w:ascii="Times New Roman" w:hAnsi="Times New Roman"/>
          <w:sz w:val="16"/>
          <w:szCs w:val="16"/>
        </w:rPr>
        <w:t>предоставления муниципальной услуги</w:t>
      </w:r>
    </w:p>
    <w:p w:rsidR="00A7165A" w:rsidRPr="00FD34C3" w:rsidRDefault="00A7165A" w:rsidP="004B2005">
      <w:pPr>
        <w:pStyle w:val="10"/>
        <w:ind w:left="5670"/>
        <w:rPr>
          <w:rFonts w:ascii="Times New Roman" w:hAnsi="Times New Roman"/>
          <w:sz w:val="16"/>
          <w:szCs w:val="16"/>
        </w:rPr>
      </w:pPr>
      <w:r w:rsidRPr="00FD34C3">
        <w:rPr>
          <w:rFonts w:ascii="Times New Roman" w:hAnsi="Times New Roman"/>
          <w:sz w:val="16"/>
          <w:szCs w:val="16"/>
        </w:rPr>
        <w:t>«</w:t>
      </w:r>
      <w:r w:rsidR="00C67820" w:rsidRPr="001850A1">
        <w:rPr>
          <w:rFonts w:ascii="Times New Roman" w:hAnsi="Times New Roman"/>
          <w:sz w:val="16"/>
          <w:szCs w:val="16"/>
        </w:rPr>
        <w:t>Выдача разрешения на строительство при осуществлении строительства, реконструкции объектов  капитального строительства, расположенных на территории Асбестовского городского округа</w:t>
      </w:r>
      <w:r w:rsidRPr="00FD34C3">
        <w:rPr>
          <w:rFonts w:ascii="Times New Roman" w:hAnsi="Times New Roman"/>
          <w:sz w:val="16"/>
          <w:szCs w:val="16"/>
        </w:rPr>
        <w:t>»</w:t>
      </w:r>
    </w:p>
    <w:p w:rsidR="00DB14CD" w:rsidRPr="00980840" w:rsidRDefault="00DB14CD" w:rsidP="00833ABA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98084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5445F" w:rsidRPr="00C67820" w:rsidRDefault="00D5445F" w:rsidP="00D5445F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C67820">
        <w:rPr>
          <w:rFonts w:ascii="Times New Roman" w:hAnsi="Times New Roman" w:cs="Times New Roman"/>
          <w:sz w:val="16"/>
          <w:szCs w:val="16"/>
        </w:rPr>
        <w:lastRenderedPageBreak/>
        <w:t>КОМУ:</w:t>
      </w:r>
      <w:r w:rsidRPr="00C67820">
        <w:rPr>
          <w:rFonts w:ascii="Times New Roman" w:hAnsi="Times New Roman" w:cs="Times New Roman"/>
          <w:sz w:val="16"/>
          <w:szCs w:val="16"/>
        </w:rPr>
        <w:tab/>
      </w:r>
      <w:r w:rsidRPr="00C67820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67820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67820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67820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67820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67820">
        <w:rPr>
          <w:rFonts w:ascii="Times New Roman" w:hAnsi="Times New Roman" w:cs="Times New Roman"/>
          <w:sz w:val="16"/>
          <w:szCs w:val="16"/>
          <w:u w:val="single"/>
        </w:rPr>
        <w:tab/>
      </w:r>
      <w:r w:rsidRPr="00C67820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D5445F" w:rsidRPr="00C67820" w:rsidRDefault="00D5445F" w:rsidP="00D5445F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C67820">
        <w:rPr>
          <w:rFonts w:ascii="Times New Roman" w:hAnsi="Times New Roman" w:cs="Times New Roman"/>
          <w:sz w:val="16"/>
          <w:szCs w:val="16"/>
        </w:rPr>
        <w:t xml:space="preserve">                         Ф.И.О. должностного лица, на имя которого</w:t>
      </w:r>
    </w:p>
    <w:p w:rsidR="00D5445F" w:rsidRPr="00C67820" w:rsidRDefault="00D5445F" w:rsidP="00D5445F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C67820">
        <w:rPr>
          <w:rFonts w:ascii="Times New Roman" w:hAnsi="Times New Roman" w:cs="Times New Roman"/>
          <w:sz w:val="16"/>
          <w:szCs w:val="16"/>
        </w:rPr>
        <w:t xml:space="preserve">                   ________________________________________________________________</w:t>
      </w:r>
    </w:p>
    <w:p w:rsidR="00D5445F" w:rsidRPr="00C67820" w:rsidRDefault="00D5445F" w:rsidP="00D5445F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C67820">
        <w:rPr>
          <w:rFonts w:ascii="Times New Roman" w:hAnsi="Times New Roman" w:cs="Times New Roman"/>
          <w:sz w:val="16"/>
          <w:szCs w:val="16"/>
        </w:rPr>
        <w:t xml:space="preserve">                                 подается заявление                                                                                          </w:t>
      </w:r>
    </w:p>
    <w:p w:rsidR="00D5445F" w:rsidRPr="00C67820" w:rsidRDefault="00D5445F" w:rsidP="00D5445F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C6782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ОТ КОГО: ______________________________________</w:t>
      </w:r>
    </w:p>
    <w:p w:rsidR="00D5445F" w:rsidRPr="00C67820" w:rsidRDefault="00D5445F" w:rsidP="00D5445F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C67820">
        <w:rPr>
          <w:rFonts w:ascii="Times New Roman" w:hAnsi="Times New Roman" w:cs="Times New Roman"/>
          <w:sz w:val="16"/>
          <w:szCs w:val="16"/>
        </w:rPr>
        <w:t xml:space="preserve">                               наименование юридического лица</w:t>
      </w:r>
    </w:p>
    <w:p w:rsidR="00D5445F" w:rsidRPr="00C67820" w:rsidRDefault="00D5445F" w:rsidP="00D5445F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C67820">
        <w:rPr>
          <w:rFonts w:ascii="Times New Roman" w:hAnsi="Times New Roman" w:cs="Times New Roman"/>
          <w:sz w:val="16"/>
          <w:szCs w:val="16"/>
        </w:rPr>
        <w:t xml:space="preserve">                  _________________________________________________________________</w:t>
      </w:r>
    </w:p>
    <w:p w:rsidR="00D5445F" w:rsidRPr="00C67820" w:rsidRDefault="00D5445F" w:rsidP="00D5445F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C67820">
        <w:rPr>
          <w:rFonts w:ascii="Times New Roman" w:hAnsi="Times New Roman" w:cs="Times New Roman"/>
          <w:sz w:val="16"/>
          <w:szCs w:val="16"/>
        </w:rPr>
        <w:t xml:space="preserve">                   (индивидуального предпринимателя), планирующего</w:t>
      </w:r>
    </w:p>
    <w:p w:rsidR="00D5445F" w:rsidRPr="00C67820" w:rsidRDefault="00D5445F" w:rsidP="00D5445F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C67820">
        <w:rPr>
          <w:rFonts w:ascii="Times New Roman" w:hAnsi="Times New Roman" w:cs="Times New Roman"/>
          <w:sz w:val="16"/>
          <w:szCs w:val="16"/>
        </w:rPr>
        <w:t xml:space="preserve">                   _________________________________________________________________</w:t>
      </w:r>
    </w:p>
    <w:p w:rsidR="00D5445F" w:rsidRPr="00C67820" w:rsidRDefault="00D5445F" w:rsidP="00D5445F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C67820">
        <w:rPr>
          <w:rFonts w:ascii="Times New Roman" w:hAnsi="Times New Roman" w:cs="Times New Roman"/>
          <w:sz w:val="16"/>
          <w:szCs w:val="16"/>
        </w:rPr>
        <w:t xml:space="preserve">                    осуществлять строительство или реконструкцию;</w:t>
      </w:r>
    </w:p>
    <w:p w:rsidR="00D5445F" w:rsidRPr="00C67820" w:rsidRDefault="00D5445F" w:rsidP="00D5445F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C67820">
        <w:rPr>
          <w:rFonts w:ascii="Times New Roman" w:hAnsi="Times New Roman" w:cs="Times New Roman"/>
          <w:sz w:val="16"/>
          <w:szCs w:val="16"/>
        </w:rPr>
        <w:t xml:space="preserve">                   _________________________________________________________________</w:t>
      </w:r>
    </w:p>
    <w:p w:rsidR="00D5445F" w:rsidRPr="00C67820" w:rsidRDefault="00D5445F" w:rsidP="00D5445F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C67820">
        <w:rPr>
          <w:rFonts w:ascii="Times New Roman" w:hAnsi="Times New Roman" w:cs="Times New Roman"/>
          <w:sz w:val="16"/>
          <w:szCs w:val="16"/>
        </w:rPr>
        <w:t xml:space="preserve">                       юридический и почтовый адреса; адрес электронной почты </w:t>
      </w:r>
    </w:p>
    <w:p w:rsidR="00D5445F" w:rsidRPr="00C67820" w:rsidRDefault="00D5445F" w:rsidP="00D5445F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C67820">
        <w:rPr>
          <w:rFonts w:ascii="Times New Roman" w:hAnsi="Times New Roman" w:cs="Times New Roman"/>
          <w:sz w:val="16"/>
          <w:szCs w:val="16"/>
        </w:rPr>
        <w:t xml:space="preserve">                   _________________________________________________________________</w:t>
      </w:r>
    </w:p>
    <w:p w:rsidR="00D5445F" w:rsidRPr="00C67820" w:rsidRDefault="00D5445F" w:rsidP="00D5445F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C67820">
        <w:rPr>
          <w:rFonts w:ascii="Times New Roman" w:hAnsi="Times New Roman" w:cs="Times New Roman"/>
          <w:sz w:val="16"/>
          <w:szCs w:val="16"/>
        </w:rPr>
        <w:t xml:space="preserve">                    контактный  телефон</w:t>
      </w:r>
    </w:p>
    <w:p w:rsidR="00D5445F" w:rsidRPr="00C67820" w:rsidRDefault="00D5445F" w:rsidP="00D5445F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C67820">
        <w:rPr>
          <w:rFonts w:ascii="Times New Roman" w:hAnsi="Times New Roman" w:cs="Times New Roman"/>
          <w:sz w:val="16"/>
          <w:szCs w:val="16"/>
        </w:rPr>
        <w:t xml:space="preserve">                   _________________________________________________</w:t>
      </w:r>
    </w:p>
    <w:p w:rsidR="00D5445F" w:rsidRPr="00C67820" w:rsidRDefault="00D5445F" w:rsidP="00D5445F">
      <w:pPr>
        <w:pStyle w:val="ConsPlusNonformat"/>
        <w:widowControl/>
        <w:jc w:val="right"/>
        <w:rPr>
          <w:rFonts w:ascii="Times New Roman" w:hAnsi="Times New Roman" w:cs="Times New Roman"/>
          <w:b/>
          <w:sz w:val="16"/>
          <w:szCs w:val="16"/>
        </w:rPr>
      </w:pPr>
      <w:r w:rsidRPr="00C67820">
        <w:rPr>
          <w:rFonts w:ascii="Times New Roman" w:hAnsi="Times New Roman" w:cs="Times New Roman"/>
          <w:sz w:val="16"/>
          <w:szCs w:val="16"/>
        </w:rPr>
        <w:t xml:space="preserve">                        </w:t>
      </w:r>
    </w:p>
    <w:p w:rsidR="00D5445F" w:rsidRPr="00C67820" w:rsidRDefault="00D5445F" w:rsidP="00D5445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67820">
        <w:rPr>
          <w:rFonts w:ascii="Times New Roman" w:hAnsi="Times New Roman" w:cs="Times New Roman"/>
          <w:sz w:val="16"/>
          <w:szCs w:val="16"/>
        </w:rPr>
        <w:t>ЗАЯВЛЕНИЕ от «____» ____________ 20 ___ г.</w:t>
      </w:r>
    </w:p>
    <w:p w:rsidR="00D5445F" w:rsidRPr="00980840" w:rsidRDefault="00D5445F" w:rsidP="00D5445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A0014" w:rsidRDefault="00980840" w:rsidP="00FA0014">
      <w:pPr>
        <w:spacing w:after="0" w:line="240" w:lineRule="auto"/>
        <w:ind w:left="540"/>
        <w:rPr>
          <w:rFonts w:ascii="Times New Roman" w:hAnsi="Times New Roman"/>
          <w:sz w:val="16"/>
          <w:szCs w:val="16"/>
        </w:rPr>
      </w:pPr>
      <w:r w:rsidRPr="00C67820">
        <w:rPr>
          <w:rFonts w:ascii="Times New Roman" w:hAnsi="Times New Roman"/>
          <w:sz w:val="16"/>
          <w:szCs w:val="16"/>
        </w:rPr>
        <w:t xml:space="preserve">Прошу выдать разрешение  на </w:t>
      </w:r>
      <w:r w:rsidR="00D5445F" w:rsidRPr="00C67820">
        <w:rPr>
          <w:rFonts w:ascii="Times New Roman" w:hAnsi="Times New Roman"/>
          <w:sz w:val="16"/>
          <w:szCs w:val="16"/>
        </w:rPr>
        <w:t>_____________________</w:t>
      </w:r>
      <w:r w:rsidRPr="00C67820">
        <w:rPr>
          <w:rFonts w:ascii="Times New Roman" w:hAnsi="Times New Roman"/>
          <w:sz w:val="16"/>
          <w:szCs w:val="16"/>
        </w:rPr>
        <w:t>________________________</w:t>
      </w:r>
      <w:r w:rsidR="00FA0014">
        <w:rPr>
          <w:rFonts w:ascii="Times New Roman" w:hAnsi="Times New Roman"/>
          <w:sz w:val="16"/>
          <w:szCs w:val="16"/>
        </w:rPr>
        <w:t>____________________________________</w:t>
      </w:r>
      <w:r w:rsidRPr="00C67820">
        <w:rPr>
          <w:rFonts w:ascii="Times New Roman" w:hAnsi="Times New Roman"/>
          <w:sz w:val="16"/>
          <w:szCs w:val="16"/>
        </w:rPr>
        <w:t>__</w:t>
      </w:r>
      <w:r w:rsidR="00D5445F" w:rsidRPr="00C67820">
        <w:rPr>
          <w:rFonts w:ascii="Times New Roman" w:hAnsi="Times New Roman"/>
          <w:sz w:val="16"/>
          <w:szCs w:val="16"/>
        </w:rPr>
        <w:t xml:space="preserve"> </w:t>
      </w:r>
      <w:r w:rsidRPr="00C67820">
        <w:rPr>
          <w:rFonts w:ascii="Times New Roman" w:hAnsi="Times New Roman"/>
          <w:sz w:val="16"/>
          <w:szCs w:val="16"/>
        </w:rPr>
        <w:t xml:space="preserve">               </w:t>
      </w:r>
    </w:p>
    <w:p w:rsidR="00D5445F" w:rsidRPr="00C67820" w:rsidRDefault="00FA0014" w:rsidP="00FA0014">
      <w:pPr>
        <w:spacing w:after="0" w:line="240" w:lineRule="auto"/>
        <w:ind w:left="540"/>
        <w:jc w:val="center"/>
        <w:rPr>
          <w:rFonts w:ascii="Times New Roman" w:hAnsi="Times New Roman"/>
          <w:sz w:val="16"/>
          <w:szCs w:val="16"/>
        </w:rPr>
      </w:pPr>
      <w:r w:rsidRPr="00C67820">
        <w:rPr>
          <w:rFonts w:ascii="Times New Roman" w:hAnsi="Times New Roman"/>
          <w:sz w:val="16"/>
          <w:szCs w:val="16"/>
        </w:rPr>
        <w:t xml:space="preserve">(строительство, реконструкцию – </w:t>
      </w:r>
      <w:r w:rsidR="00D5445F" w:rsidRPr="00C67820">
        <w:rPr>
          <w:rFonts w:ascii="Times New Roman" w:hAnsi="Times New Roman"/>
          <w:sz w:val="16"/>
          <w:szCs w:val="16"/>
        </w:rPr>
        <w:t>указать нужное)</w:t>
      </w:r>
    </w:p>
    <w:p w:rsidR="00D5445F" w:rsidRPr="00C67820" w:rsidRDefault="00D5445F" w:rsidP="00D544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7820">
        <w:rPr>
          <w:rFonts w:ascii="Times New Roman" w:hAnsi="Times New Roman"/>
          <w:sz w:val="16"/>
          <w:szCs w:val="16"/>
        </w:rPr>
        <w:t>__________________________________________________________________</w:t>
      </w:r>
      <w:r w:rsidR="00980840" w:rsidRPr="00C67820">
        <w:rPr>
          <w:rFonts w:ascii="Times New Roman" w:hAnsi="Times New Roman"/>
          <w:sz w:val="16"/>
          <w:szCs w:val="16"/>
        </w:rPr>
        <w:t>______</w:t>
      </w:r>
      <w:r w:rsidRPr="00C67820">
        <w:rPr>
          <w:rFonts w:ascii="Times New Roman" w:hAnsi="Times New Roman"/>
          <w:sz w:val="16"/>
          <w:szCs w:val="16"/>
        </w:rPr>
        <w:t>_____</w:t>
      </w:r>
      <w:r w:rsidR="00FA0014">
        <w:rPr>
          <w:rFonts w:ascii="Times New Roman" w:hAnsi="Times New Roman"/>
          <w:sz w:val="16"/>
          <w:szCs w:val="16"/>
        </w:rPr>
        <w:t>_______________________________________</w:t>
      </w:r>
    </w:p>
    <w:p w:rsidR="00D5445F" w:rsidRPr="00C67820" w:rsidRDefault="00D5445F" w:rsidP="00D5445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67820">
        <w:rPr>
          <w:rFonts w:ascii="Times New Roman" w:hAnsi="Times New Roman"/>
          <w:sz w:val="16"/>
          <w:szCs w:val="16"/>
        </w:rPr>
        <w:t>(наименование объекта капитального строительства в соответствии с проектной документацией)</w:t>
      </w:r>
    </w:p>
    <w:p w:rsidR="00D5445F" w:rsidRPr="00C67820" w:rsidRDefault="00D5445F" w:rsidP="00D544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7820">
        <w:rPr>
          <w:rFonts w:ascii="Times New Roman" w:hAnsi="Times New Roman"/>
          <w:sz w:val="16"/>
          <w:szCs w:val="16"/>
        </w:rPr>
        <w:t>________________________________________________________</w:t>
      </w:r>
      <w:r w:rsidR="00655812" w:rsidRPr="00C67820">
        <w:rPr>
          <w:rFonts w:ascii="Times New Roman" w:hAnsi="Times New Roman"/>
          <w:sz w:val="16"/>
          <w:szCs w:val="16"/>
        </w:rPr>
        <w:t>________________</w:t>
      </w:r>
      <w:r w:rsidRPr="00C67820">
        <w:rPr>
          <w:rFonts w:ascii="Times New Roman" w:hAnsi="Times New Roman"/>
          <w:sz w:val="16"/>
          <w:szCs w:val="16"/>
        </w:rPr>
        <w:t>___</w:t>
      </w:r>
      <w:r w:rsidR="00FA0014">
        <w:rPr>
          <w:rFonts w:ascii="Times New Roman" w:hAnsi="Times New Roman"/>
          <w:sz w:val="16"/>
          <w:szCs w:val="16"/>
        </w:rPr>
        <w:t>_______________________________________</w:t>
      </w:r>
      <w:r w:rsidRPr="00C67820">
        <w:rPr>
          <w:rFonts w:ascii="Times New Roman" w:hAnsi="Times New Roman"/>
          <w:sz w:val="16"/>
          <w:szCs w:val="16"/>
        </w:rPr>
        <w:t>__</w:t>
      </w:r>
    </w:p>
    <w:p w:rsidR="00D5445F" w:rsidRPr="00C67820" w:rsidRDefault="00D5445F" w:rsidP="00D544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046A3" w:rsidRPr="00C67820" w:rsidRDefault="00FA0014" w:rsidP="00D046A3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расположенного по адресу:</w:t>
      </w:r>
      <w:r w:rsidR="00D046A3" w:rsidRPr="00D046A3">
        <w:rPr>
          <w:rFonts w:ascii="Times New Roman" w:hAnsi="Times New Roman"/>
          <w:sz w:val="16"/>
          <w:szCs w:val="16"/>
        </w:rPr>
        <w:t xml:space="preserve"> </w:t>
      </w:r>
      <w:r w:rsidR="00D046A3" w:rsidRPr="00C67820">
        <w:rPr>
          <w:rFonts w:ascii="Times New Roman" w:hAnsi="Times New Roman"/>
          <w:sz w:val="16"/>
          <w:szCs w:val="16"/>
        </w:rPr>
        <w:t>___________________________________________________________________________</w:t>
      </w:r>
      <w:r w:rsidR="00D046A3">
        <w:rPr>
          <w:rFonts w:ascii="Times New Roman" w:hAnsi="Times New Roman"/>
          <w:sz w:val="16"/>
          <w:szCs w:val="16"/>
        </w:rPr>
        <w:t>_______________________________________</w:t>
      </w:r>
      <w:r w:rsidR="00D046A3" w:rsidRPr="00C67820">
        <w:rPr>
          <w:rFonts w:ascii="Times New Roman" w:hAnsi="Times New Roman"/>
          <w:sz w:val="16"/>
          <w:szCs w:val="16"/>
        </w:rPr>
        <w:t>__</w:t>
      </w:r>
    </w:p>
    <w:p w:rsidR="00D5445F" w:rsidRPr="00C67820" w:rsidRDefault="00D5445F" w:rsidP="00D046A3">
      <w:pPr>
        <w:tabs>
          <w:tab w:val="left" w:pos="305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67820">
        <w:rPr>
          <w:rFonts w:ascii="Times New Roman" w:hAnsi="Times New Roman"/>
          <w:sz w:val="16"/>
          <w:szCs w:val="16"/>
        </w:rPr>
        <w:t>(указывается адрес объекта капитального строительства, а при наличии – адрес объекта капитального строительства  в соответствии с государственным адресным реестром с указанием реквизитов документов о присвоении, об изменении адреса)</w:t>
      </w:r>
    </w:p>
    <w:p w:rsidR="00D5445F" w:rsidRPr="00C67820" w:rsidRDefault="00D5445F" w:rsidP="00D544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7820">
        <w:rPr>
          <w:rFonts w:ascii="Times New Roman" w:hAnsi="Times New Roman"/>
          <w:sz w:val="16"/>
          <w:szCs w:val="16"/>
        </w:rPr>
        <w:t>_____________________________________________</w:t>
      </w:r>
      <w:r w:rsidR="00655812" w:rsidRPr="00C67820">
        <w:rPr>
          <w:rFonts w:ascii="Times New Roman" w:hAnsi="Times New Roman"/>
          <w:sz w:val="16"/>
          <w:szCs w:val="16"/>
        </w:rPr>
        <w:t>___________________________</w:t>
      </w:r>
      <w:r w:rsidRPr="00C67820">
        <w:rPr>
          <w:rFonts w:ascii="Times New Roman" w:hAnsi="Times New Roman"/>
          <w:sz w:val="16"/>
          <w:szCs w:val="16"/>
        </w:rPr>
        <w:t>____</w:t>
      </w:r>
      <w:r w:rsidR="00D046A3">
        <w:rPr>
          <w:rFonts w:ascii="Times New Roman" w:hAnsi="Times New Roman"/>
          <w:sz w:val="16"/>
          <w:szCs w:val="16"/>
        </w:rPr>
        <w:t>_______________________________________</w:t>
      </w:r>
      <w:r w:rsidRPr="00C67820">
        <w:rPr>
          <w:rFonts w:ascii="Times New Roman" w:hAnsi="Times New Roman"/>
          <w:sz w:val="16"/>
          <w:szCs w:val="16"/>
        </w:rPr>
        <w:t>_</w:t>
      </w:r>
    </w:p>
    <w:p w:rsidR="00D5445F" w:rsidRPr="00C67820" w:rsidRDefault="00D5445F" w:rsidP="00D544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7820">
        <w:rPr>
          <w:rFonts w:ascii="Times New Roman" w:hAnsi="Times New Roman"/>
          <w:sz w:val="16"/>
          <w:szCs w:val="16"/>
        </w:rPr>
        <w:t xml:space="preserve">Кадастровый номер  </w:t>
      </w:r>
      <w:r w:rsidRPr="00C67820">
        <w:rPr>
          <w:rFonts w:ascii="Times New Roman" w:hAnsi="Times New Roman"/>
          <w:b/>
          <w:sz w:val="16"/>
          <w:szCs w:val="16"/>
        </w:rPr>
        <w:t>земельного участка</w:t>
      </w:r>
      <w:r w:rsidRPr="00C67820">
        <w:rPr>
          <w:rFonts w:ascii="Times New Roman" w:hAnsi="Times New Roman"/>
          <w:sz w:val="16"/>
          <w:szCs w:val="16"/>
        </w:rPr>
        <w:t>, в пределах которого  расположен или планируется расположение объекта капитального строительства: __________________________________</w:t>
      </w:r>
      <w:r w:rsidR="00D046A3">
        <w:rPr>
          <w:rFonts w:ascii="Times New Roman" w:hAnsi="Times New Roman"/>
          <w:sz w:val="16"/>
          <w:szCs w:val="16"/>
        </w:rPr>
        <w:t>__________________________________________________________________</w:t>
      </w:r>
      <w:r w:rsidRPr="00C67820">
        <w:rPr>
          <w:rFonts w:ascii="Times New Roman" w:hAnsi="Times New Roman"/>
          <w:sz w:val="16"/>
          <w:szCs w:val="16"/>
        </w:rPr>
        <w:t>___</w:t>
      </w:r>
    </w:p>
    <w:p w:rsidR="00D5445F" w:rsidRPr="00C67820" w:rsidRDefault="00D5445F" w:rsidP="00D544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7820">
        <w:rPr>
          <w:rFonts w:ascii="Times New Roman" w:hAnsi="Times New Roman"/>
          <w:sz w:val="16"/>
          <w:szCs w:val="16"/>
        </w:rPr>
        <w:t xml:space="preserve">Кадастровый номер </w:t>
      </w:r>
      <w:r w:rsidRPr="00C67820">
        <w:rPr>
          <w:rFonts w:ascii="Times New Roman" w:hAnsi="Times New Roman"/>
          <w:b/>
          <w:sz w:val="16"/>
          <w:szCs w:val="16"/>
        </w:rPr>
        <w:t>реконструируемого</w:t>
      </w:r>
      <w:r w:rsidRPr="00C67820">
        <w:rPr>
          <w:rFonts w:ascii="Times New Roman" w:hAnsi="Times New Roman"/>
          <w:sz w:val="16"/>
          <w:szCs w:val="16"/>
        </w:rPr>
        <w:t xml:space="preserve"> объекта капитального строительства:______</w:t>
      </w:r>
      <w:r w:rsidR="00D046A3">
        <w:rPr>
          <w:rFonts w:ascii="Times New Roman" w:hAnsi="Times New Roman"/>
          <w:sz w:val="16"/>
          <w:szCs w:val="16"/>
        </w:rPr>
        <w:t>__________________________________</w:t>
      </w:r>
      <w:r w:rsidRPr="00C67820">
        <w:rPr>
          <w:rFonts w:ascii="Times New Roman" w:hAnsi="Times New Roman"/>
          <w:sz w:val="16"/>
          <w:szCs w:val="16"/>
        </w:rPr>
        <w:t>_________</w:t>
      </w:r>
    </w:p>
    <w:p w:rsidR="00D5445F" w:rsidRPr="00C67820" w:rsidRDefault="00D5445F" w:rsidP="00D5445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C67820">
        <w:rPr>
          <w:rFonts w:ascii="Times New Roman" w:hAnsi="Times New Roman" w:cs="Times New Roman"/>
          <w:sz w:val="16"/>
          <w:szCs w:val="16"/>
        </w:rPr>
        <w:t>При этом сообщаю:</w:t>
      </w:r>
    </w:p>
    <w:p w:rsidR="00D5445F" w:rsidRPr="00C67820" w:rsidRDefault="00D5445F" w:rsidP="00D5445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C67820">
        <w:rPr>
          <w:rFonts w:ascii="Times New Roman" w:hAnsi="Times New Roman" w:cs="Times New Roman"/>
          <w:sz w:val="16"/>
          <w:szCs w:val="16"/>
        </w:rPr>
        <w:t>1. Градостроительный план земельного участка__________________________</w:t>
      </w:r>
      <w:r w:rsidR="00D046A3">
        <w:rPr>
          <w:rFonts w:ascii="Times New Roman" w:hAnsi="Times New Roman" w:cs="Times New Roman"/>
          <w:sz w:val="16"/>
          <w:szCs w:val="16"/>
        </w:rPr>
        <w:t>___________________________________</w:t>
      </w:r>
      <w:r w:rsidRPr="00C67820">
        <w:rPr>
          <w:rFonts w:ascii="Times New Roman" w:hAnsi="Times New Roman" w:cs="Times New Roman"/>
          <w:sz w:val="16"/>
          <w:szCs w:val="16"/>
        </w:rPr>
        <w:t>_______________</w:t>
      </w:r>
    </w:p>
    <w:p w:rsidR="00D5445F" w:rsidRPr="00C67820" w:rsidRDefault="00D5445F" w:rsidP="00D5445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C6782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(номер градостроительного плана)                                                       </w:t>
      </w:r>
    </w:p>
    <w:p w:rsidR="00D5445F" w:rsidRPr="00C67820" w:rsidRDefault="00D5445F" w:rsidP="00D5445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C67820">
        <w:rPr>
          <w:rFonts w:ascii="Times New Roman" w:hAnsi="Times New Roman" w:cs="Times New Roman"/>
          <w:sz w:val="16"/>
          <w:szCs w:val="16"/>
        </w:rPr>
        <w:t>утвержден_________________________________________</w:t>
      </w:r>
      <w:r w:rsidR="00655812" w:rsidRPr="00C67820">
        <w:rPr>
          <w:rFonts w:ascii="Times New Roman" w:hAnsi="Times New Roman" w:cs="Times New Roman"/>
          <w:sz w:val="16"/>
          <w:szCs w:val="16"/>
        </w:rPr>
        <w:t>_________________________</w:t>
      </w:r>
      <w:r w:rsidR="001A11EC">
        <w:rPr>
          <w:rFonts w:ascii="Times New Roman" w:hAnsi="Times New Roman" w:cs="Times New Roman"/>
          <w:sz w:val="16"/>
          <w:szCs w:val="16"/>
        </w:rPr>
        <w:t>_______________________________________</w:t>
      </w:r>
      <w:r w:rsidR="00655812" w:rsidRPr="00C67820">
        <w:rPr>
          <w:rFonts w:ascii="Times New Roman" w:hAnsi="Times New Roman" w:cs="Times New Roman"/>
          <w:sz w:val="16"/>
          <w:szCs w:val="16"/>
        </w:rPr>
        <w:t>__</w:t>
      </w:r>
    </w:p>
    <w:p w:rsidR="00D5445F" w:rsidRPr="00C67820" w:rsidRDefault="00D5445F" w:rsidP="00D5445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C6782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реквизиты документа об  утверждении градостроительного плана)</w:t>
      </w:r>
    </w:p>
    <w:p w:rsidR="001A11EC" w:rsidRPr="00C67820" w:rsidRDefault="00D5445F" w:rsidP="001A11E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7820">
        <w:rPr>
          <w:rFonts w:ascii="Times New Roman" w:hAnsi="Times New Roman"/>
          <w:sz w:val="16"/>
          <w:szCs w:val="16"/>
        </w:rPr>
        <w:t xml:space="preserve">2. Проектная документация № _____________________на строительство (реконструкцию) объекта  разработана: </w:t>
      </w:r>
      <w:r w:rsidR="001A11EC" w:rsidRPr="00C67820">
        <w:rPr>
          <w:rFonts w:ascii="Times New Roman" w:hAnsi="Times New Roman"/>
          <w:sz w:val="16"/>
          <w:szCs w:val="16"/>
        </w:rPr>
        <w:t>___________________________________________________________________________</w:t>
      </w:r>
      <w:r w:rsidR="001A11EC">
        <w:rPr>
          <w:rFonts w:ascii="Times New Roman" w:hAnsi="Times New Roman"/>
          <w:sz w:val="16"/>
          <w:szCs w:val="16"/>
        </w:rPr>
        <w:t>_______________________________________</w:t>
      </w:r>
      <w:r w:rsidR="001A11EC" w:rsidRPr="00C67820">
        <w:rPr>
          <w:rFonts w:ascii="Times New Roman" w:hAnsi="Times New Roman"/>
          <w:sz w:val="16"/>
          <w:szCs w:val="16"/>
        </w:rPr>
        <w:t>__</w:t>
      </w:r>
    </w:p>
    <w:p w:rsidR="001A11EC" w:rsidRPr="00C67820" w:rsidRDefault="001A11EC" w:rsidP="001A11E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7820">
        <w:rPr>
          <w:rFonts w:ascii="Times New Roman" w:hAnsi="Times New Roman"/>
          <w:sz w:val="16"/>
          <w:szCs w:val="16"/>
        </w:rPr>
        <w:t>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</w:t>
      </w:r>
      <w:r w:rsidRPr="00C67820">
        <w:rPr>
          <w:rFonts w:ascii="Times New Roman" w:hAnsi="Times New Roman"/>
          <w:sz w:val="16"/>
          <w:szCs w:val="16"/>
        </w:rPr>
        <w:t>__</w:t>
      </w:r>
    </w:p>
    <w:p w:rsidR="00D5445F" w:rsidRPr="00C67820" w:rsidRDefault="00D5445F" w:rsidP="00D5445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67820">
        <w:rPr>
          <w:rFonts w:ascii="Times New Roman" w:hAnsi="Times New Roman" w:cs="Times New Roman"/>
          <w:sz w:val="16"/>
          <w:szCs w:val="16"/>
        </w:rPr>
        <w:t xml:space="preserve"> (наименование проектной организации, имеющей право на выполнение соответствующих проектных работ)</w:t>
      </w:r>
    </w:p>
    <w:p w:rsidR="00D5445F" w:rsidRPr="00C67820" w:rsidRDefault="00D5445F" w:rsidP="001A11E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7820">
        <w:rPr>
          <w:rFonts w:ascii="Times New Roman" w:hAnsi="Times New Roman"/>
          <w:sz w:val="16"/>
          <w:szCs w:val="16"/>
        </w:rPr>
        <w:t xml:space="preserve">имеющим свидетельство о допуске к работам, которые оказывают влияние на безопасность объектов капитального строительства №____________________________от____________выданное </w:t>
      </w:r>
      <w:r w:rsidRPr="00C67820">
        <w:rPr>
          <w:rFonts w:ascii="Times New Roman" w:hAnsi="Times New Roman"/>
          <w:bCs/>
          <w:sz w:val="16"/>
          <w:szCs w:val="16"/>
          <w:u w:val="single"/>
        </w:rPr>
        <w:tab/>
      </w:r>
      <w:r w:rsidRPr="00C67820">
        <w:rPr>
          <w:rFonts w:ascii="Times New Roman" w:hAnsi="Times New Roman"/>
          <w:bCs/>
          <w:sz w:val="16"/>
          <w:szCs w:val="16"/>
          <w:u w:val="single"/>
        </w:rPr>
        <w:tab/>
      </w:r>
      <w:r w:rsidRPr="00C67820">
        <w:rPr>
          <w:rFonts w:ascii="Times New Roman" w:hAnsi="Times New Roman"/>
          <w:bCs/>
          <w:sz w:val="16"/>
          <w:szCs w:val="16"/>
          <w:u w:val="single"/>
        </w:rPr>
        <w:tab/>
      </w:r>
      <w:r w:rsidRPr="00C67820">
        <w:rPr>
          <w:rFonts w:ascii="Times New Roman" w:hAnsi="Times New Roman"/>
          <w:bCs/>
          <w:sz w:val="16"/>
          <w:szCs w:val="16"/>
          <w:u w:val="single"/>
        </w:rPr>
        <w:tab/>
      </w:r>
      <w:r w:rsidR="001A11EC" w:rsidRPr="00C67820">
        <w:rPr>
          <w:rFonts w:ascii="Times New Roman" w:hAnsi="Times New Roman"/>
          <w:sz w:val="16"/>
          <w:szCs w:val="16"/>
        </w:rPr>
        <w:t>___________________________________________________________________________</w:t>
      </w:r>
      <w:r w:rsidR="001A11EC">
        <w:rPr>
          <w:rFonts w:ascii="Times New Roman" w:hAnsi="Times New Roman"/>
          <w:sz w:val="16"/>
          <w:szCs w:val="16"/>
        </w:rPr>
        <w:t>________________________________</w:t>
      </w:r>
    </w:p>
    <w:p w:rsidR="00D5445F" w:rsidRPr="00C67820" w:rsidRDefault="00D5445F" w:rsidP="00D5445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67820">
        <w:rPr>
          <w:rFonts w:ascii="Times New Roman" w:hAnsi="Times New Roman" w:cs="Times New Roman"/>
          <w:sz w:val="16"/>
          <w:szCs w:val="16"/>
        </w:rPr>
        <w:t>(наименование саморегулируемой организации)</w:t>
      </w:r>
    </w:p>
    <w:p w:rsidR="00D5445F" w:rsidRPr="00C67820" w:rsidRDefault="00D5445F" w:rsidP="00D544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5445F" w:rsidRPr="00C67820" w:rsidRDefault="00D5445F" w:rsidP="00D5445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C67820">
        <w:rPr>
          <w:rFonts w:ascii="Times New Roman" w:hAnsi="Times New Roman" w:cs="Times New Roman"/>
          <w:sz w:val="16"/>
          <w:szCs w:val="16"/>
        </w:rPr>
        <w:t>и  согласована  в   установленном  порядке  с    заинтересованными  организациями  и  органами архитектуры и градостроительства.</w:t>
      </w:r>
    </w:p>
    <w:p w:rsidR="00D5445F" w:rsidRPr="00C67820" w:rsidRDefault="00D5445F" w:rsidP="00D5445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C67820">
        <w:rPr>
          <w:rFonts w:ascii="Times New Roman" w:hAnsi="Times New Roman" w:cs="Times New Roman"/>
          <w:sz w:val="16"/>
          <w:szCs w:val="16"/>
        </w:rPr>
        <w:t>3. Положительное заключение  экспертизы проектной документации____</w:t>
      </w:r>
      <w:r w:rsidR="00771027">
        <w:rPr>
          <w:rFonts w:ascii="Times New Roman" w:hAnsi="Times New Roman" w:cs="Times New Roman"/>
          <w:sz w:val="16"/>
          <w:szCs w:val="16"/>
        </w:rPr>
        <w:t>_______________________________________</w:t>
      </w:r>
      <w:r w:rsidRPr="00C67820">
        <w:rPr>
          <w:rFonts w:ascii="Times New Roman" w:hAnsi="Times New Roman" w:cs="Times New Roman"/>
          <w:sz w:val="16"/>
          <w:szCs w:val="16"/>
        </w:rPr>
        <w:t>______________</w:t>
      </w:r>
    </w:p>
    <w:p w:rsidR="001304F2" w:rsidRPr="00C67820" w:rsidRDefault="00D5445F" w:rsidP="00771027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C67820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1E073C" w:rsidRPr="00C67820">
        <w:rPr>
          <w:rFonts w:ascii="Times New Roman" w:hAnsi="Times New Roman" w:cs="Times New Roman"/>
          <w:sz w:val="16"/>
          <w:szCs w:val="16"/>
        </w:rPr>
        <w:t xml:space="preserve">     </w:t>
      </w:r>
      <w:r w:rsidRPr="00C67820">
        <w:rPr>
          <w:rFonts w:ascii="Times New Roman" w:hAnsi="Times New Roman" w:cs="Times New Roman"/>
          <w:sz w:val="16"/>
          <w:szCs w:val="16"/>
        </w:rPr>
        <w:t xml:space="preserve">  (ном</w:t>
      </w:r>
      <w:r w:rsidR="001304F2" w:rsidRPr="00C67820">
        <w:rPr>
          <w:rFonts w:ascii="Times New Roman" w:hAnsi="Times New Roman" w:cs="Times New Roman"/>
          <w:sz w:val="16"/>
          <w:szCs w:val="16"/>
        </w:rPr>
        <w:t xml:space="preserve">ер и дата </w:t>
      </w:r>
      <w:r w:rsidRPr="00C67820">
        <w:rPr>
          <w:rFonts w:ascii="Times New Roman" w:hAnsi="Times New Roman" w:cs="Times New Roman"/>
          <w:sz w:val="16"/>
          <w:szCs w:val="16"/>
        </w:rPr>
        <w:t>выдачи,</w:t>
      </w:r>
      <w:r w:rsidR="001E073C" w:rsidRPr="00C67820">
        <w:rPr>
          <w:rFonts w:ascii="Times New Roman" w:hAnsi="Times New Roman" w:cs="Times New Roman"/>
          <w:sz w:val="16"/>
          <w:szCs w:val="16"/>
        </w:rPr>
        <w:t>)</w:t>
      </w:r>
    </w:p>
    <w:p w:rsidR="00D5445F" w:rsidRPr="00C67820" w:rsidRDefault="00D5445F" w:rsidP="00D5445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C67820">
        <w:rPr>
          <w:rFonts w:ascii="Times New Roman" w:hAnsi="Times New Roman" w:cs="Times New Roman"/>
          <w:sz w:val="16"/>
          <w:szCs w:val="16"/>
        </w:rPr>
        <w:t>_____________________________________________</w:t>
      </w:r>
      <w:r w:rsidR="001E073C" w:rsidRPr="00C67820">
        <w:rPr>
          <w:rFonts w:ascii="Times New Roman" w:hAnsi="Times New Roman" w:cs="Times New Roman"/>
          <w:sz w:val="16"/>
          <w:szCs w:val="16"/>
        </w:rPr>
        <w:t>___________________________</w:t>
      </w:r>
      <w:r w:rsidRPr="00C67820">
        <w:rPr>
          <w:rFonts w:ascii="Times New Roman" w:hAnsi="Times New Roman" w:cs="Times New Roman"/>
          <w:sz w:val="16"/>
          <w:szCs w:val="16"/>
        </w:rPr>
        <w:t>__</w:t>
      </w:r>
      <w:r w:rsidR="00771027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</w:t>
      </w:r>
      <w:r w:rsidRPr="00C67820">
        <w:rPr>
          <w:rFonts w:ascii="Times New Roman" w:hAnsi="Times New Roman" w:cs="Times New Roman"/>
          <w:sz w:val="16"/>
          <w:szCs w:val="16"/>
        </w:rPr>
        <w:t>___</w:t>
      </w:r>
    </w:p>
    <w:p w:rsidR="00D5445F" w:rsidRPr="00C67820" w:rsidRDefault="001E073C" w:rsidP="00D5445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67820">
        <w:rPr>
          <w:rFonts w:ascii="Times New Roman" w:hAnsi="Times New Roman" w:cs="Times New Roman"/>
          <w:sz w:val="16"/>
          <w:szCs w:val="16"/>
        </w:rPr>
        <w:t>(</w:t>
      </w:r>
      <w:r w:rsidR="00D5445F" w:rsidRPr="00C67820">
        <w:rPr>
          <w:rFonts w:ascii="Times New Roman" w:hAnsi="Times New Roman" w:cs="Times New Roman"/>
          <w:sz w:val="16"/>
          <w:szCs w:val="16"/>
        </w:rPr>
        <w:t>наименование организации, выдавшей положительное заключение экспертизы проектной документации)</w:t>
      </w:r>
    </w:p>
    <w:p w:rsidR="00D5445F" w:rsidRPr="00C67820" w:rsidRDefault="00D5445F" w:rsidP="00D5445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5445F" w:rsidRPr="00C67820" w:rsidRDefault="00D5445F" w:rsidP="00D54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67820">
        <w:rPr>
          <w:rFonts w:ascii="Times New Roman" w:hAnsi="Times New Roman"/>
          <w:sz w:val="16"/>
          <w:szCs w:val="16"/>
        </w:rPr>
        <w:t>4. Основные показатели объекта недвижимости:</w:t>
      </w:r>
    </w:p>
    <w:p w:rsidR="00D5445F" w:rsidRPr="00C67820" w:rsidRDefault="00D5445F" w:rsidP="00D54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 w:rsidRPr="00C67820">
        <w:rPr>
          <w:rFonts w:ascii="Times New Roman" w:hAnsi="Times New Roman"/>
          <w:sz w:val="16"/>
          <w:szCs w:val="16"/>
          <w:u w:val="single"/>
        </w:rPr>
        <w:t>- общая площадь объекта капитального строительства -</w:t>
      </w:r>
      <w:r w:rsidRPr="00C67820">
        <w:rPr>
          <w:rFonts w:ascii="Times New Roman" w:hAnsi="Times New Roman"/>
          <w:sz w:val="16"/>
          <w:szCs w:val="16"/>
          <w:u w:val="single"/>
        </w:rPr>
        <w:tab/>
      </w:r>
      <w:r w:rsidRPr="00C67820">
        <w:rPr>
          <w:rFonts w:ascii="Times New Roman" w:hAnsi="Times New Roman"/>
          <w:sz w:val="16"/>
          <w:szCs w:val="16"/>
          <w:u w:val="single"/>
        </w:rPr>
        <w:tab/>
      </w:r>
      <w:r w:rsidRPr="00C67820">
        <w:rPr>
          <w:rFonts w:ascii="Times New Roman" w:hAnsi="Times New Roman"/>
          <w:sz w:val="16"/>
          <w:szCs w:val="16"/>
          <w:u w:val="single"/>
        </w:rPr>
        <w:tab/>
      </w:r>
      <w:r w:rsidRPr="00C67820">
        <w:rPr>
          <w:rFonts w:ascii="Times New Roman" w:hAnsi="Times New Roman"/>
          <w:sz w:val="16"/>
          <w:szCs w:val="16"/>
          <w:u w:val="single"/>
        </w:rPr>
        <w:tab/>
      </w:r>
      <w:r w:rsidR="001304F2" w:rsidRPr="00C67820">
        <w:rPr>
          <w:rFonts w:ascii="Times New Roman" w:hAnsi="Times New Roman"/>
          <w:sz w:val="16"/>
          <w:szCs w:val="16"/>
          <w:u w:val="single"/>
        </w:rPr>
        <w:tab/>
        <w:t xml:space="preserve"> </w:t>
      </w:r>
    </w:p>
    <w:p w:rsidR="00D5445F" w:rsidRPr="00C67820" w:rsidRDefault="00D5445F" w:rsidP="00D54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 w:rsidRPr="00C67820">
        <w:rPr>
          <w:rFonts w:ascii="Times New Roman" w:hAnsi="Times New Roman"/>
          <w:sz w:val="16"/>
          <w:szCs w:val="16"/>
          <w:u w:val="single"/>
        </w:rPr>
        <w:t>- строительный объем / в том числе подземной части-</w:t>
      </w:r>
      <w:r w:rsidRPr="00C67820">
        <w:rPr>
          <w:rFonts w:ascii="Times New Roman" w:hAnsi="Times New Roman"/>
          <w:sz w:val="16"/>
          <w:szCs w:val="16"/>
          <w:u w:val="single"/>
        </w:rPr>
        <w:tab/>
      </w:r>
      <w:r w:rsidRPr="00C67820">
        <w:rPr>
          <w:rFonts w:ascii="Times New Roman" w:hAnsi="Times New Roman"/>
          <w:sz w:val="16"/>
          <w:szCs w:val="16"/>
          <w:u w:val="single"/>
        </w:rPr>
        <w:tab/>
      </w:r>
      <w:r w:rsidRPr="00C67820">
        <w:rPr>
          <w:rFonts w:ascii="Times New Roman" w:hAnsi="Times New Roman"/>
          <w:sz w:val="16"/>
          <w:szCs w:val="16"/>
          <w:u w:val="single"/>
        </w:rPr>
        <w:tab/>
      </w:r>
      <w:r w:rsidRPr="00C67820">
        <w:rPr>
          <w:rFonts w:ascii="Times New Roman" w:hAnsi="Times New Roman"/>
          <w:sz w:val="16"/>
          <w:szCs w:val="16"/>
          <w:u w:val="single"/>
        </w:rPr>
        <w:tab/>
      </w:r>
      <w:r w:rsidRPr="00C67820">
        <w:rPr>
          <w:rFonts w:ascii="Times New Roman" w:hAnsi="Times New Roman"/>
          <w:sz w:val="16"/>
          <w:szCs w:val="16"/>
          <w:u w:val="single"/>
        </w:rPr>
        <w:tab/>
      </w:r>
      <w:r w:rsidRPr="00C67820">
        <w:rPr>
          <w:rFonts w:ascii="Times New Roman" w:hAnsi="Times New Roman"/>
          <w:sz w:val="16"/>
          <w:szCs w:val="16"/>
          <w:u w:val="single"/>
        </w:rPr>
        <w:tab/>
        <w:t xml:space="preserve">                                                                        </w:t>
      </w:r>
    </w:p>
    <w:p w:rsidR="00D5445F" w:rsidRPr="00C67820" w:rsidRDefault="00D5445F" w:rsidP="00D54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 w:rsidRPr="00C67820">
        <w:rPr>
          <w:rFonts w:ascii="Times New Roman" w:hAnsi="Times New Roman"/>
          <w:sz w:val="16"/>
          <w:szCs w:val="16"/>
          <w:u w:val="single"/>
        </w:rPr>
        <w:t xml:space="preserve">- площадь земельного участка - </w:t>
      </w:r>
      <w:r w:rsidRPr="00C67820">
        <w:rPr>
          <w:rFonts w:ascii="Times New Roman" w:hAnsi="Times New Roman"/>
          <w:sz w:val="16"/>
          <w:szCs w:val="16"/>
          <w:u w:val="single"/>
        </w:rPr>
        <w:tab/>
      </w:r>
      <w:r w:rsidRPr="00C67820">
        <w:rPr>
          <w:rFonts w:ascii="Times New Roman" w:hAnsi="Times New Roman"/>
          <w:sz w:val="16"/>
          <w:szCs w:val="16"/>
          <w:u w:val="single"/>
        </w:rPr>
        <w:tab/>
      </w:r>
      <w:r w:rsidRPr="00C67820">
        <w:rPr>
          <w:rFonts w:ascii="Times New Roman" w:hAnsi="Times New Roman"/>
          <w:sz w:val="16"/>
          <w:szCs w:val="16"/>
          <w:u w:val="single"/>
        </w:rPr>
        <w:tab/>
      </w:r>
      <w:r w:rsidRPr="00C67820">
        <w:rPr>
          <w:rFonts w:ascii="Times New Roman" w:hAnsi="Times New Roman"/>
          <w:sz w:val="16"/>
          <w:szCs w:val="16"/>
          <w:u w:val="single"/>
        </w:rPr>
        <w:tab/>
      </w:r>
      <w:r w:rsidRPr="00C67820">
        <w:rPr>
          <w:rFonts w:ascii="Times New Roman" w:hAnsi="Times New Roman"/>
          <w:sz w:val="16"/>
          <w:szCs w:val="16"/>
          <w:u w:val="single"/>
        </w:rPr>
        <w:tab/>
      </w:r>
      <w:r w:rsidRPr="00C67820">
        <w:rPr>
          <w:rFonts w:ascii="Times New Roman" w:hAnsi="Times New Roman"/>
          <w:sz w:val="16"/>
          <w:szCs w:val="16"/>
          <w:u w:val="single"/>
        </w:rPr>
        <w:tab/>
      </w:r>
      <w:r w:rsidRPr="00C67820">
        <w:rPr>
          <w:rFonts w:ascii="Times New Roman" w:hAnsi="Times New Roman"/>
          <w:sz w:val="16"/>
          <w:szCs w:val="16"/>
          <w:u w:val="single"/>
        </w:rPr>
        <w:tab/>
      </w:r>
      <w:r w:rsidRPr="00C67820">
        <w:rPr>
          <w:rFonts w:ascii="Times New Roman" w:hAnsi="Times New Roman"/>
          <w:sz w:val="16"/>
          <w:szCs w:val="16"/>
          <w:u w:val="single"/>
        </w:rPr>
        <w:tab/>
      </w:r>
      <w:r w:rsidRPr="00C67820">
        <w:rPr>
          <w:rFonts w:ascii="Times New Roman" w:hAnsi="Times New Roman"/>
          <w:sz w:val="16"/>
          <w:szCs w:val="16"/>
          <w:u w:val="single"/>
        </w:rPr>
        <w:tab/>
      </w:r>
    </w:p>
    <w:p w:rsidR="00D5445F" w:rsidRPr="00C67820" w:rsidRDefault="00D5445F" w:rsidP="00D54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 w:rsidRPr="00C67820">
        <w:rPr>
          <w:rFonts w:ascii="Times New Roman" w:hAnsi="Times New Roman"/>
          <w:sz w:val="16"/>
          <w:szCs w:val="16"/>
          <w:u w:val="single"/>
        </w:rPr>
        <w:t xml:space="preserve">- количество этажей и/или высота /, в том числе  подземных- </w:t>
      </w:r>
      <w:r w:rsidRPr="00C67820">
        <w:rPr>
          <w:rFonts w:ascii="Times New Roman" w:hAnsi="Times New Roman"/>
          <w:sz w:val="16"/>
          <w:szCs w:val="16"/>
          <w:u w:val="single"/>
        </w:rPr>
        <w:tab/>
      </w:r>
      <w:r w:rsidRPr="00C67820">
        <w:rPr>
          <w:rFonts w:ascii="Times New Roman" w:hAnsi="Times New Roman"/>
          <w:sz w:val="16"/>
          <w:szCs w:val="16"/>
          <w:u w:val="single"/>
        </w:rPr>
        <w:tab/>
      </w:r>
      <w:r w:rsidRPr="00C67820">
        <w:rPr>
          <w:rFonts w:ascii="Times New Roman" w:hAnsi="Times New Roman"/>
          <w:sz w:val="16"/>
          <w:szCs w:val="16"/>
          <w:u w:val="single"/>
        </w:rPr>
        <w:tab/>
      </w:r>
      <w:r w:rsidRPr="00C67820">
        <w:rPr>
          <w:rFonts w:ascii="Times New Roman" w:hAnsi="Times New Roman"/>
          <w:sz w:val="16"/>
          <w:szCs w:val="16"/>
          <w:u w:val="single"/>
        </w:rPr>
        <w:tab/>
      </w:r>
      <w:r w:rsidR="001304F2" w:rsidRPr="00C67820">
        <w:rPr>
          <w:rFonts w:ascii="Times New Roman" w:hAnsi="Times New Roman"/>
          <w:sz w:val="16"/>
          <w:szCs w:val="16"/>
          <w:u w:val="single"/>
        </w:rPr>
        <w:tab/>
      </w:r>
    </w:p>
    <w:p w:rsidR="00D5445F" w:rsidRPr="00C67820" w:rsidRDefault="00D5445F" w:rsidP="00D54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 w:rsidRPr="00C67820">
        <w:rPr>
          <w:rFonts w:ascii="Times New Roman" w:hAnsi="Times New Roman"/>
          <w:sz w:val="16"/>
          <w:szCs w:val="16"/>
          <w:u w:val="single"/>
        </w:rPr>
        <w:t xml:space="preserve">- площадь застройки земельного участка - </w:t>
      </w:r>
      <w:r w:rsidRPr="00C67820">
        <w:rPr>
          <w:rFonts w:ascii="Times New Roman" w:hAnsi="Times New Roman"/>
          <w:sz w:val="16"/>
          <w:szCs w:val="16"/>
          <w:u w:val="single"/>
        </w:rPr>
        <w:tab/>
      </w:r>
      <w:r w:rsidRPr="00C67820">
        <w:rPr>
          <w:rFonts w:ascii="Times New Roman" w:hAnsi="Times New Roman"/>
          <w:sz w:val="16"/>
          <w:szCs w:val="16"/>
          <w:u w:val="single"/>
        </w:rPr>
        <w:tab/>
      </w:r>
      <w:r w:rsidRPr="00C67820">
        <w:rPr>
          <w:rFonts w:ascii="Times New Roman" w:hAnsi="Times New Roman"/>
          <w:sz w:val="16"/>
          <w:szCs w:val="16"/>
          <w:u w:val="single"/>
        </w:rPr>
        <w:tab/>
      </w:r>
      <w:r w:rsidRPr="00C67820">
        <w:rPr>
          <w:rFonts w:ascii="Times New Roman" w:hAnsi="Times New Roman"/>
          <w:sz w:val="16"/>
          <w:szCs w:val="16"/>
          <w:u w:val="single"/>
        </w:rPr>
        <w:tab/>
      </w:r>
      <w:r w:rsidRPr="00C67820">
        <w:rPr>
          <w:rFonts w:ascii="Times New Roman" w:hAnsi="Times New Roman"/>
          <w:sz w:val="16"/>
          <w:szCs w:val="16"/>
          <w:u w:val="single"/>
        </w:rPr>
        <w:tab/>
      </w:r>
      <w:r w:rsidRPr="00C67820">
        <w:rPr>
          <w:rFonts w:ascii="Times New Roman" w:hAnsi="Times New Roman"/>
          <w:sz w:val="16"/>
          <w:szCs w:val="16"/>
          <w:u w:val="single"/>
        </w:rPr>
        <w:tab/>
      </w:r>
      <w:r w:rsidR="001304F2" w:rsidRPr="00C67820">
        <w:rPr>
          <w:rFonts w:ascii="Times New Roman" w:hAnsi="Times New Roman"/>
          <w:sz w:val="16"/>
          <w:szCs w:val="16"/>
          <w:u w:val="single"/>
        </w:rPr>
        <w:tab/>
      </w:r>
    </w:p>
    <w:p w:rsidR="00D5445F" w:rsidRPr="00C67820" w:rsidRDefault="00D5445F" w:rsidP="00D54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 w:rsidRPr="00C67820">
        <w:rPr>
          <w:rFonts w:ascii="Times New Roman" w:hAnsi="Times New Roman"/>
          <w:sz w:val="16"/>
          <w:szCs w:val="16"/>
          <w:u w:val="single"/>
        </w:rPr>
        <w:t>- количество мест, вместимость, мощность, производительность-</w:t>
      </w:r>
      <w:r w:rsidRPr="00C67820">
        <w:rPr>
          <w:rFonts w:ascii="Times New Roman" w:hAnsi="Times New Roman"/>
          <w:sz w:val="16"/>
          <w:szCs w:val="16"/>
          <w:u w:val="single"/>
        </w:rPr>
        <w:tab/>
      </w:r>
      <w:r w:rsidRPr="00C67820">
        <w:rPr>
          <w:rFonts w:ascii="Times New Roman" w:hAnsi="Times New Roman"/>
          <w:sz w:val="16"/>
          <w:szCs w:val="16"/>
          <w:u w:val="single"/>
        </w:rPr>
        <w:tab/>
      </w:r>
      <w:r w:rsidRPr="00C67820">
        <w:rPr>
          <w:rFonts w:ascii="Times New Roman" w:hAnsi="Times New Roman"/>
          <w:sz w:val="16"/>
          <w:szCs w:val="16"/>
          <w:u w:val="single"/>
        </w:rPr>
        <w:tab/>
      </w:r>
      <w:r w:rsidRPr="00C67820">
        <w:rPr>
          <w:rFonts w:ascii="Times New Roman" w:hAnsi="Times New Roman"/>
          <w:sz w:val="16"/>
          <w:szCs w:val="16"/>
          <w:u w:val="single"/>
        </w:rPr>
        <w:tab/>
      </w:r>
    </w:p>
    <w:p w:rsidR="00D5445F" w:rsidRPr="00C67820" w:rsidRDefault="00D5445F" w:rsidP="00D5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  <w:r w:rsidRPr="00C67820">
        <w:rPr>
          <w:rFonts w:ascii="Times New Roman" w:hAnsi="Times New Roman"/>
          <w:sz w:val="16"/>
          <w:szCs w:val="16"/>
          <w:u w:val="single"/>
        </w:rPr>
        <w:t>- сметная стоимость объекта капитального строительства (для объектов капитального</w:t>
      </w:r>
      <w:r w:rsidR="00104FCA"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C67820">
        <w:rPr>
          <w:rFonts w:ascii="Times New Roman" w:hAnsi="Times New Roman"/>
          <w:sz w:val="16"/>
          <w:szCs w:val="16"/>
          <w:u w:val="single"/>
        </w:rPr>
        <w:t>строительства, финансируемых за счет средств соответствующих бюдже</w:t>
      </w:r>
      <w:r w:rsidR="001304F2" w:rsidRPr="00C67820">
        <w:rPr>
          <w:rFonts w:ascii="Times New Roman" w:hAnsi="Times New Roman"/>
          <w:sz w:val="16"/>
          <w:szCs w:val="16"/>
          <w:u w:val="single"/>
        </w:rPr>
        <w:t>тов) -</w:t>
      </w:r>
      <w:r w:rsidR="001304F2" w:rsidRPr="00C67820">
        <w:rPr>
          <w:rFonts w:ascii="Times New Roman" w:hAnsi="Times New Roman"/>
          <w:sz w:val="16"/>
          <w:szCs w:val="16"/>
          <w:u w:val="single"/>
        </w:rPr>
        <w:tab/>
      </w:r>
      <w:r w:rsidR="001304F2" w:rsidRPr="00C67820">
        <w:rPr>
          <w:rFonts w:ascii="Times New Roman" w:hAnsi="Times New Roman"/>
          <w:sz w:val="16"/>
          <w:szCs w:val="16"/>
          <w:u w:val="single"/>
        </w:rPr>
        <w:tab/>
        <w:t xml:space="preserve"> </w:t>
      </w:r>
      <w:r w:rsidRPr="00C67820">
        <w:rPr>
          <w:rFonts w:ascii="Times New Roman" w:hAnsi="Times New Roman"/>
          <w:sz w:val="16"/>
          <w:szCs w:val="16"/>
          <w:u w:val="single"/>
        </w:rPr>
        <w:t xml:space="preserve"> </w:t>
      </w:r>
    </w:p>
    <w:p w:rsidR="00D5445F" w:rsidRPr="00C67820" w:rsidRDefault="00D5445F" w:rsidP="00D54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 w:rsidRPr="00C67820">
        <w:rPr>
          <w:rFonts w:ascii="Times New Roman" w:hAnsi="Times New Roman"/>
          <w:sz w:val="16"/>
          <w:szCs w:val="16"/>
          <w:u w:val="single"/>
        </w:rPr>
        <w:t>- количество очередей (пусковых комплексов) объекта капитального строительства-</w:t>
      </w:r>
      <w:r w:rsidRPr="00C67820">
        <w:rPr>
          <w:rFonts w:ascii="Times New Roman" w:hAnsi="Times New Roman"/>
          <w:sz w:val="16"/>
          <w:szCs w:val="16"/>
          <w:u w:val="single"/>
        </w:rPr>
        <w:tab/>
      </w:r>
    </w:p>
    <w:p w:rsidR="00D5445F" w:rsidRPr="00C67820" w:rsidRDefault="00D5445F" w:rsidP="00D5445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5445F" w:rsidRPr="00C67820" w:rsidRDefault="00D5445F" w:rsidP="00D5445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C67820">
        <w:rPr>
          <w:rFonts w:ascii="Times New Roman" w:hAnsi="Times New Roman" w:cs="Times New Roman"/>
          <w:sz w:val="16"/>
          <w:szCs w:val="16"/>
        </w:rPr>
        <w:t>5. Проектно-сметная документация утверждена ______________________________________________________</w:t>
      </w:r>
      <w:r w:rsidR="00771027">
        <w:rPr>
          <w:rFonts w:ascii="Times New Roman" w:hAnsi="Times New Roman" w:cs="Times New Roman"/>
          <w:sz w:val="16"/>
          <w:szCs w:val="16"/>
        </w:rPr>
        <w:t>_______________________________________</w:t>
      </w:r>
      <w:r w:rsidRPr="00C67820">
        <w:rPr>
          <w:rFonts w:ascii="Times New Roman" w:hAnsi="Times New Roman" w:cs="Times New Roman"/>
          <w:sz w:val="16"/>
          <w:szCs w:val="16"/>
        </w:rPr>
        <w:t>____________________</w:t>
      </w:r>
      <w:r w:rsidR="001304F2" w:rsidRPr="00C67820">
        <w:rPr>
          <w:rFonts w:ascii="Times New Roman" w:hAnsi="Times New Roman" w:cs="Times New Roman"/>
          <w:sz w:val="16"/>
          <w:szCs w:val="16"/>
        </w:rPr>
        <w:t>___</w:t>
      </w:r>
    </w:p>
    <w:p w:rsidR="00D5445F" w:rsidRPr="00C67820" w:rsidRDefault="00D5445F" w:rsidP="00D5445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67820">
        <w:rPr>
          <w:rFonts w:ascii="Times New Roman" w:hAnsi="Times New Roman" w:cs="Times New Roman"/>
          <w:sz w:val="16"/>
          <w:szCs w:val="16"/>
        </w:rPr>
        <w:t>(наименование  документа об утверждении проектно-сметной  документации – для строительства,</w:t>
      </w:r>
    </w:p>
    <w:p w:rsidR="00D5445F" w:rsidRPr="00C67820" w:rsidRDefault="00D5445F" w:rsidP="00D5445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67820">
        <w:rPr>
          <w:rFonts w:ascii="Times New Roman" w:hAnsi="Times New Roman" w:cs="Times New Roman"/>
          <w:sz w:val="16"/>
          <w:szCs w:val="16"/>
        </w:rPr>
        <w:t xml:space="preserve"> реконструкции  объектов капитального строительства, финансируемых за счет бюджетных источников)</w:t>
      </w:r>
    </w:p>
    <w:p w:rsidR="00D5445F" w:rsidRPr="00C67820" w:rsidRDefault="00D5445F" w:rsidP="00D5445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5445F" w:rsidRPr="00C67820" w:rsidRDefault="00D5445F" w:rsidP="00D544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7820">
        <w:rPr>
          <w:rFonts w:ascii="Times New Roman" w:hAnsi="Times New Roman"/>
          <w:sz w:val="16"/>
          <w:szCs w:val="16"/>
        </w:rPr>
        <w:t>сроком на ______________месяца (ев)  на основании______</w:t>
      </w:r>
      <w:r w:rsidR="00771027">
        <w:rPr>
          <w:rFonts w:ascii="Times New Roman" w:hAnsi="Times New Roman"/>
          <w:sz w:val="16"/>
          <w:szCs w:val="16"/>
        </w:rPr>
        <w:t>__________________________________</w:t>
      </w:r>
      <w:r w:rsidRPr="00C67820">
        <w:rPr>
          <w:rFonts w:ascii="Times New Roman" w:hAnsi="Times New Roman"/>
          <w:sz w:val="16"/>
          <w:szCs w:val="16"/>
        </w:rPr>
        <w:t xml:space="preserve">_______________________________ </w:t>
      </w:r>
    </w:p>
    <w:p w:rsidR="00D5445F" w:rsidRPr="00C67820" w:rsidRDefault="00D5445F" w:rsidP="00D544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7820">
        <w:rPr>
          <w:rFonts w:ascii="Times New Roman" w:hAnsi="Times New Roman"/>
          <w:sz w:val="16"/>
          <w:szCs w:val="16"/>
        </w:rPr>
        <w:t>___________________________________________</w:t>
      </w:r>
      <w:r w:rsidR="00771027">
        <w:rPr>
          <w:rFonts w:ascii="Times New Roman" w:hAnsi="Times New Roman"/>
          <w:sz w:val="16"/>
          <w:szCs w:val="16"/>
        </w:rPr>
        <w:t>_______________________________________</w:t>
      </w:r>
      <w:r w:rsidRPr="00C67820">
        <w:rPr>
          <w:rFonts w:ascii="Times New Roman" w:hAnsi="Times New Roman"/>
          <w:sz w:val="16"/>
          <w:szCs w:val="16"/>
        </w:rPr>
        <w:t>________</w:t>
      </w:r>
      <w:r w:rsidR="001304F2" w:rsidRPr="00C67820">
        <w:rPr>
          <w:rFonts w:ascii="Times New Roman" w:hAnsi="Times New Roman"/>
          <w:sz w:val="16"/>
          <w:szCs w:val="16"/>
        </w:rPr>
        <w:t>__________________________</w:t>
      </w:r>
    </w:p>
    <w:p w:rsidR="00D5445F" w:rsidRPr="00C67820" w:rsidRDefault="00D5445F" w:rsidP="00D5445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67820">
        <w:rPr>
          <w:rFonts w:ascii="Times New Roman" w:hAnsi="Times New Roman"/>
          <w:sz w:val="16"/>
          <w:szCs w:val="16"/>
        </w:rPr>
        <w:t xml:space="preserve">(наименование раздела проектной документации либо нормативно-правового акта) </w:t>
      </w:r>
    </w:p>
    <w:p w:rsidR="00D5445F" w:rsidRPr="00C67820" w:rsidRDefault="00D5445F" w:rsidP="00D5445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5445F" w:rsidRPr="00C67820" w:rsidRDefault="00D5445F" w:rsidP="00D5445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5445F" w:rsidRPr="00C67820" w:rsidRDefault="00D5445F" w:rsidP="00D5445F">
      <w:pPr>
        <w:pStyle w:val="ConsPlusNonformat"/>
        <w:widowControl/>
        <w:rPr>
          <w:rFonts w:ascii="Times New Roman" w:hAnsi="Times New Roman" w:cs="Times New Roman"/>
          <w:sz w:val="16"/>
          <w:szCs w:val="16"/>
          <w:u w:val="single"/>
        </w:rPr>
      </w:pPr>
      <w:r w:rsidRPr="00C67820">
        <w:rPr>
          <w:rFonts w:ascii="Times New Roman" w:hAnsi="Times New Roman" w:cs="Times New Roman"/>
          <w:sz w:val="16"/>
          <w:szCs w:val="16"/>
        </w:rPr>
        <w:t>Обязуюсь  обо  всех  изменениях сведений,  указанных  в настоящем заявлении, и проектных решений сообщать в ______________________________________________________</w:t>
      </w:r>
      <w:r w:rsidR="001304F2" w:rsidRPr="00C67820">
        <w:rPr>
          <w:rFonts w:ascii="Times New Roman" w:hAnsi="Times New Roman" w:cs="Times New Roman"/>
          <w:sz w:val="16"/>
          <w:szCs w:val="16"/>
          <w:u w:val="single"/>
        </w:rPr>
        <w:tab/>
      </w:r>
      <w:r w:rsidR="001304F2" w:rsidRPr="00C67820">
        <w:rPr>
          <w:rFonts w:ascii="Times New Roman" w:hAnsi="Times New Roman" w:cs="Times New Roman"/>
          <w:sz w:val="16"/>
          <w:szCs w:val="16"/>
          <w:u w:val="single"/>
        </w:rPr>
        <w:tab/>
      </w:r>
      <w:r w:rsidR="001304F2" w:rsidRPr="00C67820">
        <w:rPr>
          <w:rFonts w:ascii="Times New Roman" w:hAnsi="Times New Roman" w:cs="Times New Roman"/>
          <w:sz w:val="16"/>
          <w:szCs w:val="16"/>
          <w:u w:val="single"/>
        </w:rPr>
        <w:tab/>
      </w:r>
      <w:r w:rsidR="001304F2" w:rsidRPr="00C67820">
        <w:rPr>
          <w:rFonts w:ascii="Times New Roman" w:hAnsi="Times New Roman" w:cs="Times New Roman"/>
          <w:sz w:val="16"/>
          <w:szCs w:val="16"/>
          <w:u w:val="single"/>
        </w:rPr>
        <w:tab/>
      </w:r>
      <w:r w:rsidR="001304F2" w:rsidRPr="00C67820">
        <w:rPr>
          <w:rFonts w:ascii="Times New Roman" w:hAnsi="Times New Roman" w:cs="Times New Roman"/>
          <w:sz w:val="16"/>
          <w:szCs w:val="16"/>
          <w:u w:val="single"/>
        </w:rPr>
        <w:tab/>
      </w:r>
      <w:r w:rsidR="001304F2" w:rsidRPr="00C67820">
        <w:rPr>
          <w:rFonts w:ascii="Times New Roman" w:hAnsi="Times New Roman" w:cs="Times New Roman"/>
          <w:sz w:val="16"/>
          <w:szCs w:val="16"/>
          <w:u w:val="single"/>
        </w:rPr>
        <w:tab/>
      </w:r>
      <w:r w:rsidR="001304F2" w:rsidRPr="00C67820">
        <w:rPr>
          <w:rFonts w:ascii="Times New Roman" w:hAnsi="Times New Roman" w:cs="Times New Roman"/>
          <w:sz w:val="16"/>
          <w:szCs w:val="16"/>
          <w:u w:val="single"/>
        </w:rPr>
        <w:tab/>
      </w:r>
      <w:r w:rsidR="001304F2" w:rsidRPr="00C67820">
        <w:rPr>
          <w:rFonts w:ascii="Times New Roman" w:hAnsi="Times New Roman" w:cs="Times New Roman"/>
          <w:sz w:val="16"/>
          <w:szCs w:val="16"/>
          <w:u w:val="single"/>
        </w:rPr>
        <w:tab/>
      </w:r>
      <w:r w:rsidR="001304F2" w:rsidRPr="00C67820">
        <w:rPr>
          <w:rFonts w:ascii="Times New Roman" w:hAnsi="Times New Roman" w:cs="Times New Roman"/>
          <w:sz w:val="16"/>
          <w:szCs w:val="16"/>
          <w:u w:val="single"/>
        </w:rPr>
        <w:tab/>
      </w:r>
      <w:r w:rsidR="001304F2" w:rsidRPr="00C67820">
        <w:rPr>
          <w:rFonts w:ascii="Times New Roman" w:hAnsi="Times New Roman" w:cs="Times New Roman"/>
          <w:sz w:val="16"/>
          <w:szCs w:val="16"/>
          <w:u w:val="single"/>
        </w:rPr>
        <w:tab/>
      </w:r>
      <w:r w:rsidR="001304F2" w:rsidRPr="00C67820">
        <w:rPr>
          <w:rFonts w:ascii="Times New Roman" w:hAnsi="Times New Roman" w:cs="Times New Roman"/>
          <w:sz w:val="16"/>
          <w:szCs w:val="16"/>
          <w:u w:val="single"/>
        </w:rPr>
        <w:tab/>
      </w:r>
      <w:r w:rsidR="001304F2" w:rsidRPr="00C67820">
        <w:rPr>
          <w:rFonts w:ascii="Times New Roman" w:hAnsi="Times New Roman" w:cs="Times New Roman"/>
          <w:sz w:val="16"/>
          <w:szCs w:val="16"/>
          <w:u w:val="single"/>
        </w:rPr>
        <w:tab/>
        <w:t xml:space="preserve"> </w:t>
      </w:r>
      <w:r w:rsidR="001304F2" w:rsidRPr="00C67820">
        <w:rPr>
          <w:rFonts w:ascii="Times New Roman" w:hAnsi="Times New Roman" w:cs="Times New Roman"/>
          <w:sz w:val="16"/>
          <w:szCs w:val="16"/>
          <w:u w:val="single"/>
        </w:rPr>
        <w:tab/>
      </w:r>
      <w:r w:rsidR="0079776B" w:rsidRPr="00C67820">
        <w:rPr>
          <w:rFonts w:ascii="Times New Roman" w:hAnsi="Times New Roman" w:cs="Times New Roman"/>
          <w:sz w:val="16"/>
          <w:szCs w:val="16"/>
          <w:u w:val="single"/>
        </w:rPr>
        <w:tab/>
        <w:t xml:space="preserve">  </w:t>
      </w:r>
      <w:r w:rsidR="0079776B" w:rsidRPr="00C67820">
        <w:rPr>
          <w:rFonts w:ascii="Times New Roman" w:hAnsi="Times New Roman" w:cs="Times New Roman"/>
          <w:sz w:val="16"/>
          <w:szCs w:val="16"/>
          <w:u w:val="single"/>
        </w:rPr>
        <w:tab/>
      </w:r>
      <w:r w:rsidR="00771027" w:rsidRPr="004B2005">
        <w:rPr>
          <w:rFonts w:ascii="Times New Roman" w:hAnsi="Times New Roman" w:cs="Times New Roman"/>
          <w:sz w:val="16"/>
          <w:szCs w:val="16"/>
        </w:rPr>
        <w:t>_______________________________</w:t>
      </w:r>
      <w:r w:rsidR="0079776B" w:rsidRPr="00C67820">
        <w:rPr>
          <w:rFonts w:ascii="Times New Roman" w:hAnsi="Times New Roman" w:cs="Times New Roman"/>
          <w:sz w:val="16"/>
          <w:szCs w:val="16"/>
          <w:u w:val="single"/>
        </w:rPr>
        <w:tab/>
        <w:t xml:space="preserve"> </w:t>
      </w:r>
      <w:r w:rsidR="0079776B" w:rsidRPr="00C67820">
        <w:rPr>
          <w:rFonts w:ascii="Times New Roman" w:hAnsi="Times New Roman" w:cs="Times New Roman"/>
          <w:sz w:val="16"/>
          <w:szCs w:val="16"/>
          <w:u w:val="single"/>
        </w:rPr>
        <w:tab/>
        <w:t xml:space="preserve"> </w:t>
      </w:r>
      <w:r w:rsidR="001304F2" w:rsidRPr="00C67820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</w:p>
    <w:p w:rsidR="00D5445F" w:rsidRPr="00C67820" w:rsidRDefault="00D5445F" w:rsidP="00D5445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67820">
        <w:rPr>
          <w:rFonts w:ascii="Times New Roman" w:hAnsi="Times New Roman" w:cs="Times New Roman"/>
          <w:sz w:val="16"/>
          <w:szCs w:val="16"/>
        </w:rPr>
        <w:lastRenderedPageBreak/>
        <w:t>(наименование орг</w:t>
      </w:r>
      <w:r w:rsidR="004B2005">
        <w:rPr>
          <w:rFonts w:ascii="Times New Roman" w:hAnsi="Times New Roman" w:cs="Times New Roman"/>
          <w:sz w:val="16"/>
          <w:szCs w:val="16"/>
        </w:rPr>
        <w:t xml:space="preserve">ана, уполномоченного на выдачу </w:t>
      </w:r>
      <w:r w:rsidRPr="00C67820">
        <w:rPr>
          <w:rFonts w:ascii="Times New Roman" w:hAnsi="Times New Roman" w:cs="Times New Roman"/>
          <w:sz w:val="16"/>
          <w:szCs w:val="16"/>
        </w:rPr>
        <w:t>разрешения)</w:t>
      </w:r>
    </w:p>
    <w:p w:rsidR="00D5445F" w:rsidRPr="00C67820" w:rsidRDefault="00D5445F" w:rsidP="00D5445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5445F" w:rsidRPr="00C67820" w:rsidRDefault="00D5445F" w:rsidP="00D5445F">
      <w:pPr>
        <w:shd w:val="clear" w:color="auto" w:fill="FFFFFF"/>
        <w:tabs>
          <w:tab w:val="left" w:pos="799"/>
        </w:tabs>
        <w:spacing w:after="0" w:line="240" w:lineRule="auto"/>
        <w:jc w:val="both"/>
        <w:rPr>
          <w:rFonts w:ascii="Times New Roman" w:hAnsi="Times New Roman"/>
          <w:color w:val="000000"/>
          <w:spacing w:val="-15"/>
          <w:sz w:val="16"/>
          <w:szCs w:val="16"/>
        </w:rPr>
      </w:pPr>
      <w:r w:rsidRPr="00C67820">
        <w:rPr>
          <w:rFonts w:ascii="Times New Roman" w:hAnsi="Times New Roman"/>
          <w:color w:val="000000"/>
          <w:spacing w:val="-15"/>
          <w:sz w:val="16"/>
          <w:szCs w:val="16"/>
        </w:rPr>
        <w:t>К заявлению прилагаются:</w:t>
      </w:r>
    </w:p>
    <w:p w:rsidR="00D5445F" w:rsidRPr="00C67820" w:rsidRDefault="00D5445F" w:rsidP="00D5445F">
      <w:pPr>
        <w:shd w:val="clear" w:color="auto" w:fill="FFFFFF"/>
        <w:tabs>
          <w:tab w:val="left" w:pos="799"/>
        </w:tabs>
        <w:spacing w:after="0" w:line="240" w:lineRule="auto"/>
        <w:jc w:val="both"/>
        <w:rPr>
          <w:rFonts w:ascii="Times New Roman" w:hAnsi="Times New Roman"/>
          <w:color w:val="000000"/>
          <w:spacing w:val="-15"/>
          <w:sz w:val="16"/>
          <w:szCs w:val="16"/>
        </w:rPr>
      </w:pPr>
      <w:r w:rsidRPr="00C67820">
        <w:rPr>
          <w:rFonts w:ascii="Times New Roman" w:hAnsi="Times New Roman"/>
          <w:color w:val="000000"/>
          <w:spacing w:val="-15"/>
          <w:sz w:val="16"/>
          <w:szCs w:val="16"/>
        </w:rPr>
        <w:t>(указать  перечень прилагаемых  до</w:t>
      </w:r>
      <w:r w:rsidR="00104FCA">
        <w:rPr>
          <w:rFonts w:ascii="Times New Roman" w:hAnsi="Times New Roman"/>
          <w:color w:val="000000"/>
          <w:spacing w:val="-15"/>
          <w:sz w:val="16"/>
          <w:szCs w:val="16"/>
        </w:rPr>
        <w:t xml:space="preserve">кументов) </w:t>
      </w:r>
    </w:p>
    <w:p w:rsidR="00771027" w:rsidRPr="00C67820" w:rsidRDefault="00771027" w:rsidP="0077102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7820">
        <w:rPr>
          <w:rFonts w:ascii="Times New Roman" w:hAnsi="Times New Roman"/>
          <w:sz w:val="16"/>
          <w:szCs w:val="16"/>
        </w:rPr>
        <w:t>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</w:t>
      </w:r>
      <w:r w:rsidRPr="00C67820">
        <w:rPr>
          <w:rFonts w:ascii="Times New Roman" w:hAnsi="Times New Roman"/>
          <w:sz w:val="16"/>
          <w:szCs w:val="16"/>
        </w:rPr>
        <w:t>__________________________________</w:t>
      </w:r>
    </w:p>
    <w:p w:rsidR="00771027" w:rsidRPr="00C67820" w:rsidRDefault="00771027" w:rsidP="0077102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7820">
        <w:rPr>
          <w:rFonts w:ascii="Times New Roman" w:hAnsi="Times New Roman"/>
          <w:sz w:val="16"/>
          <w:szCs w:val="16"/>
        </w:rPr>
        <w:t>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</w:t>
      </w:r>
      <w:r w:rsidRPr="00C67820">
        <w:rPr>
          <w:rFonts w:ascii="Times New Roman" w:hAnsi="Times New Roman"/>
          <w:sz w:val="16"/>
          <w:szCs w:val="16"/>
        </w:rPr>
        <w:t>__________________________________</w:t>
      </w:r>
    </w:p>
    <w:p w:rsidR="00771027" w:rsidRPr="00C67820" w:rsidRDefault="00771027" w:rsidP="0077102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7820">
        <w:rPr>
          <w:rFonts w:ascii="Times New Roman" w:hAnsi="Times New Roman"/>
          <w:sz w:val="16"/>
          <w:szCs w:val="16"/>
        </w:rPr>
        <w:t>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</w:t>
      </w:r>
      <w:r w:rsidRPr="00C67820">
        <w:rPr>
          <w:rFonts w:ascii="Times New Roman" w:hAnsi="Times New Roman"/>
          <w:sz w:val="16"/>
          <w:szCs w:val="16"/>
        </w:rPr>
        <w:t>__________________________________</w:t>
      </w:r>
    </w:p>
    <w:p w:rsidR="00771027" w:rsidRPr="00C67820" w:rsidRDefault="00771027" w:rsidP="0077102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7820">
        <w:rPr>
          <w:rFonts w:ascii="Times New Roman" w:hAnsi="Times New Roman"/>
          <w:sz w:val="16"/>
          <w:szCs w:val="16"/>
        </w:rPr>
        <w:t>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</w:t>
      </w:r>
      <w:r w:rsidRPr="00C67820">
        <w:rPr>
          <w:rFonts w:ascii="Times New Roman" w:hAnsi="Times New Roman"/>
          <w:sz w:val="16"/>
          <w:szCs w:val="16"/>
        </w:rPr>
        <w:t>__________________________________</w:t>
      </w:r>
    </w:p>
    <w:p w:rsidR="00771027" w:rsidRPr="00C67820" w:rsidRDefault="00771027" w:rsidP="0077102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7820">
        <w:rPr>
          <w:rFonts w:ascii="Times New Roman" w:hAnsi="Times New Roman"/>
          <w:sz w:val="16"/>
          <w:szCs w:val="16"/>
        </w:rPr>
        <w:t>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</w:t>
      </w:r>
      <w:r w:rsidRPr="00C67820">
        <w:rPr>
          <w:rFonts w:ascii="Times New Roman" w:hAnsi="Times New Roman"/>
          <w:sz w:val="16"/>
          <w:szCs w:val="16"/>
        </w:rPr>
        <w:t>__________________________________</w:t>
      </w:r>
    </w:p>
    <w:p w:rsidR="00771027" w:rsidRPr="00C67820" w:rsidRDefault="00771027" w:rsidP="0077102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7820">
        <w:rPr>
          <w:rFonts w:ascii="Times New Roman" w:hAnsi="Times New Roman"/>
          <w:sz w:val="16"/>
          <w:szCs w:val="16"/>
        </w:rPr>
        <w:t>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</w:t>
      </w:r>
      <w:r w:rsidRPr="00C67820">
        <w:rPr>
          <w:rFonts w:ascii="Times New Roman" w:hAnsi="Times New Roman"/>
          <w:sz w:val="16"/>
          <w:szCs w:val="16"/>
        </w:rPr>
        <w:t>__________________________________</w:t>
      </w:r>
    </w:p>
    <w:p w:rsidR="00771027" w:rsidRPr="00C67820" w:rsidRDefault="00771027" w:rsidP="0077102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7820">
        <w:rPr>
          <w:rFonts w:ascii="Times New Roman" w:hAnsi="Times New Roman"/>
          <w:sz w:val="16"/>
          <w:szCs w:val="16"/>
        </w:rPr>
        <w:t>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</w:t>
      </w:r>
      <w:r w:rsidRPr="00C67820">
        <w:rPr>
          <w:rFonts w:ascii="Times New Roman" w:hAnsi="Times New Roman"/>
          <w:sz w:val="16"/>
          <w:szCs w:val="16"/>
        </w:rPr>
        <w:t>__________________________________</w:t>
      </w:r>
    </w:p>
    <w:p w:rsidR="00D5445F" w:rsidRPr="00C67820" w:rsidRDefault="00D5445F" w:rsidP="00D5445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5445F" w:rsidRPr="00C67820" w:rsidRDefault="00D5445F" w:rsidP="00D5445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C67820">
        <w:rPr>
          <w:rFonts w:ascii="Times New Roman" w:hAnsi="Times New Roman" w:cs="Times New Roman"/>
          <w:sz w:val="16"/>
          <w:szCs w:val="16"/>
        </w:rPr>
        <w:t>Юридическое лицо (индивидуальный предприниматель),</w:t>
      </w:r>
    </w:p>
    <w:p w:rsidR="00D5445F" w:rsidRPr="00C67820" w:rsidRDefault="00D5445F" w:rsidP="00D5445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C67820">
        <w:rPr>
          <w:rFonts w:ascii="Times New Roman" w:hAnsi="Times New Roman" w:cs="Times New Roman"/>
          <w:sz w:val="16"/>
          <w:szCs w:val="16"/>
        </w:rPr>
        <w:t>планирующее осуществлять строительство или реконструкцию</w:t>
      </w:r>
    </w:p>
    <w:p w:rsidR="00D5445F" w:rsidRPr="00C67820" w:rsidRDefault="00D5445F" w:rsidP="00D5445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5445F" w:rsidRPr="00C67820" w:rsidRDefault="00D5445F" w:rsidP="00D5445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5445F" w:rsidRPr="00C67820" w:rsidRDefault="00D5445F" w:rsidP="00D5445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C67820">
        <w:rPr>
          <w:rFonts w:ascii="Times New Roman" w:hAnsi="Times New Roman" w:cs="Times New Roman"/>
          <w:sz w:val="16"/>
          <w:szCs w:val="16"/>
        </w:rPr>
        <w:t xml:space="preserve">________________________                 _________________                     </w:t>
      </w:r>
      <w:r w:rsidR="00382C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C67820">
        <w:rPr>
          <w:rFonts w:ascii="Times New Roman" w:hAnsi="Times New Roman" w:cs="Times New Roman"/>
          <w:sz w:val="16"/>
          <w:szCs w:val="16"/>
        </w:rPr>
        <w:t>____________________</w:t>
      </w:r>
    </w:p>
    <w:p w:rsidR="00D5445F" w:rsidRPr="00C67820" w:rsidRDefault="00D5445F" w:rsidP="00D5445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C67820">
        <w:rPr>
          <w:rFonts w:ascii="Times New Roman" w:hAnsi="Times New Roman" w:cs="Times New Roman"/>
          <w:sz w:val="16"/>
          <w:szCs w:val="16"/>
        </w:rPr>
        <w:t xml:space="preserve">        (должность)                        </w:t>
      </w:r>
      <w:r w:rsidR="00382C58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C67820">
        <w:rPr>
          <w:rFonts w:ascii="Times New Roman" w:hAnsi="Times New Roman" w:cs="Times New Roman"/>
          <w:sz w:val="16"/>
          <w:szCs w:val="16"/>
        </w:rPr>
        <w:t xml:space="preserve"> (подпись)                                                          </w:t>
      </w:r>
      <w:r w:rsidR="00382C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C67820">
        <w:rPr>
          <w:rFonts w:ascii="Times New Roman" w:hAnsi="Times New Roman" w:cs="Times New Roman"/>
          <w:sz w:val="16"/>
          <w:szCs w:val="16"/>
        </w:rPr>
        <w:t xml:space="preserve">  (Ф.И.О.)</w:t>
      </w:r>
    </w:p>
    <w:p w:rsidR="00D5445F" w:rsidRPr="00C67820" w:rsidRDefault="00D5445F" w:rsidP="00D5445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C6782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</w:p>
    <w:p w:rsidR="00D5445F" w:rsidRPr="00C67820" w:rsidRDefault="00D5445F" w:rsidP="00D5445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5445F" w:rsidRPr="00C67820" w:rsidRDefault="00D5445F" w:rsidP="00D5445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C6782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="00382C58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C67820">
        <w:rPr>
          <w:rFonts w:ascii="Times New Roman" w:hAnsi="Times New Roman" w:cs="Times New Roman"/>
          <w:sz w:val="16"/>
          <w:szCs w:val="16"/>
        </w:rPr>
        <w:t xml:space="preserve"> МП                         </w:t>
      </w:r>
    </w:p>
    <w:p w:rsidR="00D5445F" w:rsidRDefault="00D5445F" w:rsidP="004B2005">
      <w:pPr>
        <w:pStyle w:val="ConsPlusNonformat"/>
        <w:widowControl/>
        <w:tabs>
          <w:tab w:val="left" w:pos="1449"/>
        </w:tabs>
        <w:rPr>
          <w:rFonts w:ascii="Times New Roman" w:hAnsi="Times New Roman" w:cs="Times New Roman"/>
          <w:sz w:val="16"/>
          <w:szCs w:val="16"/>
        </w:rPr>
      </w:pPr>
      <w:r w:rsidRPr="00C67820">
        <w:rPr>
          <w:rFonts w:ascii="Times New Roman" w:hAnsi="Times New Roman" w:cs="Times New Roman"/>
          <w:sz w:val="16"/>
          <w:szCs w:val="16"/>
        </w:rPr>
        <w:t xml:space="preserve">     </w:t>
      </w:r>
      <w:r w:rsidR="004B2005">
        <w:rPr>
          <w:rFonts w:ascii="Times New Roman" w:hAnsi="Times New Roman" w:cs="Times New Roman"/>
          <w:sz w:val="16"/>
          <w:szCs w:val="16"/>
        </w:rPr>
        <w:tab/>
      </w:r>
    </w:p>
    <w:p w:rsidR="004B2005" w:rsidRDefault="004B2005" w:rsidP="004B2005">
      <w:pPr>
        <w:pStyle w:val="ConsPlusNonformat"/>
        <w:widowControl/>
        <w:tabs>
          <w:tab w:val="left" w:pos="1449"/>
        </w:tabs>
        <w:rPr>
          <w:rFonts w:ascii="Times New Roman" w:hAnsi="Times New Roman" w:cs="Times New Roman"/>
          <w:sz w:val="16"/>
          <w:szCs w:val="16"/>
        </w:rPr>
      </w:pPr>
    </w:p>
    <w:p w:rsidR="004B2005" w:rsidRDefault="004B2005" w:rsidP="00D5445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4B2005" w:rsidRDefault="004B2005" w:rsidP="00D5445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4B2005" w:rsidRPr="00C67820" w:rsidRDefault="004B2005" w:rsidP="00D5445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5445F" w:rsidRPr="00C67820" w:rsidRDefault="00D5445F" w:rsidP="00D5445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B14CD" w:rsidRDefault="00DB14CD" w:rsidP="00833ABA">
      <w:pPr>
        <w:rPr>
          <w:rFonts w:ascii="Times New Roman" w:hAnsi="Times New Roman"/>
          <w:color w:val="000000"/>
          <w:sz w:val="16"/>
          <w:szCs w:val="16"/>
        </w:rPr>
      </w:pPr>
    </w:p>
    <w:p w:rsidR="004B2005" w:rsidRDefault="004B2005" w:rsidP="00833ABA">
      <w:pPr>
        <w:rPr>
          <w:rFonts w:ascii="Times New Roman" w:hAnsi="Times New Roman"/>
          <w:color w:val="000000"/>
          <w:sz w:val="16"/>
          <w:szCs w:val="16"/>
        </w:rPr>
      </w:pPr>
    </w:p>
    <w:p w:rsidR="004B2005" w:rsidRPr="00C67820" w:rsidRDefault="004B2005" w:rsidP="00833ABA">
      <w:pPr>
        <w:rPr>
          <w:rFonts w:ascii="Times New Roman" w:hAnsi="Times New Roman"/>
          <w:color w:val="000000"/>
          <w:sz w:val="16"/>
          <w:szCs w:val="16"/>
        </w:rPr>
      </w:pPr>
    </w:p>
    <w:p w:rsidR="00D5445F" w:rsidRPr="00980840" w:rsidRDefault="00D5445F" w:rsidP="00833AB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5445F" w:rsidRPr="00980840" w:rsidRDefault="00D5445F" w:rsidP="00833AB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5445F" w:rsidRPr="00980840" w:rsidRDefault="00D5445F" w:rsidP="00833AB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5445F" w:rsidRDefault="00D5445F" w:rsidP="00833ABA">
      <w:pPr>
        <w:jc w:val="center"/>
        <w:rPr>
          <w:color w:val="000000"/>
        </w:rPr>
      </w:pPr>
    </w:p>
    <w:p w:rsidR="00D5445F" w:rsidRDefault="00D5445F" w:rsidP="00833ABA">
      <w:pPr>
        <w:jc w:val="center"/>
        <w:rPr>
          <w:color w:val="000000"/>
        </w:rPr>
      </w:pPr>
    </w:p>
    <w:p w:rsidR="00D5445F" w:rsidRDefault="00D5445F" w:rsidP="00833ABA">
      <w:pPr>
        <w:jc w:val="center"/>
        <w:rPr>
          <w:color w:val="000000"/>
        </w:rPr>
      </w:pPr>
    </w:p>
    <w:p w:rsidR="00D5445F" w:rsidRDefault="00D5445F" w:rsidP="00833ABA">
      <w:pPr>
        <w:jc w:val="center"/>
        <w:rPr>
          <w:color w:val="000000"/>
        </w:rPr>
      </w:pPr>
    </w:p>
    <w:p w:rsidR="00D5445F" w:rsidRDefault="00D5445F" w:rsidP="00833ABA">
      <w:pPr>
        <w:jc w:val="center"/>
        <w:rPr>
          <w:color w:val="000000"/>
        </w:rPr>
      </w:pPr>
    </w:p>
    <w:p w:rsidR="0079776B" w:rsidRDefault="0079776B" w:rsidP="00833ABA">
      <w:pPr>
        <w:jc w:val="center"/>
        <w:rPr>
          <w:color w:val="000000"/>
        </w:rPr>
      </w:pPr>
    </w:p>
    <w:p w:rsidR="0079776B" w:rsidRDefault="0079776B" w:rsidP="00833ABA">
      <w:pPr>
        <w:jc w:val="center"/>
        <w:rPr>
          <w:color w:val="000000"/>
        </w:rPr>
      </w:pPr>
    </w:p>
    <w:p w:rsidR="0079776B" w:rsidRDefault="0079776B" w:rsidP="00833ABA">
      <w:pPr>
        <w:jc w:val="center"/>
        <w:rPr>
          <w:color w:val="000000"/>
        </w:rPr>
      </w:pPr>
    </w:p>
    <w:p w:rsidR="0079776B" w:rsidRDefault="0079776B" w:rsidP="00833ABA">
      <w:pPr>
        <w:jc w:val="center"/>
        <w:rPr>
          <w:color w:val="000000"/>
        </w:rPr>
      </w:pPr>
    </w:p>
    <w:p w:rsidR="00C67820" w:rsidRPr="00D55089" w:rsidRDefault="00D55089" w:rsidP="004B200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color w:val="000000"/>
          <w:spacing w:val="-1"/>
          <w:sz w:val="16"/>
          <w:szCs w:val="16"/>
        </w:rPr>
      </w:pPr>
      <w:r>
        <w:rPr>
          <w:rFonts w:ascii="Times New Roman" w:hAnsi="Times New Roman"/>
          <w:color w:val="000000"/>
          <w:spacing w:val="-1"/>
          <w:sz w:val="16"/>
          <w:szCs w:val="16"/>
        </w:rPr>
        <w:t>Приложение № 2</w:t>
      </w:r>
    </w:p>
    <w:p w:rsidR="00C67820" w:rsidRPr="00D55089" w:rsidRDefault="004B2005" w:rsidP="004B200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color w:val="000000"/>
          <w:spacing w:val="-1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</w:t>
      </w:r>
      <w:r w:rsidR="00C67820" w:rsidRPr="00D55089">
        <w:rPr>
          <w:rFonts w:ascii="Times New Roman" w:hAnsi="Times New Roman"/>
          <w:sz w:val="16"/>
          <w:szCs w:val="16"/>
        </w:rPr>
        <w:t xml:space="preserve"> технологической схеме</w:t>
      </w:r>
    </w:p>
    <w:p w:rsidR="00C67820" w:rsidRPr="00D55089" w:rsidRDefault="00C67820" w:rsidP="004B2005">
      <w:pPr>
        <w:pStyle w:val="10"/>
        <w:ind w:left="5670"/>
        <w:rPr>
          <w:rFonts w:ascii="Times New Roman" w:hAnsi="Times New Roman"/>
          <w:sz w:val="16"/>
          <w:szCs w:val="16"/>
        </w:rPr>
      </w:pPr>
      <w:r w:rsidRPr="00D55089">
        <w:rPr>
          <w:rFonts w:ascii="Times New Roman" w:hAnsi="Times New Roman"/>
          <w:sz w:val="16"/>
          <w:szCs w:val="16"/>
        </w:rPr>
        <w:t>предоставления муниципальной услуги</w:t>
      </w:r>
    </w:p>
    <w:p w:rsidR="009D133E" w:rsidRPr="00D55089" w:rsidRDefault="00C67820" w:rsidP="004B2005">
      <w:pPr>
        <w:pStyle w:val="10"/>
        <w:ind w:left="5670"/>
        <w:rPr>
          <w:rFonts w:ascii="Times New Roman" w:hAnsi="Times New Roman"/>
          <w:sz w:val="16"/>
          <w:szCs w:val="16"/>
        </w:rPr>
      </w:pPr>
      <w:r w:rsidRPr="00D55089">
        <w:rPr>
          <w:rFonts w:ascii="Times New Roman" w:hAnsi="Times New Roman"/>
          <w:sz w:val="16"/>
          <w:szCs w:val="16"/>
        </w:rPr>
        <w:t>«Выдача разрешения на строительство при осуществлении строительства, реконструкции объектов  капитального строительства, расположенных на территории Асбестовского городского округа»</w:t>
      </w:r>
      <w:r w:rsidR="00D55089" w:rsidRPr="00D55089">
        <w:rPr>
          <w:rFonts w:ascii="Times New Roman" w:hAnsi="Times New Roman"/>
          <w:sz w:val="16"/>
          <w:szCs w:val="16"/>
        </w:rPr>
        <w:t xml:space="preserve">, </w:t>
      </w:r>
      <w:r w:rsidR="009D133E" w:rsidRPr="00D55089">
        <w:rPr>
          <w:rFonts w:ascii="Times New Roman" w:hAnsi="Times New Roman"/>
          <w:sz w:val="16"/>
          <w:szCs w:val="16"/>
        </w:rPr>
        <w:t xml:space="preserve">для </w:t>
      </w:r>
      <w:r w:rsidR="000751E6" w:rsidRPr="00D55089">
        <w:rPr>
          <w:rFonts w:ascii="Times New Roman" w:hAnsi="Times New Roman"/>
          <w:sz w:val="16"/>
          <w:szCs w:val="16"/>
        </w:rPr>
        <w:t>ИЖС</w:t>
      </w:r>
    </w:p>
    <w:p w:rsidR="009D133E" w:rsidRPr="000751E6" w:rsidRDefault="000751E6" w:rsidP="00833ABA">
      <w:pPr>
        <w:jc w:val="center"/>
        <w:rPr>
          <w:rFonts w:ascii="Times New Roman" w:hAnsi="Times New Roman"/>
          <w:color w:val="000000"/>
        </w:rPr>
      </w:pPr>
      <w:r w:rsidRPr="000751E6">
        <w:rPr>
          <w:rFonts w:ascii="Times New Roman" w:hAnsi="Times New Roman"/>
          <w:color w:val="000000"/>
        </w:rPr>
        <w:t>заявление</w:t>
      </w:r>
    </w:p>
    <w:p w:rsidR="00755A92" w:rsidRPr="00D55089" w:rsidRDefault="00755A92" w:rsidP="00755A92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  <w:sz w:val="16"/>
          <w:szCs w:val="16"/>
        </w:rPr>
      </w:pPr>
      <w:r w:rsidRPr="00D55089">
        <w:rPr>
          <w:rFonts w:ascii="Times New Roman" w:hAnsi="Times New Roman" w:cs="Times New Roman"/>
          <w:sz w:val="16"/>
          <w:szCs w:val="16"/>
        </w:rPr>
        <w:t>КОМУ:</w:t>
      </w:r>
      <w:r w:rsidRPr="00D55089">
        <w:rPr>
          <w:rFonts w:ascii="Times New Roman" w:hAnsi="Times New Roman" w:cs="Times New Roman"/>
          <w:sz w:val="16"/>
          <w:szCs w:val="16"/>
        </w:rPr>
        <w:tab/>
      </w:r>
      <w:r w:rsidRPr="00D55089">
        <w:rPr>
          <w:rFonts w:ascii="Times New Roman" w:hAnsi="Times New Roman" w:cs="Times New Roman"/>
          <w:sz w:val="16"/>
          <w:szCs w:val="16"/>
          <w:u w:val="single"/>
        </w:rPr>
        <w:tab/>
      </w:r>
      <w:r w:rsidRPr="00D55089">
        <w:rPr>
          <w:rFonts w:ascii="Times New Roman" w:hAnsi="Times New Roman" w:cs="Times New Roman"/>
          <w:sz w:val="16"/>
          <w:szCs w:val="16"/>
          <w:u w:val="single"/>
        </w:rPr>
        <w:tab/>
      </w:r>
      <w:r w:rsidRPr="00D55089">
        <w:rPr>
          <w:rFonts w:ascii="Times New Roman" w:hAnsi="Times New Roman" w:cs="Times New Roman"/>
          <w:sz w:val="16"/>
          <w:szCs w:val="16"/>
          <w:u w:val="single"/>
        </w:rPr>
        <w:tab/>
      </w:r>
      <w:r w:rsidRPr="00D55089">
        <w:rPr>
          <w:rFonts w:ascii="Times New Roman" w:hAnsi="Times New Roman" w:cs="Times New Roman"/>
          <w:sz w:val="16"/>
          <w:szCs w:val="16"/>
          <w:u w:val="single"/>
        </w:rPr>
        <w:tab/>
      </w:r>
      <w:r w:rsidRPr="00D55089">
        <w:rPr>
          <w:rFonts w:ascii="Times New Roman" w:hAnsi="Times New Roman" w:cs="Times New Roman"/>
          <w:sz w:val="16"/>
          <w:szCs w:val="16"/>
          <w:u w:val="single"/>
        </w:rPr>
        <w:tab/>
      </w:r>
      <w:r w:rsidRPr="00D55089">
        <w:rPr>
          <w:rFonts w:ascii="Times New Roman" w:hAnsi="Times New Roman" w:cs="Times New Roman"/>
          <w:sz w:val="16"/>
          <w:szCs w:val="16"/>
          <w:u w:val="single"/>
        </w:rPr>
        <w:tab/>
      </w:r>
      <w:r w:rsidRPr="00D55089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755A92" w:rsidRPr="00D55089" w:rsidRDefault="00755A92" w:rsidP="00755A92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  <w:sz w:val="16"/>
          <w:szCs w:val="16"/>
        </w:rPr>
      </w:pPr>
      <w:r w:rsidRPr="00D55089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Ф.И.О. должностного лица, на имя которого</w:t>
      </w:r>
    </w:p>
    <w:p w:rsidR="00755A92" w:rsidRPr="00D55089" w:rsidRDefault="00755A92" w:rsidP="00755A92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  <w:sz w:val="16"/>
          <w:szCs w:val="16"/>
        </w:rPr>
      </w:pPr>
      <w:r w:rsidRPr="00D55089">
        <w:rPr>
          <w:rFonts w:ascii="Times New Roman" w:hAnsi="Times New Roman" w:cs="Times New Roman"/>
          <w:sz w:val="16"/>
          <w:szCs w:val="16"/>
        </w:rPr>
        <w:t xml:space="preserve">                   ________________________________________________________________</w:t>
      </w:r>
    </w:p>
    <w:p w:rsidR="00755A92" w:rsidRPr="00D55089" w:rsidRDefault="00755A92" w:rsidP="00755A92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  <w:sz w:val="16"/>
          <w:szCs w:val="16"/>
        </w:rPr>
      </w:pPr>
      <w:r w:rsidRPr="00D55089">
        <w:rPr>
          <w:rFonts w:ascii="Times New Roman" w:hAnsi="Times New Roman" w:cs="Times New Roman"/>
          <w:sz w:val="16"/>
          <w:szCs w:val="16"/>
        </w:rPr>
        <w:t xml:space="preserve">                                 подается заявление                                                                                          </w:t>
      </w:r>
    </w:p>
    <w:p w:rsidR="00755A92" w:rsidRPr="00D55089" w:rsidRDefault="00755A92" w:rsidP="00755A92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D5508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ОТ КОГО: ______________________________________</w:t>
      </w:r>
    </w:p>
    <w:p w:rsidR="00755A92" w:rsidRPr="00D55089" w:rsidRDefault="00755A92" w:rsidP="00755A92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D55089">
        <w:rPr>
          <w:rFonts w:ascii="Times New Roman" w:hAnsi="Times New Roman" w:cs="Times New Roman"/>
          <w:sz w:val="16"/>
          <w:szCs w:val="16"/>
        </w:rPr>
        <w:t xml:space="preserve">                               наименование юридического лица</w:t>
      </w:r>
    </w:p>
    <w:p w:rsidR="00755A92" w:rsidRPr="00D55089" w:rsidRDefault="00755A92" w:rsidP="00755A92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D55089">
        <w:rPr>
          <w:rFonts w:ascii="Times New Roman" w:hAnsi="Times New Roman" w:cs="Times New Roman"/>
          <w:sz w:val="16"/>
          <w:szCs w:val="16"/>
        </w:rPr>
        <w:t xml:space="preserve">                  _________________________________________________________________</w:t>
      </w:r>
    </w:p>
    <w:p w:rsidR="00755A92" w:rsidRPr="00D55089" w:rsidRDefault="00755A92" w:rsidP="00755A92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D55089">
        <w:rPr>
          <w:rFonts w:ascii="Times New Roman" w:hAnsi="Times New Roman" w:cs="Times New Roman"/>
          <w:sz w:val="16"/>
          <w:szCs w:val="16"/>
        </w:rPr>
        <w:t xml:space="preserve">                   (индивидуального предпринимателя), планирующего</w:t>
      </w:r>
    </w:p>
    <w:p w:rsidR="00755A92" w:rsidRPr="00D55089" w:rsidRDefault="00755A92" w:rsidP="00755A92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D55089">
        <w:rPr>
          <w:rFonts w:ascii="Times New Roman" w:hAnsi="Times New Roman" w:cs="Times New Roman"/>
          <w:sz w:val="16"/>
          <w:szCs w:val="16"/>
        </w:rPr>
        <w:t xml:space="preserve">                   _________________________________________________________________</w:t>
      </w:r>
    </w:p>
    <w:p w:rsidR="00755A92" w:rsidRPr="00D55089" w:rsidRDefault="00755A92" w:rsidP="00755A92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D55089">
        <w:rPr>
          <w:rFonts w:ascii="Times New Roman" w:hAnsi="Times New Roman" w:cs="Times New Roman"/>
          <w:sz w:val="16"/>
          <w:szCs w:val="16"/>
        </w:rPr>
        <w:t xml:space="preserve">                    осуществлять строительство или реконструкцию;</w:t>
      </w:r>
    </w:p>
    <w:p w:rsidR="00755A92" w:rsidRPr="00D55089" w:rsidRDefault="00755A92" w:rsidP="00755A92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D55089">
        <w:rPr>
          <w:rFonts w:ascii="Times New Roman" w:hAnsi="Times New Roman" w:cs="Times New Roman"/>
          <w:sz w:val="16"/>
          <w:szCs w:val="16"/>
        </w:rPr>
        <w:t xml:space="preserve">                   _________________________________________________________________</w:t>
      </w:r>
    </w:p>
    <w:p w:rsidR="00755A92" w:rsidRPr="00D55089" w:rsidRDefault="00755A92" w:rsidP="00755A92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D55089">
        <w:rPr>
          <w:rFonts w:ascii="Times New Roman" w:hAnsi="Times New Roman" w:cs="Times New Roman"/>
          <w:sz w:val="16"/>
          <w:szCs w:val="16"/>
        </w:rPr>
        <w:t xml:space="preserve">                       юридический и почтовый адреса; адрес электронной почты </w:t>
      </w:r>
    </w:p>
    <w:p w:rsidR="00755A92" w:rsidRPr="00D55089" w:rsidRDefault="00755A92" w:rsidP="00755A92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D55089">
        <w:rPr>
          <w:rFonts w:ascii="Times New Roman" w:hAnsi="Times New Roman" w:cs="Times New Roman"/>
          <w:sz w:val="16"/>
          <w:szCs w:val="16"/>
        </w:rPr>
        <w:t xml:space="preserve">                   _________________________________________________________________</w:t>
      </w:r>
    </w:p>
    <w:p w:rsidR="00755A92" w:rsidRPr="00D55089" w:rsidRDefault="00755A92" w:rsidP="00755A92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D55089">
        <w:rPr>
          <w:rFonts w:ascii="Times New Roman" w:hAnsi="Times New Roman" w:cs="Times New Roman"/>
          <w:sz w:val="16"/>
          <w:szCs w:val="16"/>
        </w:rPr>
        <w:t xml:space="preserve">                    контактный  телефон                                          </w:t>
      </w:r>
    </w:p>
    <w:p w:rsidR="00755A92" w:rsidRPr="00D55089" w:rsidRDefault="00755A92" w:rsidP="00755A92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D55089">
        <w:rPr>
          <w:rFonts w:ascii="Times New Roman" w:hAnsi="Times New Roman" w:cs="Times New Roman"/>
          <w:sz w:val="16"/>
          <w:szCs w:val="16"/>
        </w:rPr>
        <w:t>ЗАЯВЛЕНИЕ от «____» ____________ 20 ___ г.</w:t>
      </w:r>
    </w:p>
    <w:p w:rsidR="00755A92" w:rsidRPr="00D55089" w:rsidRDefault="00755A92" w:rsidP="00755A9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55089">
        <w:rPr>
          <w:rFonts w:ascii="Times New Roman" w:hAnsi="Times New Roman"/>
          <w:sz w:val="16"/>
          <w:szCs w:val="16"/>
        </w:rPr>
        <w:t xml:space="preserve">        </w:t>
      </w:r>
    </w:p>
    <w:p w:rsidR="00755A92" w:rsidRPr="00D55089" w:rsidRDefault="00755A92" w:rsidP="00755A9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55089">
        <w:rPr>
          <w:rFonts w:ascii="Times New Roman" w:hAnsi="Times New Roman"/>
          <w:sz w:val="16"/>
          <w:szCs w:val="16"/>
        </w:rPr>
        <w:t xml:space="preserve">         Прошу выдать разрешение  на _______________________________________________</w:t>
      </w:r>
      <w:r w:rsidR="007C4C29">
        <w:rPr>
          <w:rFonts w:ascii="Times New Roman" w:hAnsi="Times New Roman"/>
          <w:sz w:val="16"/>
          <w:szCs w:val="16"/>
        </w:rPr>
        <w:t>__________________________________</w:t>
      </w:r>
      <w:r w:rsidRPr="00D55089">
        <w:rPr>
          <w:rFonts w:ascii="Times New Roman" w:hAnsi="Times New Roman"/>
          <w:sz w:val="16"/>
          <w:szCs w:val="16"/>
        </w:rPr>
        <w:t>____</w:t>
      </w:r>
    </w:p>
    <w:p w:rsidR="00755A92" w:rsidRPr="00D55089" w:rsidRDefault="007C4C29" w:rsidP="00755A92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</w:t>
      </w:r>
      <w:r w:rsidR="00755A92" w:rsidRPr="00D55089">
        <w:rPr>
          <w:rFonts w:ascii="Times New Roman" w:hAnsi="Times New Roman"/>
          <w:sz w:val="16"/>
          <w:szCs w:val="16"/>
        </w:rPr>
        <w:t xml:space="preserve"> (строительство, реконструкцию – указать нужное)</w:t>
      </w:r>
    </w:p>
    <w:p w:rsidR="00755A92" w:rsidRPr="00D55089" w:rsidRDefault="00755A92" w:rsidP="00755A9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55089">
        <w:rPr>
          <w:rFonts w:ascii="Times New Roman" w:hAnsi="Times New Roman"/>
          <w:sz w:val="16"/>
          <w:szCs w:val="16"/>
        </w:rPr>
        <w:t>_______________________________________________________________________</w:t>
      </w:r>
      <w:r w:rsidR="00A95C52" w:rsidRPr="00D55089">
        <w:rPr>
          <w:rFonts w:ascii="Times New Roman" w:hAnsi="Times New Roman"/>
          <w:sz w:val="16"/>
          <w:szCs w:val="16"/>
        </w:rPr>
        <w:t>__</w:t>
      </w:r>
      <w:r w:rsidR="007C4C29">
        <w:rPr>
          <w:rFonts w:ascii="Times New Roman" w:hAnsi="Times New Roman"/>
          <w:sz w:val="16"/>
          <w:szCs w:val="16"/>
        </w:rPr>
        <w:t>_______________________________________</w:t>
      </w:r>
      <w:r w:rsidR="00A95C52" w:rsidRPr="00D55089">
        <w:rPr>
          <w:rFonts w:ascii="Times New Roman" w:hAnsi="Times New Roman"/>
          <w:sz w:val="16"/>
          <w:szCs w:val="16"/>
        </w:rPr>
        <w:t>____</w:t>
      </w:r>
    </w:p>
    <w:p w:rsidR="00755A92" w:rsidRPr="00D55089" w:rsidRDefault="00755A92" w:rsidP="00755A9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55089">
        <w:rPr>
          <w:rFonts w:ascii="Times New Roman" w:hAnsi="Times New Roman"/>
          <w:sz w:val="16"/>
          <w:szCs w:val="16"/>
        </w:rPr>
        <w:t>(наименование объекта капитального строительства  в соответствии с проектной документацией)</w:t>
      </w:r>
    </w:p>
    <w:p w:rsidR="00755A92" w:rsidRPr="00D55089" w:rsidRDefault="00755A92" w:rsidP="00755A9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55089">
        <w:rPr>
          <w:rFonts w:ascii="Times New Roman" w:hAnsi="Times New Roman"/>
          <w:sz w:val="16"/>
          <w:szCs w:val="16"/>
        </w:rPr>
        <w:t>______________________________________</w:t>
      </w:r>
      <w:r w:rsidR="007C4C29">
        <w:rPr>
          <w:rFonts w:ascii="Times New Roman" w:hAnsi="Times New Roman"/>
          <w:sz w:val="16"/>
          <w:szCs w:val="16"/>
        </w:rPr>
        <w:t>_______________________________________</w:t>
      </w:r>
      <w:r w:rsidRPr="00D55089">
        <w:rPr>
          <w:rFonts w:ascii="Times New Roman" w:hAnsi="Times New Roman"/>
          <w:sz w:val="16"/>
          <w:szCs w:val="16"/>
        </w:rPr>
        <w:t>______________________________</w:t>
      </w:r>
      <w:r w:rsidR="00A95C52" w:rsidRPr="00D55089">
        <w:rPr>
          <w:rFonts w:ascii="Times New Roman" w:hAnsi="Times New Roman"/>
          <w:sz w:val="16"/>
          <w:szCs w:val="16"/>
        </w:rPr>
        <w:t>_________</w:t>
      </w:r>
    </w:p>
    <w:p w:rsidR="00755A92" w:rsidRPr="00D55089" w:rsidRDefault="00755A92" w:rsidP="00755A9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55089">
        <w:rPr>
          <w:rFonts w:ascii="Times New Roman" w:hAnsi="Times New Roman"/>
          <w:sz w:val="16"/>
          <w:szCs w:val="16"/>
        </w:rPr>
        <w:t xml:space="preserve">расположенного по адресу: </w:t>
      </w:r>
    </w:p>
    <w:p w:rsidR="00755A92" w:rsidRPr="00D55089" w:rsidRDefault="00755A92" w:rsidP="00755A92">
      <w:pPr>
        <w:pBdr>
          <w:top w:val="single" w:sz="4" w:space="1" w:color="auto"/>
        </w:pBdr>
        <w:spacing w:after="0" w:line="240" w:lineRule="auto"/>
        <w:ind w:left="2879"/>
        <w:jc w:val="center"/>
        <w:rPr>
          <w:rFonts w:ascii="Times New Roman" w:hAnsi="Times New Roman"/>
          <w:sz w:val="16"/>
          <w:szCs w:val="16"/>
        </w:rPr>
      </w:pPr>
      <w:r w:rsidRPr="00D55089">
        <w:rPr>
          <w:rFonts w:ascii="Times New Roman" w:hAnsi="Times New Roman"/>
          <w:sz w:val="16"/>
          <w:szCs w:val="16"/>
        </w:rPr>
        <w:t>(указывается адрес объекта капитального строительства, а при наличии – адрес объекта капитального строительства  в соответствии с государственным адресным реестром с указанием реквизитов документов о присвоении, об изменении адреса)</w:t>
      </w:r>
    </w:p>
    <w:p w:rsidR="00755A92" w:rsidRPr="00D55089" w:rsidRDefault="00755A92" w:rsidP="00755A9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55089">
        <w:rPr>
          <w:rFonts w:ascii="Times New Roman" w:hAnsi="Times New Roman"/>
          <w:sz w:val="16"/>
          <w:szCs w:val="16"/>
        </w:rPr>
        <w:t>__________________________________________________</w:t>
      </w:r>
      <w:r w:rsidR="00A95C52" w:rsidRPr="00D55089">
        <w:rPr>
          <w:rFonts w:ascii="Times New Roman" w:hAnsi="Times New Roman"/>
          <w:sz w:val="16"/>
          <w:szCs w:val="16"/>
        </w:rPr>
        <w:t>__________</w:t>
      </w:r>
      <w:r w:rsidR="007C4C29">
        <w:rPr>
          <w:rFonts w:ascii="Times New Roman" w:hAnsi="Times New Roman"/>
          <w:sz w:val="16"/>
          <w:szCs w:val="16"/>
        </w:rPr>
        <w:t>_______________________________________</w:t>
      </w:r>
      <w:r w:rsidR="00A95C52" w:rsidRPr="00D55089">
        <w:rPr>
          <w:rFonts w:ascii="Times New Roman" w:hAnsi="Times New Roman"/>
          <w:sz w:val="16"/>
          <w:szCs w:val="16"/>
        </w:rPr>
        <w:t>_________________</w:t>
      </w:r>
    </w:p>
    <w:p w:rsidR="00755A92" w:rsidRPr="00D55089" w:rsidRDefault="00755A92" w:rsidP="00755A9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55089">
        <w:rPr>
          <w:rFonts w:ascii="Times New Roman" w:hAnsi="Times New Roman"/>
          <w:sz w:val="16"/>
          <w:szCs w:val="16"/>
        </w:rPr>
        <w:t xml:space="preserve">Кадастровый номер  </w:t>
      </w:r>
      <w:r w:rsidRPr="00D55089">
        <w:rPr>
          <w:rFonts w:ascii="Times New Roman" w:hAnsi="Times New Roman"/>
          <w:b/>
          <w:sz w:val="16"/>
          <w:szCs w:val="16"/>
        </w:rPr>
        <w:t>земельного участка</w:t>
      </w:r>
      <w:r w:rsidRPr="00D55089">
        <w:rPr>
          <w:rFonts w:ascii="Times New Roman" w:hAnsi="Times New Roman"/>
          <w:sz w:val="16"/>
          <w:szCs w:val="16"/>
        </w:rPr>
        <w:t>, в пределах которого  расположен или планируется расположение объекта капитального строительства: ___________________________________</w:t>
      </w:r>
      <w:r w:rsidR="007C4C29">
        <w:rPr>
          <w:rFonts w:ascii="Times New Roman" w:hAnsi="Times New Roman"/>
          <w:sz w:val="16"/>
          <w:szCs w:val="16"/>
        </w:rPr>
        <w:t>__________________________________________________________________</w:t>
      </w:r>
      <w:r w:rsidRPr="00D55089">
        <w:rPr>
          <w:rFonts w:ascii="Times New Roman" w:hAnsi="Times New Roman"/>
          <w:sz w:val="16"/>
          <w:szCs w:val="16"/>
        </w:rPr>
        <w:t>__</w:t>
      </w:r>
    </w:p>
    <w:p w:rsidR="00755A92" w:rsidRPr="00D55089" w:rsidRDefault="00755A92" w:rsidP="00755A9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55089">
        <w:rPr>
          <w:rFonts w:ascii="Times New Roman" w:hAnsi="Times New Roman"/>
          <w:sz w:val="16"/>
          <w:szCs w:val="16"/>
        </w:rPr>
        <w:t xml:space="preserve">Кадастровый номер </w:t>
      </w:r>
      <w:r w:rsidRPr="00D55089">
        <w:rPr>
          <w:rFonts w:ascii="Times New Roman" w:hAnsi="Times New Roman"/>
          <w:b/>
          <w:sz w:val="16"/>
          <w:szCs w:val="16"/>
        </w:rPr>
        <w:t>реконструируемого</w:t>
      </w:r>
      <w:r w:rsidRPr="00D55089">
        <w:rPr>
          <w:rFonts w:ascii="Times New Roman" w:hAnsi="Times New Roman"/>
          <w:sz w:val="16"/>
          <w:szCs w:val="16"/>
        </w:rPr>
        <w:t xml:space="preserve"> объекта капитального строительства:________</w:t>
      </w:r>
      <w:r w:rsidR="007C4C29">
        <w:rPr>
          <w:rFonts w:ascii="Times New Roman" w:hAnsi="Times New Roman"/>
          <w:sz w:val="16"/>
          <w:szCs w:val="16"/>
        </w:rPr>
        <w:t>_______________________________</w:t>
      </w:r>
      <w:r w:rsidRPr="00D55089">
        <w:rPr>
          <w:rFonts w:ascii="Times New Roman" w:hAnsi="Times New Roman"/>
          <w:sz w:val="16"/>
          <w:szCs w:val="16"/>
        </w:rPr>
        <w:t>__</w:t>
      </w:r>
      <w:r w:rsidR="007C4C29">
        <w:rPr>
          <w:rFonts w:ascii="Times New Roman" w:hAnsi="Times New Roman"/>
          <w:sz w:val="16"/>
          <w:szCs w:val="16"/>
        </w:rPr>
        <w:t>_</w:t>
      </w:r>
      <w:r w:rsidRPr="00D55089">
        <w:rPr>
          <w:rFonts w:ascii="Times New Roman" w:hAnsi="Times New Roman"/>
          <w:sz w:val="16"/>
          <w:szCs w:val="16"/>
        </w:rPr>
        <w:t>_______</w:t>
      </w:r>
    </w:p>
    <w:p w:rsidR="00755A92" w:rsidRPr="00D55089" w:rsidRDefault="00755A92" w:rsidP="00755A9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D55089">
        <w:rPr>
          <w:rFonts w:ascii="Times New Roman" w:hAnsi="Times New Roman" w:cs="Times New Roman"/>
          <w:sz w:val="16"/>
          <w:szCs w:val="16"/>
        </w:rPr>
        <w:t>Градостроительный план земельного участка___________________________________________</w:t>
      </w:r>
    </w:p>
    <w:p w:rsidR="00755A92" w:rsidRPr="00D55089" w:rsidRDefault="00755A92" w:rsidP="00755A9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D5508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(номер градостроительного плана)                                                       </w:t>
      </w:r>
    </w:p>
    <w:p w:rsidR="00755A92" w:rsidRPr="00D55089" w:rsidRDefault="00755A92" w:rsidP="00755A9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D55089">
        <w:rPr>
          <w:rFonts w:ascii="Times New Roman" w:hAnsi="Times New Roman" w:cs="Times New Roman"/>
          <w:sz w:val="16"/>
          <w:szCs w:val="16"/>
        </w:rPr>
        <w:t>утвержден ________________________________________________________</w:t>
      </w:r>
      <w:r w:rsidR="007C4C29">
        <w:rPr>
          <w:rFonts w:ascii="Times New Roman" w:hAnsi="Times New Roman" w:cs="Times New Roman"/>
          <w:sz w:val="16"/>
          <w:szCs w:val="16"/>
        </w:rPr>
        <w:t>__________________________________</w:t>
      </w:r>
      <w:r w:rsidRPr="00D55089">
        <w:rPr>
          <w:rFonts w:ascii="Times New Roman" w:hAnsi="Times New Roman" w:cs="Times New Roman"/>
          <w:sz w:val="16"/>
          <w:szCs w:val="16"/>
        </w:rPr>
        <w:t>_________________</w:t>
      </w:r>
    </w:p>
    <w:p w:rsidR="00755A92" w:rsidRPr="00D55089" w:rsidRDefault="00755A92" w:rsidP="00755A9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D5508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( реквизиты документа об  утверждении градостроительного плана)</w:t>
      </w:r>
      <w:r w:rsidRPr="00D55089"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                                        </w:t>
      </w:r>
    </w:p>
    <w:p w:rsidR="009B0FC4" w:rsidRPr="00D55089" w:rsidRDefault="00755A92" w:rsidP="009B0FC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55089">
        <w:rPr>
          <w:rFonts w:ascii="Times New Roman" w:hAnsi="Times New Roman"/>
          <w:sz w:val="16"/>
          <w:szCs w:val="16"/>
        </w:rPr>
        <w:t xml:space="preserve">       Обязуюсь  обо  всех  изменениях сведений,  указанных  в настоящем заявлении, и проектных решений сообщать в </w:t>
      </w:r>
      <w:r w:rsidR="009B0FC4" w:rsidRPr="00D55089">
        <w:rPr>
          <w:rFonts w:ascii="Times New Roman" w:hAnsi="Times New Roman"/>
          <w:sz w:val="16"/>
          <w:szCs w:val="16"/>
        </w:rPr>
        <w:t>______________________________________</w:t>
      </w:r>
      <w:r w:rsidR="009B0FC4">
        <w:rPr>
          <w:rFonts w:ascii="Times New Roman" w:hAnsi="Times New Roman"/>
          <w:sz w:val="16"/>
          <w:szCs w:val="16"/>
        </w:rPr>
        <w:t>_______________________________________</w:t>
      </w:r>
      <w:r w:rsidR="009B0FC4" w:rsidRPr="00D55089">
        <w:rPr>
          <w:rFonts w:ascii="Times New Roman" w:hAnsi="Times New Roman"/>
          <w:sz w:val="16"/>
          <w:szCs w:val="16"/>
        </w:rPr>
        <w:t>_______________________________________</w:t>
      </w:r>
    </w:p>
    <w:p w:rsidR="009B0FC4" w:rsidRPr="00D55089" w:rsidRDefault="009B0FC4" w:rsidP="009B0FC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55089">
        <w:rPr>
          <w:rFonts w:ascii="Times New Roman" w:hAnsi="Times New Roman"/>
          <w:sz w:val="16"/>
          <w:szCs w:val="16"/>
        </w:rPr>
        <w:t>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</w:t>
      </w:r>
      <w:r w:rsidRPr="00D55089">
        <w:rPr>
          <w:rFonts w:ascii="Times New Roman" w:hAnsi="Times New Roman"/>
          <w:sz w:val="16"/>
          <w:szCs w:val="16"/>
        </w:rPr>
        <w:t>_______________________________________</w:t>
      </w:r>
    </w:p>
    <w:p w:rsidR="00755A92" w:rsidRPr="00D55089" w:rsidRDefault="009B0FC4" w:rsidP="009B0FC4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D55089">
        <w:rPr>
          <w:rFonts w:ascii="Times New Roman" w:hAnsi="Times New Roman" w:cs="Times New Roman"/>
          <w:sz w:val="16"/>
          <w:szCs w:val="16"/>
        </w:rPr>
        <w:t xml:space="preserve"> </w:t>
      </w:r>
      <w:r w:rsidR="00755A92" w:rsidRPr="00D55089">
        <w:rPr>
          <w:rFonts w:ascii="Times New Roman" w:hAnsi="Times New Roman" w:cs="Times New Roman"/>
          <w:sz w:val="16"/>
          <w:szCs w:val="16"/>
        </w:rPr>
        <w:t>(наименование органа, уполномоченного на выдачу  разрешения)</w:t>
      </w:r>
    </w:p>
    <w:p w:rsidR="00755A92" w:rsidRPr="00D55089" w:rsidRDefault="00755A92" w:rsidP="00755A92">
      <w:pPr>
        <w:shd w:val="clear" w:color="auto" w:fill="FFFFFF"/>
        <w:tabs>
          <w:tab w:val="left" w:pos="799"/>
        </w:tabs>
        <w:spacing w:after="0" w:line="240" w:lineRule="auto"/>
        <w:jc w:val="both"/>
        <w:rPr>
          <w:rFonts w:ascii="Times New Roman" w:hAnsi="Times New Roman"/>
          <w:color w:val="000000"/>
          <w:spacing w:val="-15"/>
          <w:sz w:val="16"/>
          <w:szCs w:val="16"/>
        </w:rPr>
      </w:pPr>
      <w:r w:rsidRPr="00D55089">
        <w:rPr>
          <w:rFonts w:ascii="Times New Roman" w:hAnsi="Times New Roman"/>
          <w:color w:val="000000"/>
          <w:spacing w:val="-15"/>
          <w:sz w:val="16"/>
          <w:szCs w:val="16"/>
        </w:rPr>
        <w:t>К заявлению прилагаются:</w:t>
      </w:r>
    </w:p>
    <w:p w:rsidR="00755A92" w:rsidRPr="00D55089" w:rsidRDefault="00755A92" w:rsidP="00755A92">
      <w:pPr>
        <w:shd w:val="clear" w:color="auto" w:fill="FFFFFF"/>
        <w:tabs>
          <w:tab w:val="left" w:pos="799"/>
        </w:tabs>
        <w:spacing w:after="0" w:line="240" w:lineRule="auto"/>
        <w:jc w:val="both"/>
        <w:rPr>
          <w:rFonts w:ascii="Times New Roman" w:hAnsi="Times New Roman"/>
          <w:color w:val="000000"/>
          <w:spacing w:val="-15"/>
          <w:sz w:val="16"/>
          <w:szCs w:val="16"/>
        </w:rPr>
      </w:pPr>
      <w:r w:rsidRPr="00D55089">
        <w:rPr>
          <w:rFonts w:ascii="Times New Roman" w:hAnsi="Times New Roman"/>
          <w:color w:val="000000"/>
          <w:spacing w:val="-15"/>
          <w:sz w:val="16"/>
          <w:szCs w:val="16"/>
        </w:rPr>
        <w:t>(указать  перечень прилагаемых  документов</w:t>
      </w:r>
      <w:r w:rsidR="004059E1">
        <w:rPr>
          <w:rFonts w:ascii="Times New Roman" w:hAnsi="Times New Roman"/>
          <w:color w:val="000000"/>
          <w:spacing w:val="-15"/>
          <w:sz w:val="16"/>
          <w:szCs w:val="16"/>
        </w:rPr>
        <w:t>)</w:t>
      </w:r>
      <w:r w:rsidRPr="00D55089">
        <w:rPr>
          <w:rFonts w:ascii="Times New Roman" w:hAnsi="Times New Roman"/>
          <w:color w:val="000000"/>
          <w:spacing w:val="-15"/>
          <w:sz w:val="16"/>
          <w:szCs w:val="16"/>
        </w:rPr>
        <w:t xml:space="preserve"> </w:t>
      </w:r>
    </w:p>
    <w:p w:rsidR="009B0FC4" w:rsidRPr="00D55089" w:rsidRDefault="00755A92" w:rsidP="009B0FC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55089">
        <w:t>____________________________________________________________________________________________________________________</w:t>
      </w:r>
      <w:r w:rsidR="009B0FC4" w:rsidRPr="00D55089">
        <w:rPr>
          <w:rFonts w:ascii="Times New Roman" w:hAnsi="Times New Roman"/>
          <w:sz w:val="16"/>
          <w:szCs w:val="16"/>
        </w:rPr>
        <w:t>______________________________________</w:t>
      </w:r>
      <w:r w:rsidR="009B0FC4">
        <w:rPr>
          <w:rFonts w:ascii="Times New Roman" w:hAnsi="Times New Roman"/>
          <w:sz w:val="16"/>
          <w:szCs w:val="16"/>
        </w:rPr>
        <w:t>___________________________________</w:t>
      </w:r>
    </w:p>
    <w:p w:rsidR="009B0FC4" w:rsidRPr="00D55089" w:rsidRDefault="00755A92" w:rsidP="009B0FC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55089">
        <w:t>_</w:t>
      </w:r>
      <w:r w:rsidR="009B0FC4" w:rsidRPr="00D55089">
        <w:rPr>
          <w:rFonts w:ascii="Times New Roman" w:hAnsi="Times New Roman"/>
          <w:sz w:val="16"/>
          <w:szCs w:val="16"/>
        </w:rPr>
        <w:t>______________________________________</w:t>
      </w:r>
      <w:r w:rsidR="009B0FC4">
        <w:rPr>
          <w:rFonts w:ascii="Times New Roman" w:hAnsi="Times New Roman"/>
          <w:sz w:val="16"/>
          <w:szCs w:val="16"/>
        </w:rPr>
        <w:t>_______________________________________</w:t>
      </w:r>
      <w:r w:rsidR="009B0FC4" w:rsidRPr="00D55089">
        <w:rPr>
          <w:rFonts w:ascii="Times New Roman" w:hAnsi="Times New Roman"/>
          <w:sz w:val="16"/>
          <w:szCs w:val="16"/>
        </w:rPr>
        <w:t>______________________________</w:t>
      </w:r>
      <w:r w:rsidR="009B0FC4">
        <w:rPr>
          <w:rFonts w:ascii="Times New Roman" w:hAnsi="Times New Roman"/>
          <w:sz w:val="16"/>
          <w:szCs w:val="16"/>
        </w:rPr>
        <w:t>________</w:t>
      </w:r>
    </w:p>
    <w:p w:rsidR="00755A92" w:rsidRPr="00D55089" w:rsidRDefault="00755A92" w:rsidP="009B0FC4">
      <w:pPr>
        <w:shd w:val="clear" w:color="auto" w:fill="FFFFFF"/>
        <w:tabs>
          <w:tab w:val="left" w:pos="799"/>
        </w:tabs>
        <w:spacing w:after="0" w:line="240" w:lineRule="auto"/>
        <w:jc w:val="both"/>
      </w:pPr>
    </w:p>
    <w:p w:rsidR="00755A92" w:rsidRPr="00D55089" w:rsidRDefault="00755A92" w:rsidP="00755A9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755A92" w:rsidRPr="00D55089" w:rsidRDefault="00755A92" w:rsidP="00755A9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D55089">
        <w:rPr>
          <w:rFonts w:ascii="Times New Roman" w:hAnsi="Times New Roman" w:cs="Times New Roman"/>
          <w:sz w:val="16"/>
          <w:szCs w:val="16"/>
        </w:rPr>
        <w:t>Юридическое лицо (индивидуальный предприниматель),</w:t>
      </w:r>
    </w:p>
    <w:p w:rsidR="00755A92" w:rsidRPr="00D55089" w:rsidRDefault="00755A92" w:rsidP="00755A9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D55089">
        <w:rPr>
          <w:rFonts w:ascii="Times New Roman" w:hAnsi="Times New Roman" w:cs="Times New Roman"/>
          <w:sz w:val="16"/>
          <w:szCs w:val="16"/>
        </w:rPr>
        <w:t>планирующее осуществлять строительство или реконструкцию</w:t>
      </w:r>
    </w:p>
    <w:p w:rsidR="00755A92" w:rsidRPr="00D55089" w:rsidRDefault="00755A92" w:rsidP="00755A9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D55089">
        <w:rPr>
          <w:rFonts w:ascii="Times New Roman" w:hAnsi="Times New Roman" w:cs="Times New Roman"/>
          <w:sz w:val="16"/>
          <w:szCs w:val="16"/>
        </w:rPr>
        <w:t xml:space="preserve">________________________                 _________________                   </w:t>
      </w:r>
      <w:r w:rsidR="00382C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D55089">
        <w:rPr>
          <w:rFonts w:ascii="Times New Roman" w:hAnsi="Times New Roman" w:cs="Times New Roman"/>
          <w:sz w:val="16"/>
          <w:szCs w:val="16"/>
        </w:rPr>
        <w:t xml:space="preserve">  ____________________</w:t>
      </w:r>
    </w:p>
    <w:p w:rsidR="00DB14CD" w:rsidRPr="004B2005" w:rsidRDefault="00382C58" w:rsidP="004B200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755A92" w:rsidRPr="00D55089">
        <w:rPr>
          <w:rFonts w:ascii="Times New Roman" w:hAnsi="Times New Roman" w:cs="Times New Roman"/>
          <w:sz w:val="16"/>
          <w:szCs w:val="16"/>
        </w:rPr>
        <w:t xml:space="preserve"> (должность)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755A92" w:rsidRPr="00D55089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55A92" w:rsidRPr="00D55089">
        <w:rPr>
          <w:rFonts w:ascii="Times New Roman" w:hAnsi="Times New Roman" w:cs="Times New Roman"/>
          <w:sz w:val="16"/>
          <w:szCs w:val="16"/>
        </w:rPr>
        <w:t xml:space="preserve"> (подпись)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755A92" w:rsidRPr="00D55089">
        <w:rPr>
          <w:rFonts w:ascii="Times New Roman" w:hAnsi="Times New Roman" w:cs="Times New Roman"/>
          <w:sz w:val="16"/>
          <w:szCs w:val="16"/>
        </w:rPr>
        <w:t xml:space="preserve">   (Ф.И.О.)</w:t>
      </w:r>
    </w:p>
    <w:sectPr w:rsidR="00DB14CD" w:rsidRPr="004B2005" w:rsidSect="00DF2E51">
      <w:headerReference w:type="even" r:id="rId11"/>
      <w:headerReference w:type="default" r:id="rId12"/>
      <w:pgSz w:w="11906" w:h="16838"/>
      <w:pgMar w:top="1134" w:right="566" w:bottom="1134" w:left="1418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4F6" w:rsidRDefault="000274F6">
      <w:r>
        <w:separator/>
      </w:r>
    </w:p>
  </w:endnote>
  <w:endnote w:type="continuationSeparator" w:id="1">
    <w:p w:rsidR="000274F6" w:rsidRDefault="00027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4F6" w:rsidRDefault="000274F6">
      <w:r>
        <w:separator/>
      </w:r>
    </w:p>
  </w:footnote>
  <w:footnote w:type="continuationSeparator" w:id="1">
    <w:p w:rsidR="000274F6" w:rsidRDefault="00027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797" w:rsidRDefault="001322E5" w:rsidP="00C91D1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57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5797" w:rsidRDefault="00AB579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797" w:rsidRDefault="001322E5" w:rsidP="00C91D1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57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2E51">
      <w:rPr>
        <w:rStyle w:val="a5"/>
        <w:noProof/>
      </w:rPr>
      <w:t>26</w:t>
    </w:r>
    <w:r>
      <w:rPr>
        <w:rStyle w:val="a5"/>
      </w:rPr>
      <w:fldChar w:fldCharType="end"/>
    </w:r>
  </w:p>
  <w:p w:rsidR="00AB5797" w:rsidRDefault="00AB579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0482"/>
    <w:multiLevelType w:val="multilevel"/>
    <w:tmpl w:val="2BDCE3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9BD47F8"/>
    <w:multiLevelType w:val="multilevel"/>
    <w:tmpl w:val="5DDC3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ABA7E18"/>
    <w:multiLevelType w:val="hybridMultilevel"/>
    <w:tmpl w:val="209E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326713D"/>
    <w:multiLevelType w:val="hybridMultilevel"/>
    <w:tmpl w:val="8D1AC336"/>
    <w:lvl w:ilvl="0" w:tplc="2A34703E">
      <w:start w:val="1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3D95BD1"/>
    <w:multiLevelType w:val="hybridMultilevel"/>
    <w:tmpl w:val="BB7AC134"/>
    <w:lvl w:ilvl="0" w:tplc="C526B5BE">
      <w:start w:val="1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0AC1EF1"/>
    <w:multiLevelType w:val="hybridMultilevel"/>
    <w:tmpl w:val="075CBA70"/>
    <w:lvl w:ilvl="0" w:tplc="C380BE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502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71F75160"/>
    <w:multiLevelType w:val="hybridMultilevel"/>
    <w:tmpl w:val="C9E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5977031"/>
    <w:multiLevelType w:val="hybridMultilevel"/>
    <w:tmpl w:val="28F4A5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E9B5C98"/>
    <w:multiLevelType w:val="hybridMultilevel"/>
    <w:tmpl w:val="BB52ADE4"/>
    <w:lvl w:ilvl="0" w:tplc="04190011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14"/>
  </w:num>
  <w:num w:numId="6">
    <w:abstractNumId w:val="16"/>
  </w:num>
  <w:num w:numId="7">
    <w:abstractNumId w:val="4"/>
  </w:num>
  <w:num w:numId="8">
    <w:abstractNumId w:val="8"/>
  </w:num>
  <w:num w:numId="9">
    <w:abstractNumId w:val="12"/>
  </w:num>
  <w:num w:numId="10">
    <w:abstractNumId w:val="2"/>
  </w:num>
  <w:num w:numId="11">
    <w:abstractNumId w:val="9"/>
  </w:num>
  <w:num w:numId="12">
    <w:abstractNumId w:val="13"/>
  </w:num>
  <w:num w:numId="13">
    <w:abstractNumId w:val="6"/>
  </w:num>
  <w:num w:numId="14">
    <w:abstractNumId w:val="15"/>
  </w:num>
  <w:num w:numId="15">
    <w:abstractNumId w:val="17"/>
  </w:num>
  <w:num w:numId="16">
    <w:abstractNumId w:val="5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883"/>
    <w:rsid w:val="00004244"/>
    <w:rsid w:val="0000481A"/>
    <w:rsid w:val="00010E2E"/>
    <w:rsid w:val="00012AEC"/>
    <w:rsid w:val="0001547C"/>
    <w:rsid w:val="0002282F"/>
    <w:rsid w:val="00024F86"/>
    <w:rsid w:val="00025238"/>
    <w:rsid w:val="000274F6"/>
    <w:rsid w:val="000310F8"/>
    <w:rsid w:val="00037DFD"/>
    <w:rsid w:val="00040E47"/>
    <w:rsid w:val="0004269C"/>
    <w:rsid w:val="00045DEC"/>
    <w:rsid w:val="00046401"/>
    <w:rsid w:val="00052583"/>
    <w:rsid w:val="0005704C"/>
    <w:rsid w:val="00057BA9"/>
    <w:rsid w:val="000640A3"/>
    <w:rsid w:val="00070614"/>
    <w:rsid w:val="000751E6"/>
    <w:rsid w:val="00077191"/>
    <w:rsid w:val="00080B8D"/>
    <w:rsid w:val="00085BBF"/>
    <w:rsid w:val="00097C1B"/>
    <w:rsid w:val="000A2122"/>
    <w:rsid w:val="000A4178"/>
    <w:rsid w:val="000B2367"/>
    <w:rsid w:val="000B7CB0"/>
    <w:rsid w:val="000C142C"/>
    <w:rsid w:val="000C3C83"/>
    <w:rsid w:val="000C4170"/>
    <w:rsid w:val="000C709C"/>
    <w:rsid w:val="000D0625"/>
    <w:rsid w:val="000D5B4B"/>
    <w:rsid w:val="000E1165"/>
    <w:rsid w:val="000E5A76"/>
    <w:rsid w:val="000E7CE7"/>
    <w:rsid w:val="000F06FA"/>
    <w:rsid w:val="000F1807"/>
    <w:rsid w:val="000F4082"/>
    <w:rsid w:val="000F603E"/>
    <w:rsid w:val="00104FCA"/>
    <w:rsid w:val="0010740D"/>
    <w:rsid w:val="001130B5"/>
    <w:rsid w:val="00117633"/>
    <w:rsid w:val="001304F2"/>
    <w:rsid w:val="0013061F"/>
    <w:rsid w:val="001322E5"/>
    <w:rsid w:val="0013642F"/>
    <w:rsid w:val="00137DAC"/>
    <w:rsid w:val="00145A4E"/>
    <w:rsid w:val="001460AE"/>
    <w:rsid w:val="0014680E"/>
    <w:rsid w:val="00147FD3"/>
    <w:rsid w:val="0015252D"/>
    <w:rsid w:val="001607E2"/>
    <w:rsid w:val="00160C69"/>
    <w:rsid w:val="00173C41"/>
    <w:rsid w:val="001808E7"/>
    <w:rsid w:val="00184AB1"/>
    <w:rsid w:val="001850A1"/>
    <w:rsid w:val="00196B05"/>
    <w:rsid w:val="001A11EC"/>
    <w:rsid w:val="001A5704"/>
    <w:rsid w:val="001C0841"/>
    <w:rsid w:val="001C3D55"/>
    <w:rsid w:val="001D260C"/>
    <w:rsid w:val="001D34F4"/>
    <w:rsid w:val="001D3FDF"/>
    <w:rsid w:val="001D7DFB"/>
    <w:rsid w:val="001E073C"/>
    <w:rsid w:val="001F158F"/>
    <w:rsid w:val="00201F06"/>
    <w:rsid w:val="00210DFE"/>
    <w:rsid w:val="00222CA4"/>
    <w:rsid w:val="00224AF6"/>
    <w:rsid w:val="002260E7"/>
    <w:rsid w:val="002372E1"/>
    <w:rsid w:val="0024144D"/>
    <w:rsid w:val="00242B78"/>
    <w:rsid w:val="002431D4"/>
    <w:rsid w:val="00251749"/>
    <w:rsid w:val="00253401"/>
    <w:rsid w:val="00255530"/>
    <w:rsid w:val="00264432"/>
    <w:rsid w:val="0026483F"/>
    <w:rsid w:val="00265F45"/>
    <w:rsid w:val="00273638"/>
    <w:rsid w:val="0027558E"/>
    <w:rsid w:val="00276CBA"/>
    <w:rsid w:val="00280E5E"/>
    <w:rsid w:val="00285135"/>
    <w:rsid w:val="00286765"/>
    <w:rsid w:val="00291B2A"/>
    <w:rsid w:val="00293003"/>
    <w:rsid w:val="002A1ECE"/>
    <w:rsid w:val="002B359B"/>
    <w:rsid w:val="002B6129"/>
    <w:rsid w:val="002C0B1B"/>
    <w:rsid w:val="002C4585"/>
    <w:rsid w:val="002D3BDB"/>
    <w:rsid w:val="002D4B7C"/>
    <w:rsid w:val="002D6AA2"/>
    <w:rsid w:val="002D6B72"/>
    <w:rsid w:val="002F7CA2"/>
    <w:rsid w:val="00304397"/>
    <w:rsid w:val="003212C4"/>
    <w:rsid w:val="0032413D"/>
    <w:rsid w:val="00327E8C"/>
    <w:rsid w:val="0033310C"/>
    <w:rsid w:val="00333DC4"/>
    <w:rsid w:val="00341B5E"/>
    <w:rsid w:val="00342D4D"/>
    <w:rsid w:val="00343270"/>
    <w:rsid w:val="0035355B"/>
    <w:rsid w:val="00357042"/>
    <w:rsid w:val="00361184"/>
    <w:rsid w:val="00380FD3"/>
    <w:rsid w:val="0038237D"/>
    <w:rsid w:val="00382C58"/>
    <w:rsid w:val="00385D4A"/>
    <w:rsid w:val="003872D1"/>
    <w:rsid w:val="00396A36"/>
    <w:rsid w:val="003979DE"/>
    <w:rsid w:val="003A225C"/>
    <w:rsid w:val="003A383B"/>
    <w:rsid w:val="003A7D5F"/>
    <w:rsid w:val="003B0756"/>
    <w:rsid w:val="003B4F0F"/>
    <w:rsid w:val="003B637B"/>
    <w:rsid w:val="003C5A22"/>
    <w:rsid w:val="003C681D"/>
    <w:rsid w:val="003C747B"/>
    <w:rsid w:val="003C7F5D"/>
    <w:rsid w:val="003D181A"/>
    <w:rsid w:val="003E0883"/>
    <w:rsid w:val="003E16F7"/>
    <w:rsid w:val="003E4240"/>
    <w:rsid w:val="003F3606"/>
    <w:rsid w:val="00401654"/>
    <w:rsid w:val="00405197"/>
    <w:rsid w:val="004059E1"/>
    <w:rsid w:val="00405FD6"/>
    <w:rsid w:val="004147A9"/>
    <w:rsid w:val="00415895"/>
    <w:rsid w:val="00417D3D"/>
    <w:rsid w:val="00422B2C"/>
    <w:rsid w:val="00425361"/>
    <w:rsid w:val="004269CC"/>
    <w:rsid w:val="0043155D"/>
    <w:rsid w:val="004327F3"/>
    <w:rsid w:val="00435D4E"/>
    <w:rsid w:val="00442725"/>
    <w:rsid w:val="00444220"/>
    <w:rsid w:val="00446C6A"/>
    <w:rsid w:val="00452016"/>
    <w:rsid w:val="004551C4"/>
    <w:rsid w:val="00463C8C"/>
    <w:rsid w:val="00466B5E"/>
    <w:rsid w:val="00467E95"/>
    <w:rsid w:val="004711AA"/>
    <w:rsid w:val="00471C3F"/>
    <w:rsid w:val="0047526C"/>
    <w:rsid w:val="0048099C"/>
    <w:rsid w:val="004841D1"/>
    <w:rsid w:val="00484352"/>
    <w:rsid w:val="004879D2"/>
    <w:rsid w:val="004A2BD4"/>
    <w:rsid w:val="004A79A4"/>
    <w:rsid w:val="004B2005"/>
    <w:rsid w:val="004B27D4"/>
    <w:rsid w:val="004B6BEE"/>
    <w:rsid w:val="004B7A51"/>
    <w:rsid w:val="004C145F"/>
    <w:rsid w:val="004C278B"/>
    <w:rsid w:val="004E0389"/>
    <w:rsid w:val="004E0843"/>
    <w:rsid w:val="004E0F23"/>
    <w:rsid w:val="004E21F3"/>
    <w:rsid w:val="004E2E83"/>
    <w:rsid w:val="004E6A89"/>
    <w:rsid w:val="004E737A"/>
    <w:rsid w:val="004E7A43"/>
    <w:rsid w:val="004F4A44"/>
    <w:rsid w:val="004F562E"/>
    <w:rsid w:val="00500236"/>
    <w:rsid w:val="005004E0"/>
    <w:rsid w:val="00512754"/>
    <w:rsid w:val="005149EF"/>
    <w:rsid w:val="00515592"/>
    <w:rsid w:val="00516479"/>
    <w:rsid w:val="00517512"/>
    <w:rsid w:val="00522D4A"/>
    <w:rsid w:val="00524965"/>
    <w:rsid w:val="005300FD"/>
    <w:rsid w:val="00536C26"/>
    <w:rsid w:val="00544279"/>
    <w:rsid w:val="00545B8B"/>
    <w:rsid w:val="00546697"/>
    <w:rsid w:val="00557318"/>
    <w:rsid w:val="005622CC"/>
    <w:rsid w:val="00565617"/>
    <w:rsid w:val="0057285D"/>
    <w:rsid w:val="005A1C10"/>
    <w:rsid w:val="005A2689"/>
    <w:rsid w:val="005A4FB1"/>
    <w:rsid w:val="005A55D1"/>
    <w:rsid w:val="005A57DB"/>
    <w:rsid w:val="005B1EAE"/>
    <w:rsid w:val="005B2C4A"/>
    <w:rsid w:val="005B484A"/>
    <w:rsid w:val="005D4F54"/>
    <w:rsid w:val="005E057D"/>
    <w:rsid w:val="005E44F4"/>
    <w:rsid w:val="005F3F39"/>
    <w:rsid w:val="005F734C"/>
    <w:rsid w:val="00602480"/>
    <w:rsid w:val="00603D5E"/>
    <w:rsid w:val="006172B0"/>
    <w:rsid w:val="006178E0"/>
    <w:rsid w:val="00617ED9"/>
    <w:rsid w:val="006312BA"/>
    <w:rsid w:val="00634D1D"/>
    <w:rsid w:val="00635800"/>
    <w:rsid w:val="0063651F"/>
    <w:rsid w:val="006402EE"/>
    <w:rsid w:val="00646FA4"/>
    <w:rsid w:val="00654F67"/>
    <w:rsid w:val="00655812"/>
    <w:rsid w:val="00662136"/>
    <w:rsid w:val="00662C24"/>
    <w:rsid w:val="0066379C"/>
    <w:rsid w:val="0066476C"/>
    <w:rsid w:val="0066634C"/>
    <w:rsid w:val="00673AFE"/>
    <w:rsid w:val="00674237"/>
    <w:rsid w:val="006857C0"/>
    <w:rsid w:val="006919AC"/>
    <w:rsid w:val="006925FC"/>
    <w:rsid w:val="0069713F"/>
    <w:rsid w:val="00697A6F"/>
    <w:rsid w:val="00697E28"/>
    <w:rsid w:val="006B2B53"/>
    <w:rsid w:val="006B44B2"/>
    <w:rsid w:val="006C2F0C"/>
    <w:rsid w:val="006D1069"/>
    <w:rsid w:val="006D5156"/>
    <w:rsid w:val="006F3FB4"/>
    <w:rsid w:val="00703C0B"/>
    <w:rsid w:val="0072118B"/>
    <w:rsid w:val="00722654"/>
    <w:rsid w:val="00725165"/>
    <w:rsid w:val="00727AD9"/>
    <w:rsid w:val="007303D6"/>
    <w:rsid w:val="00732142"/>
    <w:rsid w:val="007359A4"/>
    <w:rsid w:val="00741AC1"/>
    <w:rsid w:val="00741F08"/>
    <w:rsid w:val="007461A8"/>
    <w:rsid w:val="00754579"/>
    <w:rsid w:val="00755A92"/>
    <w:rsid w:val="00761AB9"/>
    <w:rsid w:val="00762138"/>
    <w:rsid w:val="00771027"/>
    <w:rsid w:val="007822C0"/>
    <w:rsid w:val="0078390A"/>
    <w:rsid w:val="00787E01"/>
    <w:rsid w:val="007915CB"/>
    <w:rsid w:val="0079776B"/>
    <w:rsid w:val="007A1ECF"/>
    <w:rsid w:val="007A5526"/>
    <w:rsid w:val="007A68BE"/>
    <w:rsid w:val="007B18F0"/>
    <w:rsid w:val="007B6E20"/>
    <w:rsid w:val="007B7894"/>
    <w:rsid w:val="007C2A1C"/>
    <w:rsid w:val="007C4C29"/>
    <w:rsid w:val="007C63F6"/>
    <w:rsid w:val="007C7CEF"/>
    <w:rsid w:val="007D66EB"/>
    <w:rsid w:val="007E6224"/>
    <w:rsid w:val="007F0272"/>
    <w:rsid w:val="007F037B"/>
    <w:rsid w:val="007F7382"/>
    <w:rsid w:val="00806B2F"/>
    <w:rsid w:val="00807865"/>
    <w:rsid w:val="00807D5F"/>
    <w:rsid w:val="008107F9"/>
    <w:rsid w:val="0081204F"/>
    <w:rsid w:val="00812BE1"/>
    <w:rsid w:val="00816F3B"/>
    <w:rsid w:val="008214C7"/>
    <w:rsid w:val="008320E2"/>
    <w:rsid w:val="00832FAA"/>
    <w:rsid w:val="00833ABA"/>
    <w:rsid w:val="00837A5A"/>
    <w:rsid w:val="00841560"/>
    <w:rsid w:val="008461DD"/>
    <w:rsid w:val="008507F5"/>
    <w:rsid w:val="00851CAA"/>
    <w:rsid w:val="00856DD7"/>
    <w:rsid w:val="0086607A"/>
    <w:rsid w:val="0086608B"/>
    <w:rsid w:val="00866473"/>
    <w:rsid w:val="0087084F"/>
    <w:rsid w:val="00871B68"/>
    <w:rsid w:val="008773B8"/>
    <w:rsid w:val="0088199F"/>
    <w:rsid w:val="00882942"/>
    <w:rsid w:val="0089346E"/>
    <w:rsid w:val="0089395D"/>
    <w:rsid w:val="00895358"/>
    <w:rsid w:val="00896535"/>
    <w:rsid w:val="008A7368"/>
    <w:rsid w:val="008B5D77"/>
    <w:rsid w:val="008B759F"/>
    <w:rsid w:val="008C3BF2"/>
    <w:rsid w:val="008C4042"/>
    <w:rsid w:val="008C6B18"/>
    <w:rsid w:val="008D1DBD"/>
    <w:rsid w:val="008D2274"/>
    <w:rsid w:val="008D42E5"/>
    <w:rsid w:val="008D68CA"/>
    <w:rsid w:val="008D7ACA"/>
    <w:rsid w:val="008E5DE7"/>
    <w:rsid w:val="008E77B0"/>
    <w:rsid w:val="008F2ABF"/>
    <w:rsid w:val="008F42BF"/>
    <w:rsid w:val="008F706F"/>
    <w:rsid w:val="0091397D"/>
    <w:rsid w:val="00925C1B"/>
    <w:rsid w:val="00930F41"/>
    <w:rsid w:val="0093271D"/>
    <w:rsid w:val="00932BF3"/>
    <w:rsid w:val="009340FC"/>
    <w:rsid w:val="009373E7"/>
    <w:rsid w:val="0094200B"/>
    <w:rsid w:val="00946359"/>
    <w:rsid w:val="009758F3"/>
    <w:rsid w:val="00980840"/>
    <w:rsid w:val="0098265B"/>
    <w:rsid w:val="00984C62"/>
    <w:rsid w:val="00984D98"/>
    <w:rsid w:val="00991384"/>
    <w:rsid w:val="0099591C"/>
    <w:rsid w:val="009A4135"/>
    <w:rsid w:val="009B0FC4"/>
    <w:rsid w:val="009B1356"/>
    <w:rsid w:val="009B2E8E"/>
    <w:rsid w:val="009C3AB0"/>
    <w:rsid w:val="009C4613"/>
    <w:rsid w:val="009C56E1"/>
    <w:rsid w:val="009D133E"/>
    <w:rsid w:val="009D4226"/>
    <w:rsid w:val="009E0E39"/>
    <w:rsid w:val="009E1638"/>
    <w:rsid w:val="009E2365"/>
    <w:rsid w:val="009E2744"/>
    <w:rsid w:val="009E5A95"/>
    <w:rsid w:val="009F195C"/>
    <w:rsid w:val="009F3EAC"/>
    <w:rsid w:val="00A032D5"/>
    <w:rsid w:val="00A125DA"/>
    <w:rsid w:val="00A20453"/>
    <w:rsid w:val="00A21E40"/>
    <w:rsid w:val="00A37EBE"/>
    <w:rsid w:val="00A403CC"/>
    <w:rsid w:val="00A40786"/>
    <w:rsid w:val="00A41DE8"/>
    <w:rsid w:val="00A42606"/>
    <w:rsid w:val="00A469D0"/>
    <w:rsid w:val="00A509C5"/>
    <w:rsid w:val="00A52577"/>
    <w:rsid w:val="00A5352B"/>
    <w:rsid w:val="00A60E15"/>
    <w:rsid w:val="00A61FC3"/>
    <w:rsid w:val="00A645F1"/>
    <w:rsid w:val="00A70680"/>
    <w:rsid w:val="00A7165A"/>
    <w:rsid w:val="00A7419B"/>
    <w:rsid w:val="00A802F0"/>
    <w:rsid w:val="00A809E4"/>
    <w:rsid w:val="00A83209"/>
    <w:rsid w:val="00A848B4"/>
    <w:rsid w:val="00A85538"/>
    <w:rsid w:val="00A9043A"/>
    <w:rsid w:val="00A905DC"/>
    <w:rsid w:val="00A95C52"/>
    <w:rsid w:val="00AA18E8"/>
    <w:rsid w:val="00AA334B"/>
    <w:rsid w:val="00AB10D8"/>
    <w:rsid w:val="00AB5797"/>
    <w:rsid w:val="00AB6889"/>
    <w:rsid w:val="00AB6BDB"/>
    <w:rsid w:val="00AC7580"/>
    <w:rsid w:val="00AD4BE9"/>
    <w:rsid w:val="00AE0971"/>
    <w:rsid w:val="00AE6AE2"/>
    <w:rsid w:val="00B058A7"/>
    <w:rsid w:val="00B12216"/>
    <w:rsid w:val="00B1493F"/>
    <w:rsid w:val="00B1739E"/>
    <w:rsid w:val="00B218B3"/>
    <w:rsid w:val="00B2608A"/>
    <w:rsid w:val="00B306E1"/>
    <w:rsid w:val="00B30725"/>
    <w:rsid w:val="00B34061"/>
    <w:rsid w:val="00B51B2F"/>
    <w:rsid w:val="00B51E3A"/>
    <w:rsid w:val="00B629FB"/>
    <w:rsid w:val="00B6343B"/>
    <w:rsid w:val="00B701F8"/>
    <w:rsid w:val="00B74AEF"/>
    <w:rsid w:val="00B75076"/>
    <w:rsid w:val="00B8271F"/>
    <w:rsid w:val="00B85DDF"/>
    <w:rsid w:val="00BA4806"/>
    <w:rsid w:val="00BA7D81"/>
    <w:rsid w:val="00BB021F"/>
    <w:rsid w:val="00BB102C"/>
    <w:rsid w:val="00BB165C"/>
    <w:rsid w:val="00BB3D82"/>
    <w:rsid w:val="00BB4DF5"/>
    <w:rsid w:val="00BC0658"/>
    <w:rsid w:val="00BC10F8"/>
    <w:rsid w:val="00BC294D"/>
    <w:rsid w:val="00BD6B04"/>
    <w:rsid w:val="00BE43D8"/>
    <w:rsid w:val="00BF03E0"/>
    <w:rsid w:val="00BF30FD"/>
    <w:rsid w:val="00BF3CE5"/>
    <w:rsid w:val="00BF6B8D"/>
    <w:rsid w:val="00BF717A"/>
    <w:rsid w:val="00C10B8C"/>
    <w:rsid w:val="00C23651"/>
    <w:rsid w:val="00C37E7E"/>
    <w:rsid w:val="00C41C35"/>
    <w:rsid w:val="00C44C33"/>
    <w:rsid w:val="00C67820"/>
    <w:rsid w:val="00C70B9D"/>
    <w:rsid w:val="00C7555B"/>
    <w:rsid w:val="00C768F2"/>
    <w:rsid w:val="00C8058F"/>
    <w:rsid w:val="00C832E6"/>
    <w:rsid w:val="00C910A6"/>
    <w:rsid w:val="00C91D13"/>
    <w:rsid w:val="00C93BC2"/>
    <w:rsid w:val="00C947D4"/>
    <w:rsid w:val="00C94930"/>
    <w:rsid w:val="00CA01F9"/>
    <w:rsid w:val="00CA44A4"/>
    <w:rsid w:val="00CA4595"/>
    <w:rsid w:val="00CA4649"/>
    <w:rsid w:val="00CB7A49"/>
    <w:rsid w:val="00CC03AF"/>
    <w:rsid w:val="00CC2879"/>
    <w:rsid w:val="00CC3728"/>
    <w:rsid w:val="00CC5CA4"/>
    <w:rsid w:val="00CD0F29"/>
    <w:rsid w:val="00CD3389"/>
    <w:rsid w:val="00CD5055"/>
    <w:rsid w:val="00CD6D7B"/>
    <w:rsid w:val="00CE62E9"/>
    <w:rsid w:val="00CE733E"/>
    <w:rsid w:val="00CF31A4"/>
    <w:rsid w:val="00D046A3"/>
    <w:rsid w:val="00D06CCB"/>
    <w:rsid w:val="00D07BE9"/>
    <w:rsid w:val="00D2327E"/>
    <w:rsid w:val="00D24E16"/>
    <w:rsid w:val="00D25BB7"/>
    <w:rsid w:val="00D35067"/>
    <w:rsid w:val="00D429B4"/>
    <w:rsid w:val="00D46A36"/>
    <w:rsid w:val="00D500FE"/>
    <w:rsid w:val="00D53C9C"/>
    <w:rsid w:val="00D5445F"/>
    <w:rsid w:val="00D55089"/>
    <w:rsid w:val="00D565F5"/>
    <w:rsid w:val="00D60D03"/>
    <w:rsid w:val="00D6315F"/>
    <w:rsid w:val="00D70765"/>
    <w:rsid w:val="00D737A3"/>
    <w:rsid w:val="00D818FB"/>
    <w:rsid w:val="00D83ECA"/>
    <w:rsid w:val="00D85817"/>
    <w:rsid w:val="00D91D1C"/>
    <w:rsid w:val="00D93342"/>
    <w:rsid w:val="00D9615D"/>
    <w:rsid w:val="00DA45A4"/>
    <w:rsid w:val="00DB14CD"/>
    <w:rsid w:val="00DB3233"/>
    <w:rsid w:val="00DB47AE"/>
    <w:rsid w:val="00DC3B36"/>
    <w:rsid w:val="00DC3CE6"/>
    <w:rsid w:val="00DC6EDE"/>
    <w:rsid w:val="00DD0357"/>
    <w:rsid w:val="00DE350D"/>
    <w:rsid w:val="00DE7296"/>
    <w:rsid w:val="00DF2429"/>
    <w:rsid w:val="00DF2E51"/>
    <w:rsid w:val="00DF6577"/>
    <w:rsid w:val="00E031AD"/>
    <w:rsid w:val="00E06AE3"/>
    <w:rsid w:val="00E1466A"/>
    <w:rsid w:val="00E2167C"/>
    <w:rsid w:val="00E27E80"/>
    <w:rsid w:val="00E30E5D"/>
    <w:rsid w:val="00E31A1F"/>
    <w:rsid w:val="00E32A07"/>
    <w:rsid w:val="00E36295"/>
    <w:rsid w:val="00E374BA"/>
    <w:rsid w:val="00E4199D"/>
    <w:rsid w:val="00E43093"/>
    <w:rsid w:val="00E50DDA"/>
    <w:rsid w:val="00E5265D"/>
    <w:rsid w:val="00E55A1D"/>
    <w:rsid w:val="00E55B2A"/>
    <w:rsid w:val="00E567BC"/>
    <w:rsid w:val="00E813F0"/>
    <w:rsid w:val="00E832BE"/>
    <w:rsid w:val="00E8713F"/>
    <w:rsid w:val="00E87F49"/>
    <w:rsid w:val="00E9023D"/>
    <w:rsid w:val="00E92B32"/>
    <w:rsid w:val="00E92F0E"/>
    <w:rsid w:val="00E933BE"/>
    <w:rsid w:val="00E94BCC"/>
    <w:rsid w:val="00E9648A"/>
    <w:rsid w:val="00E96AA7"/>
    <w:rsid w:val="00EA0E3B"/>
    <w:rsid w:val="00EA2251"/>
    <w:rsid w:val="00EA6324"/>
    <w:rsid w:val="00EB0599"/>
    <w:rsid w:val="00EC3619"/>
    <w:rsid w:val="00EC5C77"/>
    <w:rsid w:val="00ED4C1B"/>
    <w:rsid w:val="00ED7DF2"/>
    <w:rsid w:val="00EE6A66"/>
    <w:rsid w:val="00EF015A"/>
    <w:rsid w:val="00EF3253"/>
    <w:rsid w:val="00EF364B"/>
    <w:rsid w:val="00F13E2E"/>
    <w:rsid w:val="00F14A7B"/>
    <w:rsid w:val="00F172B3"/>
    <w:rsid w:val="00F175C4"/>
    <w:rsid w:val="00F20C7D"/>
    <w:rsid w:val="00F305EB"/>
    <w:rsid w:val="00F31B38"/>
    <w:rsid w:val="00F35877"/>
    <w:rsid w:val="00F36B43"/>
    <w:rsid w:val="00F42898"/>
    <w:rsid w:val="00F43A4F"/>
    <w:rsid w:val="00F468CE"/>
    <w:rsid w:val="00F511A1"/>
    <w:rsid w:val="00F52D6A"/>
    <w:rsid w:val="00F5700D"/>
    <w:rsid w:val="00F57A3F"/>
    <w:rsid w:val="00F63272"/>
    <w:rsid w:val="00F72C79"/>
    <w:rsid w:val="00F97576"/>
    <w:rsid w:val="00FA0014"/>
    <w:rsid w:val="00FA406A"/>
    <w:rsid w:val="00FB1A5D"/>
    <w:rsid w:val="00FC08D3"/>
    <w:rsid w:val="00FC10E1"/>
    <w:rsid w:val="00FC4BA7"/>
    <w:rsid w:val="00FC71E9"/>
    <w:rsid w:val="00FD1273"/>
    <w:rsid w:val="00FD20F6"/>
    <w:rsid w:val="00FD21EB"/>
    <w:rsid w:val="00FD5CEF"/>
    <w:rsid w:val="00FE05B4"/>
    <w:rsid w:val="00FE12DD"/>
    <w:rsid w:val="00FE43C8"/>
    <w:rsid w:val="00FF3B87"/>
    <w:rsid w:val="00FF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rsid w:val="003E0883"/>
    <w:pPr>
      <w:ind w:left="720"/>
      <w:contextualSpacing/>
    </w:pPr>
  </w:style>
  <w:style w:type="paragraph" w:customStyle="1" w:styleId="ConsPlusNonformat">
    <w:name w:val="ConsPlusNonformat"/>
    <w:uiPriority w:val="99"/>
    <w:rsid w:val="00833A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basedOn w:val="a"/>
    <w:rsid w:val="007C63F6"/>
    <w:pPr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E374BA"/>
    <w:rPr>
      <w:sz w:val="22"/>
      <w:szCs w:val="22"/>
      <w:lang w:eastAsia="en-US"/>
    </w:rPr>
  </w:style>
  <w:style w:type="paragraph" w:styleId="a4">
    <w:name w:val="header"/>
    <w:basedOn w:val="a"/>
    <w:rsid w:val="00F43A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43A4F"/>
  </w:style>
  <w:style w:type="paragraph" w:styleId="a6">
    <w:name w:val="footer"/>
    <w:basedOn w:val="a"/>
    <w:link w:val="a7"/>
    <w:uiPriority w:val="99"/>
    <w:semiHidden/>
    <w:unhideWhenUsed/>
    <w:rsid w:val="002930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3003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F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2E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971C2B94708539BD06035C224A13ABFBC43B90F88F081026CE26E82FD0D783367A917F5CD55C0qEr0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70971C2B94708539BD06035C224A13ABFBC43B90F88F081026CE26E82FD0D783367A917F5CD55C0qEr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0971C2B94708539BD06035C224A13ABFBC43B90F88F081026CE26E82FD0D783367A917F5CD55C0qEr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5A357-70C3-4561-8E26-41385FF8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16980</Words>
  <Characters>96790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</vt:lpstr>
    </vt:vector>
  </TitlesOfParts>
  <Company/>
  <LinksUpToDate>false</LinksUpToDate>
  <CharactersWithSpaces>113543</CharactersWithSpaces>
  <SharedDoc>false</SharedDoc>
  <HLinks>
    <vt:vector size="18" baseType="variant">
      <vt:variant>
        <vt:i4>8192063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consultantplus://offline/ref=570971C2B94708539BD06035C224A13ABFBC43B90F88F081026CE26E82FD0D783367A917F5CD55C0qEr0I</vt:lpwstr>
      </vt:variant>
      <vt:variant>
        <vt:lpwstr/>
      </vt:variant>
      <vt:variant>
        <vt:i4>8192063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consultantplus://offline/ref=570971C2B94708539BD06035C224A13ABFBC43B90F88F081026CE26E82FD0D783367A917F5CD55C0qEr0I</vt:lpwstr>
      </vt:variant>
      <vt:variant>
        <vt:lpwstr/>
      </vt:variant>
      <vt:variant>
        <vt:i4>8192063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consultantplus://offline/ref=570971C2B94708539BD06035C224A13ABFBC43B90F88F081026CE26E82FD0D783367A917F5CD55C0qEr0I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subject/>
  <dc:creator>Чечина Дарья Андреевна</dc:creator>
  <cp:keywords/>
  <dc:description/>
  <cp:lastModifiedBy>luba</cp:lastModifiedBy>
  <cp:revision>7</cp:revision>
  <cp:lastPrinted>2017-03-21T07:14:00Z</cp:lastPrinted>
  <dcterms:created xsi:type="dcterms:W3CDTF">2017-02-22T08:04:00Z</dcterms:created>
  <dcterms:modified xsi:type="dcterms:W3CDTF">2017-03-21T07:17:00Z</dcterms:modified>
</cp:coreProperties>
</file>