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CC" w:rsidRDefault="007669CC" w:rsidP="007669CC">
      <w:pPr>
        <w:pStyle w:val="5"/>
        <w:tabs>
          <w:tab w:val="left" w:pos="0"/>
        </w:tabs>
        <w:suppressAutoHyphens/>
        <w:jc w:val="center"/>
        <w:rPr>
          <w:iCs/>
          <w:szCs w:val="28"/>
        </w:rPr>
      </w:pPr>
      <w:r>
        <w:rPr>
          <w:iCs/>
          <w:szCs w:val="28"/>
        </w:rPr>
        <w:t>Комплексный план</w:t>
      </w:r>
    </w:p>
    <w:p w:rsidR="007669CC" w:rsidRPr="00A74714" w:rsidRDefault="007669CC" w:rsidP="007669CC">
      <w:pPr>
        <w:pStyle w:val="5"/>
        <w:tabs>
          <w:tab w:val="left" w:pos="0"/>
        </w:tabs>
        <w:suppressAutoHyphens/>
        <w:jc w:val="center"/>
        <w:rPr>
          <w:iCs/>
          <w:szCs w:val="28"/>
        </w:rPr>
      </w:pPr>
      <w:r w:rsidRPr="001F781C">
        <w:rPr>
          <w:iCs/>
          <w:szCs w:val="28"/>
        </w:rPr>
        <w:t xml:space="preserve">мероприятий по профилактике </w:t>
      </w:r>
      <w:r>
        <w:rPr>
          <w:iCs/>
          <w:szCs w:val="28"/>
        </w:rPr>
        <w:t>экстремизма</w:t>
      </w:r>
    </w:p>
    <w:p w:rsidR="007669CC" w:rsidRDefault="007669CC" w:rsidP="007669CC">
      <w:pPr>
        <w:pStyle w:val="5"/>
        <w:tabs>
          <w:tab w:val="left" w:pos="0"/>
        </w:tabs>
        <w:suppressAutoHyphens/>
        <w:jc w:val="center"/>
        <w:rPr>
          <w:iCs/>
          <w:szCs w:val="28"/>
        </w:rPr>
      </w:pPr>
      <w:r w:rsidRPr="001F781C">
        <w:rPr>
          <w:iCs/>
          <w:szCs w:val="28"/>
        </w:rPr>
        <w:t xml:space="preserve">в </w:t>
      </w:r>
      <w:r>
        <w:rPr>
          <w:iCs/>
          <w:szCs w:val="28"/>
        </w:rPr>
        <w:t xml:space="preserve">Асбестовском городском округе </w:t>
      </w:r>
      <w:r w:rsidRPr="001F781C">
        <w:rPr>
          <w:iCs/>
          <w:szCs w:val="28"/>
        </w:rPr>
        <w:t>на 20</w:t>
      </w:r>
      <w:r w:rsidR="002313FF">
        <w:rPr>
          <w:iCs/>
          <w:szCs w:val="28"/>
        </w:rPr>
        <w:t>20</w:t>
      </w:r>
      <w:r w:rsidR="009A0490">
        <w:rPr>
          <w:iCs/>
          <w:szCs w:val="28"/>
        </w:rPr>
        <w:t xml:space="preserve"> г</w:t>
      </w:r>
      <w:r w:rsidRPr="001F781C">
        <w:rPr>
          <w:iCs/>
          <w:szCs w:val="28"/>
        </w:rPr>
        <w:t>од</w:t>
      </w:r>
    </w:p>
    <w:p w:rsidR="003F3889" w:rsidRPr="003F3889" w:rsidRDefault="003F3889" w:rsidP="003F3889">
      <w:pPr>
        <w:rPr>
          <w:lang w:eastAsia="ru-RU"/>
        </w:rPr>
      </w:pPr>
    </w:p>
    <w:tbl>
      <w:tblPr>
        <w:tblStyle w:val="a3"/>
        <w:tblW w:w="15276" w:type="dxa"/>
        <w:tblLook w:val="04A0"/>
      </w:tblPr>
      <w:tblGrid>
        <w:gridCol w:w="678"/>
        <w:gridCol w:w="6714"/>
        <w:gridCol w:w="4340"/>
        <w:gridCol w:w="3544"/>
      </w:tblGrid>
      <w:tr w:rsidR="007669CC" w:rsidRPr="007669CC" w:rsidTr="001E4FB8">
        <w:tc>
          <w:tcPr>
            <w:tcW w:w="678" w:type="dxa"/>
          </w:tcPr>
          <w:p w:rsidR="007669CC" w:rsidRPr="007669CC" w:rsidRDefault="007669CC" w:rsidP="007669CC">
            <w:pPr>
              <w:pStyle w:val="a4"/>
              <w:shd w:val="clear" w:color="auto" w:fill="auto"/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7669CC">
              <w:rPr>
                <w:b/>
                <w:color w:val="000000"/>
                <w:sz w:val="24"/>
                <w:szCs w:val="24"/>
              </w:rPr>
              <w:t>№</w:t>
            </w:r>
          </w:p>
          <w:p w:rsidR="007669CC" w:rsidRPr="007669CC" w:rsidRDefault="007669CC" w:rsidP="007669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669CC">
              <w:rPr>
                <w:rStyle w:val="10pt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669CC">
              <w:rPr>
                <w:rStyle w:val="10pt"/>
                <w:color w:val="000000"/>
                <w:sz w:val="24"/>
                <w:szCs w:val="24"/>
              </w:rPr>
              <w:t>/</w:t>
            </w:r>
            <w:proofErr w:type="spellStart"/>
            <w:r w:rsidRPr="007669CC">
              <w:rPr>
                <w:rStyle w:val="10pt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14" w:type="dxa"/>
          </w:tcPr>
          <w:p w:rsidR="007669CC" w:rsidRPr="007669CC" w:rsidRDefault="007669CC" w:rsidP="007669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9CC">
              <w:rPr>
                <w:rStyle w:val="10pt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340" w:type="dxa"/>
          </w:tcPr>
          <w:p w:rsidR="007669CC" w:rsidRPr="007669CC" w:rsidRDefault="007669CC" w:rsidP="00CC31E8">
            <w:pPr>
              <w:pStyle w:val="a4"/>
              <w:shd w:val="clear" w:color="auto" w:fill="auto"/>
              <w:spacing w:before="60"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pt"/>
                <w:color w:val="000000"/>
                <w:sz w:val="24"/>
                <w:szCs w:val="24"/>
              </w:rPr>
              <w:t>И</w:t>
            </w:r>
            <w:r w:rsidRPr="007669CC">
              <w:rPr>
                <w:rStyle w:val="10pt"/>
                <w:color w:val="000000"/>
                <w:sz w:val="24"/>
                <w:szCs w:val="24"/>
              </w:rPr>
              <w:t>сполнители</w:t>
            </w:r>
          </w:p>
        </w:tc>
        <w:tc>
          <w:tcPr>
            <w:tcW w:w="3544" w:type="dxa"/>
          </w:tcPr>
          <w:p w:rsidR="007669CC" w:rsidRPr="007669CC" w:rsidRDefault="007669CC" w:rsidP="007669CC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7669CC">
              <w:rPr>
                <w:rStyle w:val="10pt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7669CC" w:rsidRPr="007669CC" w:rsidTr="001E4FB8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7669CC" w:rsidRPr="007669CC" w:rsidRDefault="007669CC" w:rsidP="00C45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Обход территории </w:t>
            </w:r>
            <w:r w:rsidR="00C4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Асбестовского городского округа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выявления фактов нанесения на объекты муниципальной собственности, иные сооружения нацистской атрибутики или символики либо атрибутики, сходной с нацистской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</w:t>
            </w:r>
          </w:p>
        </w:tc>
        <w:tc>
          <w:tcPr>
            <w:tcW w:w="4340" w:type="dxa"/>
          </w:tcPr>
          <w:p w:rsidR="001E4FB8" w:rsidRDefault="001E4FB8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F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учреждений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C7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подведомственных органам местного самоуправления</w:t>
            </w:r>
            <w:r w:rsidR="008A0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Асбестовского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9CC" w:rsidRDefault="00FC7FFC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«Асбестовский»                  (по согласованию)</w:t>
            </w:r>
          </w:p>
          <w:p w:rsidR="00FC7FFC" w:rsidRPr="00FC7FFC" w:rsidRDefault="00FC7FFC" w:rsidP="00E556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7FFC" w:rsidRDefault="00FC7FFC" w:rsidP="00FC7F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37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7669CC" w:rsidRPr="005237DD" w:rsidRDefault="00FC7FFC" w:rsidP="00FC7F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669CC" w:rsidRPr="007669CC" w:rsidTr="001E4FB8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7669CC" w:rsidRPr="007669CC" w:rsidRDefault="007669CC" w:rsidP="007669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территориальным правоохранительным органам возможности размещения в муниципальных средствах массовой информации (далее - СМИ) информации о результатах деятельности в области противодействия экстремизму</w:t>
            </w:r>
          </w:p>
        </w:tc>
        <w:tc>
          <w:tcPr>
            <w:tcW w:w="4340" w:type="dxa"/>
          </w:tcPr>
          <w:p w:rsidR="007669CC" w:rsidRDefault="00CC31E8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</w:p>
          <w:p w:rsidR="00CC31E8" w:rsidRPr="007669CC" w:rsidRDefault="00CC31E8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Асбестовского городского округа  </w:t>
            </w:r>
          </w:p>
        </w:tc>
        <w:tc>
          <w:tcPr>
            <w:tcW w:w="3544" w:type="dxa"/>
          </w:tcPr>
          <w:p w:rsidR="007669CC" w:rsidRPr="005237DD" w:rsidRDefault="00E556B0" w:rsidP="00584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планируемого периода</w:t>
            </w:r>
          </w:p>
        </w:tc>
      </w:tr>
      <w:tr w:rsidR="007669CC" w:rsidRPr="007669CC" w:rsidTr="001E4FB8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7669CC" w:rsidRPr="007669CC" w:rsidRDefault="007669CC" w:rsidP="007669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лекций, семинаров, тематических встреч и классных часов с несовершеннолетними </w:t>
            </w:r>
            <w:r w:rsidR="0070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молодежью, направленных на формирование культуры межнационального общения и профилактику экстремизма</w:t>
            </w:r>
          </w:p>
        </w:tc>
        <w:tc>
          <w:tcPr>
            <w:tcW w:w="4340" w:type="dxa"/>
          </w:tcPr>
          <w:p w:rsidR="007669CC" w:rsidRDefault="00CC31E8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CC31E8" w:rsidRPr="00DF5366" w:rsidRDefault="00CC31E8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CC31E8" w:rsidRPr="00DF5366" w:rsidRDefault="00CC31E8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1E8" w:rsidRPr="007669CC" w:rsidRDefault="00CC31E8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тдел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544" w:type="dxa"/>
          </w:tcPr>
          <w:p w:rsidR="00584EA1" w:rsidRDefault="00584EA1" w:rsidP="00584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37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7669CC" w:rsidRPr="005237DD" w:rsidRDefault="00584EA1" w:rsidP="00584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669CC" w:rsidRPr="007669CC" w:rsidTr="001E4FB8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7669CC" w:rsidRPr="007669CC" w:rsidRDefault="007669CC" w:rsidP="007669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праздничных мероприятий, посвященных Дню народов Среднего Урала</w:t>
            </w:r>
          </w:p>
        </w:tc>
        <w:tc>
          <w:tcPr>
            <w:tcW w:w="4340" w:type="dxa"/>
          </w:tcPr>
          <w:p w:rsidR="00CC31E8" w:rsidRPr="00DF5366" w:rsidRDefault="00CC31E8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7669CC" w:rsidRPr="007669CC" w:rsidRDefault="00CC31E8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544" w:type="dxa"/>
          </w:tcPr>
          <w:p w:rsidR="001E4FB8" w:rsidRPr="001E4FB8" w:rsidRDefault="001E4FB8" w:rsidP="001E4F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669CC" w:rsidRPr="005237DD" w:rsidRDefault="001E4FB8" w:rsidP="001E4FB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669CC" w:rsidRPr="007669CC" w:rsidTr="001E4FB8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7669CC" w:rsidRPr="007669CC" w:rsidRDefault="007669CC" w:rsidP="007669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мероприятий: фестивалей, конкурсов и викторин для населения по тематике межнациональных и межконфессиональных отношений, 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историко-культурных традиций народов России и Урала</w:t>
            </w:r>
          </w:p>
        </w:tc>
        <w:tc>
          <w:tcPr>
            <w:tcW w:w="4340" w:type="dxa"/>
          </w:tcPr>
          <w:p w:rsidR="001E0A67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образованием Асбестовского городского округа,</w:t>
            </w:r>
          </w:p>
          <w:p w:rsidR="001E0A67" w:rsidRPr="00DF5366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1E0A67" w:rsidRPr="00DF5366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9CC" w:rsidRPr="007669CC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тдел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544" w:type="dxa"/>
          </w:tcPr>
          <w:p w:rsidR="007669CC" w:rsidRPr="005237DD" w:rsidRDefault="00AC57E7" w:rsidP="00584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соответствии с календарем государственных, национальных и </w:t>
            </w:r>
            <w:r w:rsidRPr="0052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конфессиональных праздников</w:t>
            </w:r>
          </w:p>
        </w:tc>
      </w:tr>
      <w:tr w:rsidR="007669CC" w:rsidRPr="007669CC" w:rsidTr="001E4FB8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7669CC" w:rsidRPr="007669CC" w:rsidRDefault="007669CC" w:rsidP="00C458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религиозных организаций</w:t>
            </w:r>
            <w:r w:rsidR="00C4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традиционных религий России и национально-культурных объединений в проведении религиозных и народных праздников, имеющих широкое распространение в культуре населения Свердловской области и </w:t>
            </w:r>
            <w:r w:rsidR="001E0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Асбестовско</w:t>
            </w:r>
            <w:r w:rsidR="00C4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1E0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</w:t>
            </w:r>
            <w:r w:rsidR="00C4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1E0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</w:t>
            </w:r>
            <w:r w:rsidR="00C4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E0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(Пасха, Рождество, </w:t>
            </w:r>
            <w:proofErr w:type="spellStart"/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Курбан-Байрам</w:t>
            </w:r>
            <w:proofErr w:type="spellEnd"/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Масленица, </w:t>
            </w:r>
            <w:proofErr w:type="spellStart"/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Навруз</w:t>
            </w:r>
            <w:proofErr w:type="spellEnd"/>
            <w:r w:rsidR="003F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другие)</w:t>
            </w:r>
          </w:p>
        </w:tc>
        <w:tc>
          <w:tcPr>
            <w:tcW w:w="4340" w:type="dxa"/>
          </w:tcPr>
          <w:p w:rsidR="001E0A67" w:rsidRPr="00DF5366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7669CC" w:rsidRPr="007669CC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544" w:type="dxa"/>
          </w:tcPr>
          <w:p w:rsidR="007669CC" w:rsidRPr="005237DD" w:rsidRDefault="00CE5804" w:rsidP="00584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календарем национальных и конфессиональных праздников</w:t>
            </w:r>
          </w:p>
        </w:tc>
      </w:tr>
      <w:tr w:rsidR="007669CC" w:rsidRPr="007669CC" w:rsidTr="001E4FB8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7669CC" w:rsidRPr="007669CC" w:rsidRDefault="007669CC" w:rsidP="007669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религиозными организациями традиционных религий России в проведении работы с подростками и молодежью с целью профилактики религиозного экстремизма</w:t>
            </w:r>
          </w:p>
        </w:tc>
        <w:tc>
          <w:tcPr>
            <w:tcW w:w="4340" w:type="dxa"/>
          </w:tcPr>
          <w:p w:rsidR="001E0A67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1E0A67" w:rsidRPr="00DF5366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1E0A67" w:rsidRPr="00DF5366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9CC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тдел физической культуры, спорта и молодежной политики администрации Асбестовского городского округа</w:t>
            </w:r>
            <w:r w:rsidR="00E55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0A67" w:rsidRPr="007669CC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«Асбестовский»                  (по согласованию) </w:t>
            </w:r>
          </w:p>
        </w:tc>
        <w:tc>
          <w:tcPr>
            <w:tcW w:w="3544" w:type="dxa"/>
          </w:tcPr>
          <w:p w:rsidR="00584EA1" w:rsidRDefault="00584EA1" w:rsidP="00584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37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7669CC" w:rsidRPr="005237DD" w:rsidRDefault="00584EA1" w:rsidP="00584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669CC" w:rsidRPr="007669CC" w:rsidTr="001E4FB8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7669CC" w:rsidRPr="007669CC" w:rsidRDefault="007669CC" w:rsidP="007669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общественными объединениями в проведении работы с подростками и молодежью с целью профилактики экстремизма</w:t>
            </w:r>
          </w:p>
        </w:tc>
        <w:tc>
          <w:tcPr>
            <w:tcW w:w="4340" w:type="dxa"/>
          </w:tcPr>
          <w:p w:rsidR="001E0A67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1E0A67" w:rsidRPr="00DF5366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1E0A67" w:rsidRPr="00DF5366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A67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тдел физической культуры, спорта и молодежной политики администрации Асбестовского городского округа</w:t>
            </w:r>
            <w:r w:rsidR="00E55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69CC" w:rsidRPr="007669CC" w:rsidRDefault="001E0A67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«Асбестовский»                  (по согласованию)</w:t>
            </w:r>
          </w:p>
        </w:tc>
        <w:tc>
          <w:tcPr>
            <w:tcW w:w="3544" w:type="dxa"/>
          </w:tcPr>
          <w:p w:rsidR="00584EA1" w:rsidRDefault="00584EA1" w:rsidP="00584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37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7669CC" w:rsidRPr="005237DD" w:rsidRDefault="00584EA1" w:rsidP="00584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563B64" w:rsidRPr="007669CC" w:rsidTr="001E4FB8">
        <w:tc>
          <w:tcPr>
            <w:tcW w:w="678" w:type="dxa"/>
          </w:tcPr>
          <w:p w:rsidR="00563B64" w:rsidRPr="007669CC" w:rsidRDefault="00563B64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563B64" w:rsidRPr="007669CC" w:rsidRDefault="00563B64" w:rsidP="00E556B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национальными общественными объединениями и  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религиозными организациями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повышения уровня межнационального и межконфессионального согласия, обеспечения социальной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культурной адаптации мигрантов, профилактики межнациональных (межэтнических</w:t>
            </w:r>
            <w:r w:rsidR="00E55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="00BA3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фликтов   </w:t>
            </w:r>
          </w:p>
        </w:tc>
        <w:tc>
          <w:tcPr>
            <w:tcW w:w="4340" w:type="dxa"/>
          </w:tcPr>
          <w:p w:rsidR="00563B64" w:rsidRPr="00DF5366" w:rsidRDefault="00563B64" w:rsidP="00563B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563B64" w:rsidRPr="00DF5366" w:rsidRDefault="00563B64" w:rsidP="00563B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B64" w:rsidRDefault="00563B64" w:rsidP="001E0A6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«Асбестовский»                  (по согласованию)</w:t>
            </w:r>
          </w:p>
        </w:tc>
        <w:tc>
          <w:tcPr>
            <w:tcW w:w="3544" w:type="dxa"/>
          </w:tcPr>
          <w:p w:rsidR="00563B64" w:rsidRPr="00563B64" w:rsidRDefault="00563B64" w:rsidP="00563B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512455" w:rsidRPr="007669CC" w:rsidTr="001E4FB8">
        <w:tc>
          <w:tcPr>
            <w:tcW w:w="678" w:type="dxa"/>
          </w:tcPr>
          <w:p w:rsidR="00512455" w:rsidRPr="007669CC" w:rsidRDefault="00512455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512455" w:rsidRDefault="00512455" w:rsidP="00512455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совместных рабочих встреч, семинаров и круглых столов с участием работодателей, имеющих соответствующие разрешения на использование труда иностранных граждан, </w:t>
            </w:r>
            <w:r w:rsidR="001E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соблюдения миграционного, трудового, налогового законодательства Российской Федерации, а также учета в трудовых отношениях религиозных, культурных </w:t>
            </w:r>
            <w:r w:rsidR="001E4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этнополи</w:t>
            </w:r>
            <w:r w:rsidR="00B9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тических особенностей мигрантов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340" w:type="dxa"/>
          </w:tcPr>
          <w:p w:rsidR="00BA3F3B" w:rsidRDefault="00512455" w:rsidP="005124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«Асбестовский»                  (по согласованию)</w:t>
            </w:r>
            <w:r w:rsidR="00E55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2455" w:rsidRPr="00DF5366" w:rsidRDefault="00512455" w:rsidP="005124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512455" w:rsidRPr="00DF5366" w:rsidRDefault="00512455" w:rsidP="005124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512455" w:rsidRDefault="00512455" w:rsidP="0051245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12455" w:rsidRPr="00512455" w:rsidRDefault="00512455" w:rsidP="00563B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669CC" w:rsidRPr="007669CC" w:rsidTr="001E4FB8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7669CC" w:rsidRPr="007669CC" w:rsidRDefault="007669CC" w:rsidP="007669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обучающих семинаров с работодателями, использующими труд мигрантов с целью профилактики экстремизма в среде мигрантов</w:t>
            </w:r>
          </w:p>
        </w:tc>
        <w:tc>
          <w:tcPr>
            <w:tcW w:w="4340" w:type="dxa"/>
          </w:tcPr>
          <w:p w:rsidR="007669CC" w:rsidRPr="003F3889" w:rsidRDefault="001E0A67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89">
              <w:rPr>
                <w:rFonts w:ascii="Times New Roman" w:hAnsi="Times New Roman" w:cs="Times New Roman"/>
                <w:sz w:val="24"/>
                <w:szCs w:val="24"/>
              </w:rPr>
              <w:t>МО МВД России «Асбестовский»                  (по согласованию)</w:t>
            </w:r>
            <w:r w:rsidR="00E55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F3B" w:rsidRPr="00DF5366" w:rsidRDefault="00BA3F3B" w:rsidP="00BA3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BA3F3B" w:rsidRPr="00CE5804" w:rsidRDefault="00BA3F3B" w:rsidP="00BA3F3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544" w:type="dxa"/>
          </w:tcPr>
          <w:p w:rsidR="007669CC" w:rsidRPr="005237DD" w:rsidRDefault="00BA3F3B" w:rsidP="00584E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669CC" w:rsidRPr="007669CC" w:rsidTr="001E4FB8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7669CC" w:rsidRPr="007669CC" w:rsidRDefault="007669CC" w:rsidP="00CE5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издание справочных материалов для мигрантов, находящихся на территории </w:t>
            </w:r>
            <w:r w:rsidR="00CE5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Асбестовского городского округа </w:t>
            </w:r>
          </w:p>
        </w:tc>
        <w:tc>
          <w:tcPr>
            <w:tcW w:w="4340" w:type="dxa"/>
          </w:tcPr>
          <w:p w:rsidR="007669CC" w:rsidRPr="003F3889" w:rsidRDefault="00D87915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89">
              <w:rPr>
                <w:rFonts w:ascii="Times New Roman" w:hAnsi="Times New Roman" w:cs="Times New Roman"/>
                <w:sz w:val="24"/>
                <w:szCs w:val="24"/>
              </w:rPr>
              <w:t>МО МВД России «Асбестовский»                  (по согласованию)</w:t>
            </w:r>
          </w:p>
        </w:tc>
        <w:tc>
          <w:tcPr>
            <w:tcW w:w="3544" w:type="dxa"/>
          </w:tcPr>
          <w:p w:rsidR="007669CC" w:rsidRPr="005237DD" w:rsidRDefault="00FC7FFC" w:rsidP="00C458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C4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планируемого периода</w:t>
            </w:r>
          </w:p>
        </w:tc>
      </w:tr>
      <w:tr w:rsidR="007669CC" w:rsidRPr="007669CC" w:rsidTr="001E4FB8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7669CC" w:rsidRPr="007669CC" w:rsidRDefault="007669CC" w:rsidP="003956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периодических публикаций и тематических сюжетов в муниципальных </w:t>
            </w:r>
            <w:r w:rsidR="0058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направленных на профилактику экстремистских проявлений, в том числе среди молодежи</w:t>
            </w:r>
          </w:p>
        </w:tc>
        <w:tc>
          <w:tcPr>
            <w:tcW w:w="4340" w:type="dxa"/>
          </w:tcPr>
          <w:p w:rsidR="00D87915" w:rsidRDefault="00D87915" w:rsidP="0098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D87915" w:rsidRPr="00DF5366" w:rsidRDefault="00D87915" w:rsidP="00D87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D87915" w:rsidRPr="00DF5366" w:rsidRDefault="00D87915" w:rsidP="00D87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915" w:rsidRDefault="00D87915" w:rsidP="00D87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тдел физической культуры, спорта и молодежной политики администрации Асбестовского городского округа</w:t>
            </w:r>
            <w:r w:rsidR="001E4F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69CC" w:rsidRPr="007669CC" w:rsidRDefault="00D87915" w:rsidP="00D87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«Асбестовский»                  (по согласованию)</w:t>
            </w:r>
          </w:p>
        </w:tc>
        <w:tc>
          <w:tcPr>
            <w:tcW w:w="3544" w:type="dxa"/>
          </w:tcPr>
          <w:p w:rsidR="003956EC" w:rsidRDefault="003956EC" w:rsidP="003956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37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7669CC" w:rsidRPr="005237DD" w:rsidRDefault="003956EC" w:rsidP="003956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669CC" w:rsidRPr="007669CC" w:rsidTr="001E4FB8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7669CC" w:rsidRPr="007669CC" w:rsidRDefault="007669CC" w:rsidP="00584EA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периодических публикаций и тематических сюжетов в муниципальных </w:t>
            </w:r>
            <w:r w:rsidR="00584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освещающих традиции народов России и религиозную культуру традиционных религий России</w:t>
            </w:r>
          </w:p>
        </w:tc>
        <w:tc>
          <w:tcPr>
            <w:tcW w:w="4340" w:type="dxa"/>
          </w:tcPr>
          <w:p w:rsidR="00987C93" w:rsidRPr="00DF5366" w:rsidRDefault="00987C93" w:rsidP="00987C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E24EC5" w:rsidRDefault="00987C93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  <w:p w:rsidR="00E24EC5" w:rsidRDefault="00E24EC5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C5" w:rsidRPr="007669CC" w:rsidRDefault="00E24EC5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56EC" w:rsidRDefault="003956EC" w:rsidP="003956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37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7669CC" w:rsidRPr="005237DD" w:rsidRDefault="003956EC" w:rsidP="003956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669CC" w:rsidRPr="007669CC" w:rsidTr="001E4FB8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7669CC" w:rsidRPr="007669CC" w:rsidRDefault="007669CC" w:rsidP="007669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обучающих семинаров для педагогов образовательных организаций общего и профессионального образования по вопросам профилактики экстремизма, противодействия распространению идеологии 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терроризма, гармонизации в сфере межнациональных </w:t>
            </w:r>
            <w:r w:rsidR="0070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межконфессиональных отношений</w:t>
            </w:r>
          </w:p>
        </w:tc>
        <w:tc>
          <w:tcPr>
            <w:tcW w:w="4340" w:type="dxa"/>
          </w:tcPr>
          <w:p w:rsidR="00CE5804" w:rsidRDefault="00CE5804" w:rsidP="00CE58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образованием Асбестовского городского округа,</w:t>
            </w:r>
          </w:p>
          <w:p w:rsidR="007669CC" w:rsidRPr="007669CC" w:rsidRDefault="00CE5804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«Асбестовский»                  (по согласованию)</w:t>
            </w:r>
          </w:p>
        </w:tc>
        <w:tc>
          <w:tcPr>
            <w:tcW w:w="3544" w:type="dxa"/>
          </w:tcPr>
          <w:p w:rsidR="00BA3F3B" w:rsidRDefault="00BA3F3B" w:rsidP="00BA3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7669CC" w:rsidRPr="00BA3F3B" w:rsidRDefault="00BA3F3B" w:rsidP="00BA3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669CC" w:rsidRPr="007669CC" w:rsidTr="001E4FB8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7669CC" w:rsidRPr="007669CC" w:rsidRDefault="007669CC" w:rsidP="007669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обучающих семинаров </w:t>
            </w:r>
            <w:r w:rsidR="0070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повышения квалификации для преподавателей дисциплины «Основы религиозной культуры и светской этики» </w:t>
            </w:r>
            <w:r w:rsidR="0070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образовательных организациях общего образования</w:t>
            </w:r>
          </w:p>
        </w:tc>
        <w:tc>
          <w:tcPr>
            <w:tcW w:w="4340" w:type="dxa"/>
          </w:tcPr>
          <w:p w:rsidR="00CE5804" w:rsidRDefault="00CE5804" w:rsidP="00CE58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</w:t>
            </w:r>
          </w:p>
          <w:p w:rsidR="007669CC" w:rsidRPr="007669CC" w:rsidRDefault="007669CC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69CC" w:rsidRPr="005237DD" w:rsidRDefault="00BA3F3B" w:rsidP="00C458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C4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планируемого периода </w:t>
            </w:r>
          </w:p>
        </w:tc>
      </w:tr>
      <w:tr w:rsidR="007669CC" w:rsidRPr="007669CC" w:rsidTr="001E4FB8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7669CC" w:rsidRPr="00EA38D3" w:rsidRDefault="00EA38D3" w:rsidP="007669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8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ревизии библиотечного фонда с целью выявления литературы, причиняющей вред здоровью и развитию ребенка, запрещенной и (или) ограниченной для распространения среди детей, осуществление контроля эффективности </w:t>
            </w:r>
            <w:proofErr w:type="spellStart"/>
            <w:r w:rsidRPr="00EA38D3">
              <w:rPr>
                <w:rFonts w:ascii="Times New Roman" w:hAnsi="Times New Roman" w:cs="Times New Roman"/>
                <w:sz w:val="24"/>
                <w:szCs w:val="24"/>
              </w:rPr>
              <w:t>контент-фильтров</w:t>
            </w:r>
            <w:proofErr w:type="spellEnd"/>
            <w:r w:rsidRPr="00EA38D3">
              <w:rPr>
                <w:rFonts w:ascii="Times New Roman" w:hAnsi="Times New Roman" w:cs="Times New Roman"/>
                <w:sz w:val="24"/>
                <w:szCs w:val="24"/>
              </w:rPr>
              <w:t>, препятствующих доступу к интернет-сайтам, содержащим экстремистскую и иную информацию, причиняющую вред здоровью или развитию детей</w:t>
            </w:r>
          </w:p>
        </w:tc>
        <w:tc>
          <w:tcPr>
            <w:tcW w:w="4340" w:type="dxa"/>
          </w:tcPr>
          <w:p w:rsidR="00CE5804" w:rsidRDefault="00CE5804" w:rsidP="00CE58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</w:t>
            </w:r>
            <w:r w:rsidR="00EA3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38D3" w:rsidRPr="00DF5366" w:rsidRDefault="00EA38D3" w:rsidP="00EA38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7669CC" w:rsidRPr="007669CC" w:rsidRDefault="00EA38D3" w:rsidP="00EA38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544" w:type="dxa"/>
          </w:tcPr>
          <w:p w:rsidR="00EA38D3" w:rsidRPr="001E4FB8" w:rsidRDefault="00EA38D3" w:rsidP="00EA38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669CC" w:rsidRPr="005237DD" w:rsidRDefault="00EA38D3" w:rsidP="00EA38D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669CC" w:rsidRPr="007669CC" w:rsidTr="001E4FB8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7669CC" w:rsidRPr="007669CC" w:rsidRDefault="007669CC" w:rsidP="00AC57E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деятельности представителей молодежных субкультур и неформальных объединений в детской, </w:t>
            </w:r>
            <w:proofErr w:type="spellStart"/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подростково-молодежной</w:t>
            </w:r>
            <w:proofErr w:type="spellEnd"/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образовательной средах </w:t>
            </w:r>
            <w:r w:rsidR="0070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</w:t>
            </w:r>
            <w:r w:rsidR="00AC5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Асбестовского городского округа </w:t>
            </w:r>
          </w:p>
        </w:tc>
        <w:tc>
          <w:tcPr>
            <w:tcW w:w="4340" w:type="dxa"/>
          </w:tcPr>
          <w:p w:rsidR="00AC57E7" w:rsidRDefault="00AC57E7" w:rsidP="00AC5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AC57E7" w:rsidRDefault="00AC57E7" w:rsidP="00AC5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тдел физической культуры, спорта и молодежной политики администрации Асбестовского городского округа</w:t>
            </w:r>
          </w:p>
          <w:p w:rsidR="007669CC" w:rsidRPr="007669CC" w:rsidRDefault="007669CC" w:rsidP="00CC31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3F3B" w:rsidRDefault="00BA3F3B" w:rsidP="00BA3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37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7669CC" w:rsidRPr="005237DD" w:rsidRDefault="00BA3F3B" w:rsidP="00BA3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669CC" w:rsidRPr="007669CC" w:rsidTr="001E4FB8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7669CC" w:rsidRPr="007669CC" w:rsidRDefault="007669CC" w:rsidP="007669C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межнациональных конференций</w:t>
            </w:r>
            <w:r w:rsidR="0070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семинаров по обучению лидеров молодежных национальных организаций</w:t>
            </w:r>
          </w:p>
        </w:tc>
        <w:tc>
          <w:tcPr>
            <w:tcW w:w="4340" w:type="dxa"/>
          </w:tcPr>
          <w:p w:rsidR="007669CC" w:rsidRPr="007669CC" w:rsidRDefault="00AC57E7" w:rsidP="00FC7F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тдел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544" w:type="dxa"/>
          </w:tcPr>
          <w:p w:rsidR="007669CC" w:rsidRPr="005237DD" w:rsidRDefault="00BA3F3B" w:rsidP="00C458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C4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планируемого периода</w:t>
            </w:r>
          </w:p>
        </w:tc>
      </w:tr>
      <w:tr w:rsidR="007669CC" w:rsidRPr="007669CC" w:rsidTr="001E4FB8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7669CC" w:rsidRPr="007669CC" w:rsidRDefault="007669CC" w:rsidP="00FC7FF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межнациональных мероприятий культурной, образовательной, спортивной направленности </w:t>
            </w:r>
            <w:r w:rsidR="00FC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</w:t>
            </w:r>
            <w:r w:rsidR="00FC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Асбестовского городского округа </w:t>
            </w:r>
          </w:p>
        </w:tc>
        <w:tc>
          <w:tcPr>
            <w:tcW w:w="4340" w:type="dxa"/>
          </w:tcPr>
          <w:p w:rsidR="00AC57E7" w:rsidRDefault="00AC57E7" w:rsidP="00AC5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AC57E7" w:rsidRPr="00DF5366" w:rsidRDefault="00AC57E7" w:rsidP="00AC5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AC57E7" w:rsidRPr="00DF5366" w:rsidRDefault="00AC57E7" w:rsidP="00AC5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9CC" w:rsidRDefault="00AC57E7" w:rsidP="00AC5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тдел физической культуры, спорта и молодежной политики администрации Асбестовского городского округа</w:t>
            </w:r>
          </w:p>
          <w:p w:rsidR="00E24EC5" w:rsidRPr="007669CC" w:rsidRDefault="00E24EC5" w:rsidP="00AC5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69CC" w:rsidRPr="005237DD" w:rsidRDefault="00BA3F3B" w:rsidP="00C458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C4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планируемого периода</w:t>
            </w:r>
          </w:p>
        </w:tc>
      </w:tr>
      <w:tr w:rsidR="007669CC" w:rsidRPr="007669CC" w:rsidTr="001E4FB8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7669CC" w:rsidRPr="007669CC" w:rsidRDefault="007669CC" w:rsidP="007669CC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ревизии библиотечного фонда </w:t>
            </w:r>
            <w:r w:rsidR="00FC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целью выявления литературы, запрещенной или ограниченной для распространения среди детей и подростков</w:t>
            </w:r>
          </w:p>
        </w:tc>
        <w:tc>
          <w:tcPr>
            <w:tcW w:w="4340" w:type="dxa"/>
          </w:tcPr>
          <w:p w:rsidR="00AC57E7" w:rsidRDefault="00AC57E7" w:rsidP="00AC5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Асбестовского городского округа,</w:t>
            </w:r>
          </w:p>
          <w:p w:rsidR="00AC57E7" w:rsidRPr="00DF5366" w:rsidRDefault="00AC57E7" w:rsidP="00AC5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AC57E7" w:rsidRPr="00DF5366" w:rsidRDefault="00AC57E7" w:rsidP="00AC5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9CC" w:rsidRPr="007669CC" w:rsidRDefault="00AC57E7" w:rsidP="00AC57E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тдел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544" w:type="dxa"/>
          </w:tcPr>
          <w:p w:rsidR="00BA3F3B" w:rsidRDefault="00BA3F3B" w:rsidP="00BA3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  <w:p w:rsidR="007669CC" w:rsidRPr="005237DD" w:rsidRDefault="00BA3F3B" w:rsidP="00BA3F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7669CC" w:rsidRPr="007669CC" w:rsidTr="001E4FB8">
        <w:tc>
          <w:tcPr>
            <w:tcW w:w="678" w:type="dxa"/>
          </w:tcPr>
          <w:p w:rsidR="007669CC" w:rsidRPr="007669CC" w:rsidRDefault="007669CC" w:rsidP="007669CC">
            <w:pPr>
              <w:pStyle w:val="a6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</w:tcPr>
          <w:p w:rsidR="007669CC" w:rsidRPr="007669CC" w:rsidRDefault="007669CC" w:rsidP="00C458F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</w:t>
            </w:r>
            <w:r w:rsidR="00C4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культурных и исторических мероприятий </w:t>
            </w:r>
            <w:proofErr w:type="spellStart"/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 (митингов, собраний, концертов, выставок, бесед и других), в том числе </w:t>
            </w:r>
            <w:r w:rsidR="00FC7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766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мероприятий, посвященных государственным, национальным и конфессиональным праздникам и памятным датам</w:t>
            </w:r>
          </w:p>
        </w:tc>
        <w:tc>
          <w:tcPr>
            <w:tcW w:w="4340" w:type="dxa"/>
          </w:tcPr>
          <w:p w:rsidR="005237DD" w:rsidRDefault="005237DD" w:rsidP="005237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5237DD" w:rsidRPr="00DF5366" w:rsidRDefault="005237DD" w:rsidP="005237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</w:p>
          <w:p w:rsidR="005237DD" w:rsidRPr="00DF5366" w:rsidRDefault="005237DD" w:rsidP="005237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9CC" w:rsidRPr="007669CC" w:rsidRDefault="005237DD" w:rsidP="005237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тдел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544" w:type="dxa"/>
          </w:tcPr>
          <w:p w:rsidR="007669CC" w:rsidRPr="005237DD" w:rsidRDefault="00FC7FFC" w:rsidP="00C458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 w:rsidR="00C45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планируемого периода</w:t>
            </w:r>
          </w:p>
        </w:tc>
      </w:tr>
    </w:tbl>
    <w:p w:rsidR="00BF08D4" w:rsidRDefault="00BF08D4" w:rsidP="007669CC">
      <w:pPr>
        <w:jc w:val="center"/>
      </w:pPr>
    </w:p>
    <w:sectPr w:rsidR="00BF08D4" w:rsidSect="003F3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6E5" w:rsidRDefault="009216E5" w:rsidP="003F3889">
      <w:r>
        <w:separator/>
      </w:r>
    </w:p>
  </w:endnote>
  <w:endnote w:type="continuationSeparator" w:id="1">
    <w:p w:rsidR="009216E5" w:rsidRDefault="009216E5" w:rsidP="003F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E8" w:rsidRDefault="00D511E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E8" w:rsidRDefault="00D511E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E8" w:rsidRDefault="00D511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6E5" w:rsidRDefault="009216E5" w:rsidP="003F3889">
      <w:r>
        <w:separator/>
      </w:r>
    </w:p>
  </w:footnote>
  <w:footnote w:type="continuationSeparator" w:id="1">
    <w:p w:rsidR="009216E5" w:rsidRDefault="009216E5" w:rsidP="003F3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E8" w:rsidRDefault="00D511E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13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3889" w:rsidRPr="003F3889" w:rsidRDefault="00905A8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38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3889" w:rsidRPr="003F38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38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11E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F38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3889" w:rsidRDefault="003F388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16" w:rsidRDefault="00C458F6" w:rsidP="002A2D16">
    <w:pPr>
      <w:ind w:left="9923" w:firstLine="0"/>
      <w:contextualSpacing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УТВЕРЖДЕН</w:t>
    </w:r>
    <w:r w:rsidR="002A2D16">
      <w:rPr>
        <w:rFonts w:ascii="Times New Roman" w:hAnsi="Times New Roman"/>
        <w:sz w:val="28"/>
        <w:szCs w:val="28"/>
      </w:rPr>
      <w:t xml:space="preserve"> </w:t>
    </w:r>
  </w:p>
  <w:p w:rsidR="002A2D16" w:rsidRDefault="002A2D16" w:rsidP="002A2D16">
    <w:pPr>
      <w:ind w:left="9923" w:firstLine="0"/>
      <w:contextualSpacing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постановлени</w:t>
    </w:r>
    <w:r w:rsidR="00C458F6">
      <w:rPr>
        <w:rFonts w:ascii="Times New Roman" w:hAnsi="Times New Roman"/>
        <w:sz w:val="28"/>
        <w:szCs w:val="28"/>
      </w:rPr>
      <w:t>ем</w:t>
    </w:r>
    <w:r w:rsidR="00D511E8"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 xml:space="preserve">главы </w:t>
    </w:r>
  </w:p>
  <w:p w:rsidR="002A2D16" w:rsidRDefault="002A2D16" w:rsidP="002A2D16">
    <w:pPr>
      <w:ind w:left="9923" w:firstLine="0"/>
      <w:contextualSpacing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Асбестовского городского округа</w:t>
    </w:r>
  </w:p>
  <w:p w:rsidR="002A2D16" w:rsidRDefault="00D511E8" w:rsidP="002A2D16">
    <w:pPr>
      <w:ind w:left="9923" w:firstLine="0"/>
      <w:contextualSpacing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от 27.11.2019 № 84</w:t>
    </w:r>
    <w:r w:rsidR="002A2D16">
      <w:rPr>
        <w:rFonts w:ascii="Times New Roman" w:hAnsi="Times New Roman"/>
        <w:sz w:val="28"/>
        <w:szCs w:val="28"/>
      </w:rPr>
      <w:t>-ПГ</w:t>
    </w:r>
  </w:p>
  <w:p w:rsidR="002A2D16" w:rsidRDefault="002A2D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B1BDA"/>
    <w:multiLevelType w:val="hybridMultilevel"/>
    <w:tmpl w:val="58701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9CC"/>
    <w:rsid w:val="0006281B"/>
    <w:rsid w:val="00063889"/>
    <w:rsid w:val="0006748C"/>
    <w:rsid w:val="000B0E97"/>
    <w:rsid w:val="001E0A67"/>
    <w:rsid w:val="001E4FB8"/>
    <w:rsid w:val="002021F6"/>
    <w:rsid w:val="002313FF"/>
    <w:rsid w:val="00287022"/>
    <w:rsid w:val="002A2D16"/>
    <w:rsid w:val="002C52E0"/>
    <w:rsid w:val="003535EE"/>
    <w:rsid w:val="00393792"/>
    <w:rsid w:val="003956EC"/>
    <w:rsid w:val="003A32FC"/>
    <w:rsid w:val="003F3889"/>
    <w:rsid w:val="004C4623"/>
    <w:rsid w:val="00512455"/>
    <w:rsid w:val="005237DD"/>
    <w:rsid w:val="00563B64"/>
    <w:rsid w:val="00584EA1"/>
    <w:rsid w:val="0070640A"/>
    <w:rsid w:val="007669CC"/>
    <w:rsid w:val="0082244A"/>
    <w:rsid w:val="00892D46"/>
    <w:rsid w:val="008A0196"/>
    <w:rsid w:val="008A1F58"/>
    <w:rsid w:val="00905A8E"/>
    <w:rsid w:val="009216E5"/>
    <w:rsid w:val="00987C93"/>
    <w:rsid w:val="009A0490"/>
    <w:rsid w:val="00A24579"/>
    <w:rsid w:val="00AC57E7"/>
    <w:rsid w:val="00B56EEA"/>
    <w:rsid w:val="00B76842"/>
    <w:rsid w:val="00B95E85"/>
    <w:rsid w:val="00BA3F3B"/>
    <w:rsid w:val="00BC7439"/>
    <w:rsid w:val="00BD0267"/>
    <w:rsid w:val="00BF08D4"/>
    <w:rsid w:val="00C458F6"/>
    <w:rsid w:val="00C60C02"/>
    <w:rsid w:val="00C83113"/>
    <w:rsid w:val="00C958D0"/>
    <w:rsid w:val="00CB173F"/>
    <w:rsid w:val="00CC31E8"/>
    <w:rsid w:val="00CE5804"/>
    <w:rsid w:val="00D15F12"/>
    <w:rsid w:val="00D24116"/>
    <w:rsid w:val="00D511E8"/>
    <w:rsid w:val="00D87915"/>
    <w:rsid w:val="00D95E2E"/>
    <w:rsid w:val="00E24EC5"/>
    <w:rsid w:val="00E556B0"/>
    <w:rsid w:val="00EA38D3"/>
    <w:rsid w:val="00EA6C9D"/>
    <w:rsid w:val="00ED5F9D"/>
    <w:rsid w:val="00F77BF6"/>
    <w:rsid w:val="00FC7FFC"/>
    <w:rsid w:val="00FF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D4"/>
  </w:style>
  <w:style w:type="paragraph" w:styleId="5">
    <w:name w:val="heading 5"/>
    <w:basedOn w:val="a"/>
    <w:next w:val="a"/>
    <w:link w:val="50"/>
    <w:qFormat/>
    <w:rsid w:val="007669CC"/>
    <w:pPr>
      <w:keepNext/>
      <w:ind w:firstLine="0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669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7669C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669CC"/>
    <w:pPr>
      <w:widowControl w:val="0"/>
      <w:shd w:val="clear" w:color="auto" w:fill="FFFFFF"/>
      <w:spacing w:line="307" w:lineRule="exact"/>
      <w:ind w:firstLine="0"/>
      <w:jc w:val="center"/>
    </w:pPr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7669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7669C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7669CC"/>
    <w:pPr>
      <w:widowControl w:val="0"/>
      <w:shd w:val="clear" w:color="auto" w:fill="FFFFFF"/>
      <w:spacing w:line="307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7669CC"/>
  </w:style>
  <w:style w:type="character" w:customStyle="1" w:styleId="10pt">
    <w:name w:val="Основной текст + 10 pt"/>
    <w:aliases w:val="Полужирный6"/>
    <w:basedOn w:val="1"/>
    <w:uiPriority w:val="99"/>
    <w:rsid w:val="007669CC"/>
    <w:rPr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7669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F38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3889"/>
  </w:style>
  <w:style w:type="paragraph" w:styleId="a9">
    <w:name w:val="footer"/>
    <w:basedOn w:val="a"/>
    <w:link w:val="aa"/>
    <w:uiPriority w:val="99"/>
    <w:semiHidden/>
    <w:unhideWhenUsed/>
    <w:rsid w:val="003F38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3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luba</cp:lastModifiedBy>
  <cp:revision>2</cp:revision>
  <cp:lastPrinted>2019-11-28T03:30:00Z</cp:lastPrinted>
  <dcterms:created xsi:type="dcterms:W3CDTF">2019-11-28T03:31:00Z</dcterms:created>
  <dcterms:modified xsi:type="dcterms:W3CDTF">2019-11-28T03:31:00Z</dcterms:modified>
</cp:coreProperties>
</file>