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53" w:rsidRPr="00402A28" w:rsidRDefault="00EB1453">
      <w:pPr>
        <w:jc w:val="both"/>
        <w:rPr>
          <w:sz w:val="40"/>
          <w:szCs w:val="40"/>
        </w:rPr>
      </w:pPr>
    </w:p>
    <w:p w:rsidR="005D52C2" w:rsidRPr="005D52C2" w:rsidRDefault="005D52C2">
      <w:pPr>
        <w:jc w:val="both"/>
        <w:rPr>
          <w:sz w:val="28"/>
          <w:szCs w:val="28"/>
        </w:rPr>
      </w:pPr>
    </w:p>
    <w:p w:rsidR="005D52C2" w:rsidRPr="005D52C2" w:rsidRDefault="005D52C2">
      <w:pPr>
        <w:jc w:val="both"/>
        <w:rPr>
          <w:sz w:val="28"/>
          <w:szCs w:val="28"/>
        </w:rPr>
      </w:pPr>
    </w:p>
    <w:p w:rsidR="005D52C2" w:rsidRPr="005D52C2" w:rsidRDefault="005D52C2">
      <w:pPr>
        <w:jc w:val="both"/>
        <w:rPr>
          <w:sz w:val="28"/>
          <w:szCs w:val="28"/>
        </w:rPr>
      </w:pPr>
    </w:p>
    <w:p w:rsidR="005D52C2" w:rsidRPr="005D52C2" w:rsidRDefault="005D5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2A28">
        <w:rPr>
          <w:sz w:val="28"/>
          <w:szCs w:val="28"/>
        </w:rPr>
        <w:t xml:space="preserve">        </w:t>
      </w:r>
      <w:r>
        <w:rPr>
          <w:sz w:val="28"/>
          <w:szCs w:val="28"/>
        </w:rPr>
        <w:t>07.03.</w:t>
      </w:r>
      <w:r w:rsidR="00F2422F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="00402A2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131-ПА</w:t>
      </w:r>
    </w:p>
    <w:p w:rsidR="005D52C2" w:rsidRPr="005D52C2" w:rsidRDefault="005D52C2">
      <w:pPr>
        <w:jc w:val="both"/>
        <w:rPr>
          <w:sz w:val="28"/>
          <w:szCs w:val="28"/>
        </w:rPr>
      </w:pPr>
    </w:p>
    <w:p w:rsidR="005D52C2" w:rsidRPr="005D52C2" w:rsidRDefault="005D52C2">
      <w:pPr>
        <w:jc w:val="both"/>
        <w:rPr>
          <w:sz w:val="28"/>
          <w:szCs w:val="28"/>
        </w:rPr>
      </w:pPr>
    </w:p>
    <w:p w:rsidR="005D52C2" w:rsidRPr="005D52C2" w:rsidRDefault="005D52C2">
      <w:pPr>
        <w:jc w:val="both"/>
        <w:rPr>
          <w:sz w:val="28"/>
          <w:szCs w:val="28"/>
        </w:rPr>
      </w:pPr>
    </w:p>
    <w:p w:rsidR="005D52C2" w:rsidRPr="005D52C2" w:rsidRDefault="005D52C2">
      <w:pPr>
        <w:jc w:val="both"/>
        <w:rPr>
          <w:sz w:val="28"/>
          <w:szCs w:val="28"/>
        </w:rPr>
      </w:pPr>
    </w:p>
    <w:p w:rsidR="00EB1453" w:rsidRPr="00E02C9B" w:rsidRDefault="00EB1453">
      <w:pPr>
        <w:jc w:val="center"/>
        <w:rPr>
          <w:b/>
          <w:sz w:val="28"/>
        </w:rPr>
      </w:pPr>
      <w:r w:rsidRPr="00E02C9B">
        <w:rPr>
          <w:b/>
          <w:sz w:val="28"/>
        </w:rPr>
        <w:t>Об организации работы по профилактическому обследованию</w:t>
      </w:r>
    </w:p>
    <w:p w:rsidR="00EB1453" w:rsidRPr="00E02C9B" w:rsidRDefault="00EB1453">
      <w:pPr>
        <w:jc w:val="center"/>
        <w:rPr>
          <w:b/>
          <w:sz w:val="28"/>
        </w:rPr>
      </w:pPr>
      <w:r w:rsidRPr="00E02C9B">
        <w:rPr>
          <w:b/>
          <w:sz w:val="28"/>
        </w:rPr>
        <w:t xml:space="preserve">методами флюорографии и рентгенографии населения </w:t>
      </w:r>
    </w:p>
    <w:p w:rsidR="00EB1453" w:rsidRPr="00E02C9B" w:rsidRDefault="00EB1453">
      <w:pPr>
        <w:jc w:val="center"/>
        <w:rPr>
          <w:b/>
          <w:sz w:val="28"/>
        </w:rPr>
      </w:pPr>
      <w:r w:rsidRPr="00E02C9B">
        <w:rPr>
          <w:b/>
          <w:sz w:val="28"/>
        </w:rPr>
        <w:t>Асбестовского городского округа на тубер</w:t>
      </w:r>
      <w:r w:rsidR="00BA2EB8" w:rsidRPr="00E02C9B">
        <w:rPr>
          <w:b/>
          <w:sz w:val="28"/>
        </w:rPr>
        <w:t>кулез в 201</w:t>
      </w:r>
      <w:r w:rsidR="0052762A">
        <w:rPr>
          <w:b/>
          <w:sz w:val="28"/>
        </w:rPr>
        <w:t>7</w:t>
      </w:r>
      <w:r w:rsidRPr="00E02C9B">
        <w:rPr>
          <w:b/>
          <w:sz w:val="28"/>
        </w:rPr>
        <w:t xml:space="preserve"> году</w:t>
      </w:r>
    </w:p>
    <w:p w:rsidR="00EB1453" w:rsidRDefault="00EB1453">
      <w:pPr>
        <w:jc w:val="both"/>
        <w:rPr>
          <w:b/>
          <w:i/>
          <w:sz w:val="28"/>
        </w:rPr>
      </w:pPr>
    </w:p>
    <w:p w:rsidR="00EB1453" w:rsidRDefault="0037770D" w:rsidP="0016688A">
      <w:pPr>
        <w:ind w:firstLine="709"/>
        <w:jc w:val="both"/>
        <w:rPr>
          <w:sz w:val="28"/>
        </w:rPr>
      </w:pPr>
      <w:r w:rsidRPr="001C241B">
        <w:rPr>
          <w:sz w:val="28"/>
        </w:rPr>
        <w:t xml:space="preserve">В </w:t>
      </w:r>
      <w:r w:rsidR="00F12DD0">
        <w:rPr>
          <w:sz w:val="28"/>
        </w:rPr>
        <w:t>целях повышения качества проводимой работы по профилактике туберкулеза, а также выявления больных в ранних стадиях заболевания</w:t>
      </w:r>
      <w:r w:rsidR="00F12DD0" w:rsidRPr="001C241B">
        <w:rPr>
          <w:sz w:val="28"/>
        </w:rPr>
        <w:t xml:space="preserve"> </w:t>
      </w:r>
      <w:r w:rsidR="00756504">
        <w:rPr>
          <w:sz w:val="28"/>
        </w:rPr>
        <w:t xml:space="preserve">                  </w:t>
      </w:r>
      <w:r w:rsidR="00F12DD0">
        <w:rPr>
          <w:sz w:val="28"/>
        </w:rPr>
        <w:t>в</w:t>
      </w:r>
      <w:r w:rsidR="00F12DD0" w:rsidRPr="001C241B">
        <w:rPr>
          <w:sz w:val="28"/>
        </w:rPr>
        <w:t xml:space="preserve"> </w:t>
      </w:r>
      <w:r w:rsidRPr="001C241B">
        <w:rPr>
          <w:sz w:val="28"/>
        </w:rPr>
        <w:t xml:space="preserve">соответствии с Федеральным законом от </w:t>
      </w:r>
      <w:r w:rsidR="0052762A">
        <w:rPr>
          <w:sz w:val="28"/>
        </w:rPr>
        <w:t>0</w:t>
      </w:r>
      <w:r w:rsidRPr="001C241B">
        <w:rPr>
          <w:sz w:val="28"/>
        </w:rPr>
        <w:t>6 октября 2003 года № 131-ФЗ «Об общих принципах организации местного самоуправления в Р</w:t>
      </w:r>
      <w:r>
        <w:rPr>
          <w:sz w:val="28"/>
        </w:rPr>
        <w:t xml:space="preserve">оссийской </w:t>
      </w:r>
      <w:r w:rsidRPr="001C241B">
        <w:rPr>
          <w:sz w:val="28"/>
        </w:rPr>
        <w:t>Ф</w:t>
      </w:r>
      <w:r>
        <w:rPr>
          <w:sz w:val="28"/>
        </w:rPr>
        <w:t>едерации</w:t>
      </w:r>
      <w:r w:rsidRPr="001C241B">
        <w:rPr>
          <w:sz w:val="28"/>
        </w:rPr>
        <w:t>»</w:t>
      </w:r>
      <w:r>
        <w:rPr>
          <w:sz w:val="28"/>
        </w:rPr>
        <w:t xml:space="preserve">, </w:t>
      </w:r>
      <w:r w:rsidR="00EB1453">
        <w:rPr>
          <w:sz w:val="28"/>
        </w:rPr>
        <w:t>Федеральн</w:t>
      </w:r>
      <w:r w:rsidR="002F6E40">
        <w:rPr>
          <w:sz w:val="28"/>
        </w:rPr>
        <w:t xml:space="preserve">ым </w:t>
      </w:r>
      <w:r w:rsidR="00EB1453">
        <w:rPr>
          <w:sz w:val="28"/>
        </w:rPr>
        <w:t>закон</w:t>
      </w:r>
      <w:r w:rsidR="002F6E40">
        <w:rPr>
          <w:sz w:val="28"/>
        </w:rPr>
        <w:t>ом</w:t>
      </w:r>
      <w:r w:rsidR="00EB1453">
        <w:rPr>
          <w:sz w:val="28"/>
        </w:rPr>
        <w:t xml:space="preserve"> </w:t>
      </w:r>
      <w:r w:rsidR="007D5535">
        <w:rPr>
          <w:sz w:val="28"/>
        </w:rPr>
        <w:t xml:space="preserve">от 30 марта 1999 года № </w:t>
      </w:r>
      <w:r w:rsidR="00EB1453">
        <w:rPr>
          <w:sz w:val="28"/>
        </w:rPr>
        <w:t xml:space="preserve">52-ФЗ </w:t>
      </w:r>
      <w:r w:rsidR="00DC05B1">
        <w:rPr>
          <w:sz w:val="28"/>
        </w:rPr>
        <w:t>«</w:t>
      </w:r>
      <w:r w:rsidR="00EB1453">
        <w:rPr>
          <w:sz w:val="28"/>
        </w:rPr>
        <w:t>О санитарно-эпидемиологическом благополучии населения</w:t>
      </w:r>
      <w:r w:rsidR="00DC05B1">
        <w:rPr>
          <w:sz w:val="28"/>
        </w:rPr>
        <w:t>»</w:t>
      </w:r>
      <w:r w:rsidR="00EB1453">
        <w:rPr>
          <w:sz w:val="28"/>
        </w:rPr>
        <w:t xml:space="preserve">, Федеральным законом </w:t>
      </w:r>
      <w:r w:rsidR="00DC05B1">
        <w:rPr>
          <w:sz w:val="28"/>
        </w:rPr>
        <w:t xml:space="preserve">от </w:t>
      </w:r>
      <w:r w:rsidR="00756504">
        <w:rPr>
          <w:sz w:val="28"/>
        </w:rPr>
        <w:t xml:space="preserve">          </w:t>
      </w:r>
      <w:r w:rsidR="00DC05B1">
        <w:rPr>
          <w:sz w:val="28"/>
        </w:rPr>
        <w:t>18 июня 2001 года № 77-ФЗ «</w:t>
      </w:r>
      <w:r w:rsidR="00EB1453">
        <w:rPr>
          <w:sz w:val="28"/>
        </w:rPr>
        <w:t xml:space="preserve">О предупреждении распространения туберкулеза </w:t>
      </w:r>
      <w:r w:rsidR="00756504">
        <w:rPr>
          <w:sz w:val="28"/>
        </w:rPr>
        <w:t xml:space="preserve">     </w:t>
      </w:r>
      <w:r w:rsidR="00EB1453">
        <w:rPr>
          <w:sz w:val="28"/>
        </w:rPr>
        <w:t>в Российской Федерации</w:t>
      </w:r>
      <w:r w:rsidR="00DC05B1">
        <w:rPr>
          <w:sz w:val="28"/>
        </w:rPr>
        <w:t>»</w:t>
      </w:r>
      <w:r w:rsidR="00EB1453">
        <w:rPr>
          <w:sz w:val="28"/>
        </w:rPr>
        <w:t>, постановлением Правительства Российской Федерации от 25</w:t>
      </w:r>
      <w:r w:rsidR="00E02C9B">
        <w:rPr>
          <w:sz w:val="28"/>
        </w:rPr>
        <w:t xml:space="preserve">.12.2001 </w:t>
      </w:r>
      <w:r w:rsidR="00EB1453">
        <w:rPr>
          <w:sz w:val="28"/>
        </w:rPr>
        <w:t xml:space="preserve">№ 892 «О реализации Федерального закона «О предупреждении распространения туберкулеза в Российской Федерации», </w:t>
      </w:r>
      <w:r w:rsidR="00F12DD0">
        <w:rPr>
          <w:sz w:val="28"/>
        </w:rPr>
        <w:t xml:space="preserve">руководствуясь </w:t>
      </w:r>
      <w:r w:rsidR="007D5535" w:rsidRPr="007D5535">
        <w:rPr>
          <w:sz w:val="28"/>
        </w:rPr>
        <w:t>Санитарно-эпидемиологически</w:t>
      </w:r>
      <w:r w:rsidR="007D5535">
        <w:rPr>
          <w:sz w:val="28"/>
        </w:rPr>
        <w:t>ми</w:t>
      </w:r>
      <w:r w:rsidR="007D5535" w:rsidRPr="007D5535">
        <w:rPr>
          <w:sz w:val="28"/>
        </w:rPr>
        <w:t xml:space="preserve"> правил</w:t>
      </w:r>
      <w:r w:rsidR="007D5535">
        <w:rPr>
          <w:sz w:val="28"/>
        </w:rPr>
        <w:t>ами СП 3.1.2.3114-13 «</w:t>
      </w:r>
      <w:r w:rsidR="007D5535" w:rsidRPr="007D5535">
        <w:rPr>
          <w:sz w:val="28"/>
        </w:rPr>
        <w:t>Профилактика туберкулеза</w:t>
      </w:r>
      <w:r w:rsidR="007D5535" w:rsidRPr="001510E9">
        <w:rPr>
          <w:sz w:val="28"/>
        </w:rPr>
        <w:t xml:space="preserve">» и </w:t>
      </w:r>
      <w:r w:rsidR="00EB1453" w:rsidRPr="001510E9">
        <w:rPr>
          <w:sz w:val="28"/>
        </w:rPr>
        <w:t>приказом Министерства здравоохране</w:t>
      </w:r>
      <w:r w:rsidR="00DC05B1" w:rsidRPr="001510E9">
        <w:rPr>
          <w:sz w:val="28"/>
        </w:rPr>
        <w:t xml:space="preserve">ния Свердловской области </w:t>
      </w:r>
      <w:r w:rsidR="00DB132F" w:rsidRPr="001510E9">
        <w:rPr>
          <w:sz w:val="28"/>
        </w:rPr>
        <w:t xml:space="preserve">от </w:t>
      </w:r>
      <w:r w:rsidR="007D5535" w:rsidRPr="001510E9">
        <w:rPr>
          <w:sz w:val="28"/>
        </w:rPr>
        <w:t>20</w:t>
      </w:r>
      <w:r w:rsidR="00A4174E" w:rsidRPr="001510E9">
        <w:rPr>
          <w:sz w:val="28"/>
        </w:rPr>
        <w:t>.0</w:t>
      </w:r>
      <w:r w:rsidR="007D5535" w:rsidRPr="001510E9">
        <w:rPr>
          <w:sz w:val="28"/>
        </w:rPr>
        <w:t>4</w:t>
      </w:r>
      <w:r w:rsidR="00A4174E" w:rsidRPr="001510E9">
        <w:rPr>
          <w:sz w:val="28"/>
        </w:rPr>
        <w:t>.201</w:t>
      </w:r>
      <w:r w:rsidR="007D5535" w:rsidRPr="001510E9">
        <w:rPr>
          <w:sz w:val="28"/>
        </w:rPr>
        <w:t>5</w:t>
      </w:r>
      <w:r w:rsidR="00A4174E" w:rsidRPr="001510E9">
        <w:rPr>
          <w:sz w:val="28"/>
        </w:rPr>
        <w:t xml:space="preserve"> </w:t>
      </w:r>
      <w:r w:rsidR="00E02C9B" w:rsidRPr="001510E9">
        <w:rPr>
          <w:sz w:val="28"/>
        </w:rPr>
        <w:t>№</w:t>
      </w:r>
      <w:r w:rsidR="00A4174E" w:rsidRPr="001510E9">
        <w:rPr>
          <w:sz w:val="28"/>
        </w:rPr>
        <w:t xml:space="preserve"> </w:t>
      </w:r>
      <w:r w:rsidR="007D5535" w:rsidRPr="001510E9">
        <w:rPr>
          <w:sz w:val="28"/>
        </w:rPr>
        <w:t>517</w:t>
      </w:r>
      <w:r w:rsidR="00A4174E" w:rsidRPr="001510E9">
        <w:rPr>
          <w:sz w:val="28"/>
        </w:rPr>
        <w:t xml:space="preserve">-п «Об организации рентгенофлюорографического обследования населения Свердловской области в возрасте от 15 лет и старше </w:t>
      </w:r>
      <w:r w:rsidR="00756504">
        <w:rPr>
          <w:sz w:val="28"/>
        </w:rPr>
        <w:t xml:space="preserve">        </w:t>
      </w:r>
      <w:r w:rsidR="00A4174E" w:rsidRPr="001510E9">
        <w:rPr>
          <w:sz w:val="28"/>
        </w:rPr>
        <w:t>с целью выявления туберкулеза»</w:t>
      </w:r>
      <w:r w:rsidR="00A4174E">
        <w:rPr>
          <w:sz w:val="28"/>
        </w:rPr>
        <w:t xml:space="preserve"> и</w:t>
      </w:r>
      <w:r w:rsidR="00EB1453">
        <w:rPr>
          <w:sz w:val="28"/>
        </w:rPr>
        <w:t xml:space="preserve"> стать</w:t>
      </w:r>
      <w:r w:rsidR="000C0ABF">
        <w:rPr>
          <w:sz w:val="28"/>
        </w:rPr>
        <w:t>ями</w:t>
      </w:r>
      <w:r w:rsidR="00EB1453">
        <w:rPr>
          <w:sz w:val="28"/>
        </w:rPr>
        <w:t xml:space="preserve"> </w:t>
      </w:r>
      <w:r w:rsidR="0052762A">
        <w:rPr>
          <w:sz w:val="28"/>
        </w:rPr>
        <w:t>27</w:t>
      </w:r>
      <w:r w:rsidR="000C0ABF">
        <w:rPr>
          <w:sz w:val="28"/>
        </w:rPr>
        <w:t xml:space="preserve"> и 30</w:t>
      </w:r>
      <w:r w:rsidR="00EB1453">
        <w:rPr>
          <w:sz w:val="28"/>
        </w:rPr>
        <w:t xml:space="preserve"> Устава Асбестовского городского округа</w:t>
      </w:r>
      <w:r w:rsidR="001510E9">
        <w:rPr>
          <w:sz w:val="28"/>
        </w:rPr>
        <w:t>, администрация Асбестовского городского округа</w:t>
      </w:r>
      <w:r w:rsidR="00E02C9B">
        <w:rPr>
          <w:sz w:val="28"/>
        </w:rPr>
        <w:t xml:space="preserve"> </w:t>
      </w:r>
    </w:p>
    <w:p w:rsidR="00EB1453" w:rsidRDefault="00EB1453" w:rsidP="00DB132F">
      <w:pPr>
        <w:jc w:val="both"/>
        <w:rPr>
          <w:b/>
          <w:sz w:val="28"/>
        </w:rPr>
      </w:pPr>
      <w:r>
        <w:rPr>
          <w:b/>
          <w:sz w:val="28"/>
        </w:rPr>
        <w:t>ПОСТАНОВЛЯ</w:t>
      </w:r>
      <w:r w:rsidR="00E02C9B">
        <w:rPr>
          <w:b/>
          <w:sz w:val="28"/>
        </w:rPr>
        <w:t>Е</w:t>
      </w:r>
      <w:r w:rsidR="00DB132F">
        <w:rPr>
          <w:b/>
          <w:sz w:val="28"/>
        </w:rPr>
        <w:t>Т</w:t>
      </w:r>
      <w:r>
        <w:rPr>
          <w:b/>
          <w:sz w:val="28"/>
        </w:rPr>
        <w:t>:</w:t>
      </w:r>
      <w:r w:rsidR="00F12DD0">
        <w:rPr>
          <w:b/>
          <w:sz w:val="28"/>
        </w:rPr>
        <w:t xml:space="preserve"> 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>1. Провести обязательные профилактические флюорографические и рентгенографические обследования населения Асбестовского городского округа по территориальному принципу медицинского обслуживания, согласно прилагае</w:t>
      </w:r>
      <w:r w:rsidR="00BA2EB8">
        <w:rPr>
          <w:sz w:val="28"/>
        </w:rPr>
        <w:t>мому плану-заданию на 201</w:t>
      </w:r>
      <w:r w:rsidR="00D23B45">
        <w:rPr>
          <w:sz w:val="28"/>
        </w:rPr>
        <w:t>7</w:t>
      </w:r>
      <w:r>
        <w:rPr>
          <w:sz w:val="28"/>
        </w:rPr>
        <w:t xml:space="preserve"> год.</w:t>
      </w:r>
      <w:r w:rsidR="00C47E00">
        <w:rPr>
          <w:sz w:val="28"/>
        </w:rPr>
        <w:t xml:space="preserve"> </w:t>
      </w:r>
    </w:p>
    <w:p w:rsidR="00AE73EF" w:rsidRDefault="0037770D" w:rsidP="0016688A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8A12E3">
        <w:rPr>
          <w:sz w:val="28"/>
        </w:rPr>
        <w:t xml:space="preserve">. </w:t>
      </w:r>
      <w:r w:rsidR="006A654E">
        <w:rPr>
          <w:sz w:val="28"/>
        </w:rPr>
        <w:t>Рекомендовать г</w:t>
      </w:r>
      <w:r w:rsidR="008A12E3">
        <w:rPr>
          <w:sz w:val="28"/>
        </w:rPr>
        <w:t>лавн</w:t>
      </w:r>
      <w:r w:rsidR="000562B4">
        <w:rPr>
          <w:sz w:val="28"/>
        </w:rPr>
        <w:t>о</w:t>
      </w:r>
      <w:r w:rsidR="008A12E3">
        <w:rPr>
          <w:sz w:val="28"/>
        </w:rPr>
        <w:t>м</w:t>
      </w:r>
      <w:r w:rsidR="000562B4">
        <w:rPr>
          <w:sz w:val="28"/>
        </w:rPr>
        <w:t>у</w:t>
      </w:r>
      <w:r w:rsidR="008A12E3">
        <w:rPr>
          <w:sz w:val="28"/>
        </w:rPr>
        <w:t xml:space="preserve"> врач</w:t>
      </w:r>
      <w:r w:rsidR="000562B4">
        <w:rPr>
          <w:sz w:val="28"/>
        </w:rPr>
        <w:t>у</w:t>
      </w:r>
      <w:r w:rsidR="008A12E3">
        <w:rPr>
          <w:sz w:val="28"/>
        </w:rPr>
        <w:t xml:space="preserve"> государственного бюджетного</w:t>
      </w:r>
      <w:r w:rsidR="00EB1453">
        <w:rPr>
          <w:sz w:val="28"/>
        </w:rPr>
        <w:t xml:space="preserve"> учреждени</w:t>
      </w:r>
      <w:r w:rsidR="008A12E3">
        <w:rPr>
          <w:sz w:val="28"/>
        </w:rPr>
        <w:t>я</w:t>
      </w:r>
      <w:r w:rsidR="00EB1453">
        <w:rPr>
          <w:sz w:val="28"/>
        </w:rPr>
        <w:t xml:space="preserve"> здравоохранения </w:t>
      </w:r>
      <w:r w:rsidR="008A12E3" w:rsidRPr="008A12E3">
        <w:rPr>
          <w:sz w:val="28"/>
        </w:rPr>
        <w:t>Свердловской области</w:t>
      </w:r>
      <w:r w:rsidR="008A12E3">
        <w:rPr>
          <w:sz w:val="28"/>
        </w:rPr>
        <w:t xml:space="preserve"> </w:t>
      </w:r>
      <w:r w:rsidR="00DC05B1">
        <w:rPr>
          <w:sz w:val="28"/>
        </w:rPr>
        <w:t>«</w:t>
      </w:r>
      <w:r w:rsidR="00EB1453">
        <w:rPr>
          <w:sz w:val="28"/>
        </w:rPr>
        <w:t xml:space="preserve">Городская больница </w:t>
      </w:r>
      <w:r w:rsidR="001510E9">
        <w:rPr>
          <w:sz w:val="28"/>
        </w:rPr>
        <w:t xml:space="preserve">                  </w:t>
      </w:r>
      <w:r w:rsidR="00EB1453">
        <w:rPr>
          <w:sz w:val="28"/>
        </w:rPr>
        <w:t>№ 1 г</w:t>
      </w:r>
      <w:r w:rsidR="008A12E3">
        <w:rPr>
          <w:sz w:val="28"/>
        </w:rPr>
        <w:t xml:space="preserve">ород </w:t>
      </w:r>
      <w:r w:rsidR="00EB1453">
        <w:rPr>
          <w:sz w:val="28"/>
        </w:rPr>
        <w:t>Асбест</w:t>
      </w:r>
      <w:r w:rsidR="00164166">
        <w:rPr>
          <w:sz w:val="28"/>
        </w:rPr>
        <w:t>»</w:t>
      </w:r>
      <w:r w:rsidR="00EB1453">
        <w:rPr>
          <w:sz w:val="28"/>
        </w:rPr>
        <w:t xml:space="preserve"> (</w:t>
      </w:r>
      <w:r w:rsidR="00D23B45">
        <w:rPr>
          <w:sz w:val="28"/>
        </w:rPr>
        <w:t>И.В. Брагин</w:t>
      </w:r>
      <w:r w:rsidR="000562B4">
        <w:rPr>
          <w:sz w:val="28"/>
        </w:rPr>
        <w:t>)</w:t>
      </w:r>
      <w:r w:rsidR="00EB1453">
        <w:rPr>
          <w:sz w:val="28"/>
        </w:rPr>
        <w:t>: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>1) обеспечить выполнение мероприятий по профилактике туберкулеза и активному выявлению больных в соответствии с нормативными документами, регламентирующими данный раздел работы;</w:t>
      </w:r>
    </w:p>
    <w:p w:rsidR="00F233C5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6A654E">
        <w:rPr>
          <w:sz w:val="28"/>
        </w:rPr>
        <w:t>проводить</w:t>
      </w:r>
      <w:r>
        <w:rPr>
          <w:sz w:val="28"/>
        </w:rPr>
        <w:t xml:space="preserve"> с профилактической целью флюорографическое и рентгенографическое обследования взрослого населения с учетом групп повышенного риска заболевания и декретированного контингента, в том числе: лиц, не проходивших флюорографического обследования более двух лет;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3) </w:t>
      </w:r>
      <w:r w:rsidR="006A654E">
        <w:rPr>
          <w:sz w:val="28"/>
        </w:rPr>
        <w:t>проводить</w:t>
      </w:r>
      <w:r>
        <w:rPr>
          <w:sz w:val="28"/>
        </w:rPr>
        <w:t xml:space="preserve"> с профилактической целью флюорографическое обследование</w:t>
      </w:r>
      <w:r w:rsidR="00F233C5">
        <w:rPr>
          <w:sz w:val="28"/>
        </w:rPr>
        <w:t xml:space="preserve"> лицам</w:t>
      </w:r>
      <w:r>
        <w:rPr>
          <w:sz w:val="28"/>
        </w:rPr>
        <w:t xml:space="preserve"> с 15 лет и туберкулинодиагностику детского и подросткового населения </w:t>
      </w:r>
      <w:r w:rsidR="00F233C5">
        <w:rPr>
          <w:sz w:val="28"/>
        </w:rPr>
        <w:t xml:space="preserve">     </w:t>
      </w:r>
      <w:r>
        <w:rPr>
          <w:sz w:val="28"/>
        </w:rPr>
        <w:t>с охватом 100 процентов, в том числе неорганизованных</w:t>
      </w:r>
      <w:r w:rsidR="00F233C5">
        <w:rPr>
          <w:sz w:val="28"/>
        </w:rPr>
        <w:t xml:space="preserve"> лиц</w:t>
      </w:r>
      <w:r>
        <w:rPr>
          <w:sz w:val="28"/>
        </w:rPr>
        <w:t>;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 xml:space="preserve">4) обеспечить </w:t>
      </w:r>
      <w:r w:rsidR="0037770D">
        <w:rPr>
          <w:sz w:val="28"/>
        </w:rPr>
        <w:t xml:space="preserve">гражданам, </w:t>
      </w:r>
      <w:r>
        <w:rPr>
          <w:sz w:val="28"/>
        </w:rPr>
        <w:t>поступающим на работу, учебу, независимо от должности и профессии, проведение флюорографического обследования;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>5) усилить контроль за проведением профилактических флюорографических осмотров на туберкулез среди населения 101 квартала, поселков Лесозавод, Ново-Кирпичный, Ново-Окунево, Красноармейский, Папанинцев, жителей домов гостиничного и секционного типов, общежитий;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 w:rsidR="006A654E">
        <w:rPr>
          <w:sz w:val="28"/>
        </w:rPr>
        <w:t>проводить</w:t>
      </w:r>
      <w:r>
        <w:rPr>
          <w:sz w:val="28"/>
        </w:rPr>
        <w:t xml:space="preserve"> разъяснительную работу среди населения по вопросам профилактики туберкулеза с привлечением всех средств массовой информации.</w:t>
      </w:r>
    </w:p>
    <w:p w:rsidR="00EB1453" w:rsidRPr="00382AF2" w:rsidRDefault="0037770D" w:rsidP="0016688A">
      <w:pPr>
        <w:ind w:firstLine="709"/>
        <w:jc w:val="both"/>
        <w:rPr>
          <w:b/>
          <w:sz w:val="36"/>
          <w:szCs w:val="36"/>
        </w:rPr>
      </w:pPr>
      <w:r>
        <w:rPr>
          <w:sz w:val="28"/>
        </w:rPr>
        <w:t>3</w:t>
      </w:r>
      <w:r w:rsidR="00EB1453">
        <w:rPr>
          <w:sz w:val="28"/>
        </w:rPr>
        <w:t xml:space="preserve">. </w:t>
      </w:r>
      <w:r w:rsidR="006A654E">
        <w:rPr>
          <w:sz w:val="28"/>
        </w:rPr>
        <w:t xml:space="preserve">Рекомендовать </w:t>
      </w:r>
      <w:r w:rsidR="00660325">
        <w:rPr>
          <w:sz w:val="28"/>
        </w:rPr>
        <w:t>руководителям</w:t>
      </w:r>
      <w:r w:rsidR="00E02C9B">
        <w:rPr>
          <w:sz w:val="28"/>
        </w:rPr>
        <w:t xml:space="preserve"> филиала № 5 государственного бюджетного учреждения здравоохранения Свердловской области «Противотуберкулезный диспансер» (</w:t>
      </w:r>
      <w:r w:rsidR="0016688A">
        <w:rPr>
          <w:sz w:val="28"/>
        </w:rPr>
        <w:t xml:space="preserve">В.С. </w:t>
      </w:r>
      <w:r w:rsidR="00E02C9B">
        <w:rPr>
          <w:sz w:val="28"/>
        </w:rPr>
        <w:t>Мельцов)</w:t>
      </w:r>
      <w:r w:rsidR="00E02C9B" w:rsidRPr="00E02C9B">
        <w:rPr>
          <w:sz w:val="28"/>
        </w:rPr>
        <w:t xml:space="preserve"> </w:t>
      </w:r>
      <w:r w:rsidR="00E02C9B">
        <w:rPr>
          <w:sz w:val="28"/>
        </w:rPr>
        <w:t xml:space="preserve">и </w:t>
      </w:r>
      <w:r w:rsidR="00EB1453" w:rsidRPr="00660325">
        <w:rPr>
          <w:sz w:val="28"/>
          <w:szCs w:val="28"/>
        </w:rPr>
        <w:t xml:space="preserve">государственного </w:t>
      </w:r>
      <w:r w:rsidRPr="00660325">
        <w:rPr>
          <w:sz w:val="28"/>
          <w:szCs w:val="28"/>
        </w:rPr>
        <w:t xml:space="preserve">бюджетного </w:t>
      </w:r>
      <w:r w:rsidR="00EB1453" w:rsidRPr="00660325">
        <w:rPr>
          <w:sz w:val="28"/>
          <w:szCs w:val="28"/>
        </w:rPr>
        <w:t xml:space="preserve">учреждения здравоохранения Свердловской области </w:t>
      </w:r>
      <w:r w:rsidR="00164166" w:rsidRPr="00660325">
        <w:rPr>
          <w:sz w:val="28"/>
          <w:szCs w:val="28"/>
        </w:rPr>
        <w:t>«</w:t>
      </w:r>
      <w:r w:rsidR="00660325" w:rsidRPr="009119F7">
        <w:rPr>
          <w:sz w:val="28"/>
          <w:szCs w:val="28"/>
        </w:rPr>
        <w:t>С</w:t>
      </w:r>
      <w:r w:rsidR="00660325">
        <w:rPr>
          <w:sz w:val="28"/>
          <w:szCs w:val="28"/>
        </w:rPr>
        <w:t>вердловская областная клиническая психиатрическая больница» филиал «</w:t>
      </w:r>
      <w:r w:rsidR="00660325" w:rsidRPr="009119F7">
        <w:rPr>
          <w:sz w:val="28"/>
          <w:szCs w:val="28"/>
        </w:rPr>
        <w:t>Южная психиатрическая больница</w:t>
      </w:r>
      <w:r w:rsidR="00660325">
        <w:rPr>
          <w:sz w:val="28"/>
          <w:szCs w:val="28"/>
        </w:rPr>
        <w:t>»</w:t>
      </w:r>
      <w:r w:rsidR="00660325" w:rsidRPr="00660325">
        <w:rPr>
          <w:sz w:val="28"/>
          <w:szCs w:val="28"/>
        </w:rPr>
        <w:t xml:space="preserve"> </w:t>
      </w:r>
      <w:r w:rsidR="00EB1453" w:rsidRPr="00660325">
        <w:rPr>
          <w:sz w:val="28"/>
          <w:szCs w:val="28"/>
        </w:rPr>
        <w:t>(</w:t>
      </w:r>
      <w:r w:rsidR="008A12E3" w:rsidRPr="00660325">
        <w:rPr>
          <w:sz w:val="28"/>
          <w:szCs w:val="28"/>
        </w:rPr>
        <w:t>С.И. Кудрявцева</w:t>
      </w:r>
      <w:r w:rsidR="00EB1453" w:rsidRPr="00660325">
        <w:rPr>
          <w:sz w:val="28"/>
          <w:szCs w:val="28"/>
        </w:rPr>
        <w:t>):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>1) обеспечить выполнение мероприятий по профилактике туберкулеза и активному выявлению больных в соответствии с нормативными документами, регламентирующими данный раздел работы;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>2) организовать с профилактической целью флюорографическое и рентгенографическое обследования взрослого населения с учетом групп повышенного риска заболевания и декретированного контингента, в том числе: лиц, не проходивших флюорографического обследования более двух лет.</w:t>
      </w:r>
    </w:p>
    <w:p w:rsidR="00EB1453" w:rsidRDefault="0037770D" w:rsidP="0016688A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B1453">
        <w:rPr>
          <w:sz w:val="28"/>
        </w:rPr>
        <w:t>. Рекомендовать руководителям предприятий, организаций, учреждений, независимо от форм собственности, а также имеющим ведомственные учреждения здравоохранения: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>1) обеспечить 100-процентную явку рабочих, служащих из групп риска и подростков для прохождения профилактического обследования на туберкулез методом флюорографии;</w:t>
      </w:r>
      <w:r w:rsidR="0082048D">
        <w:rPr>
          <w:sz w:val="28"/>
        </w:rPr>
        <w:t xml:space="preserve"> 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 xml:space="preserve">2) обеспечить предоставление списков работников подведомственных </w:t>
      </w:r>
      <w:r w:rsidR="0082048D">
        <w:rPr>
          <w:sz w:val="28"/>
        </w:rPr>
        <w:t>организаций и предприятий</w:t>
      </w:r>
      <w:r>
        <w:rPr>
          <w:sz w:val="28"/>
        </w:rPr>
        <w:t xml:space="preserve">, учащихся в двух экземплярах в </w:t>
      </w:r>
      <w:r w:rsidR="00E02C9B" w:rsidRPr="00E02C9B">
        <w:rPr>
          <w:sz w:val="28"/>
        </w:rPr>
        <w:t>государственно</w:t>
      </w:r>
      <w:r w:rsidR="00E02C9B">
        <w:rPr>
          <w:sz w:val="28"/>
        </w:rPr>
        <w:t>е</w:t>
      </w:r>
      <w:r w:rsidR="00E02C9B" w:rsidRPr="00E02C9B">
        <w:rPr>
          <w:sz w:val="28"/>
        </w:rPr>
        <w:t xml:space="preserve"> бюджетно</w:t>
      </w:r>
      <w:r w:rsidR="00E02C9B">
        <w:rPr>
          <w:sz w:val="28"/>
        </w:rPr>
        <w:t>е</w:t>
      </w:r>
      <w:r w:rsidR="00E02C9B" w:rsidRPr="00E02C9B">
        <w:rPr>
          <w:sz w:val="28"/>
        </w:rPr>
        <w:t xml:space="preserve"> учреждени</w:t>
      </w:r>
      <w:r w:rsidR="00E02C9B">
        <w:rPr>
          <w:sz w:val="28"/>
        </w:rPr>
        <w:t>е</w:t>
      </w:r>
      <w:r w:rsidR="00E02C9B" w:rsidRPr="00E02C9B">
        <w:rPr>
          <w:sz w:val="28"/>
        </w:rPr>
        <w:t xml:space="preserve"> здравоохранения Свердловской области «Городская больница № 1 город Асбест»</w:t>
      </w:r>
      <w:r>
        <w:rPr>
          <w:sz w:val="28"/>
        </w:rPr>
        <w:t xml:space="preserve"> по ранее установленной форме;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 xml:space="preserve">3) обеспечить оформление на работу вновь поступающих и заселение </w:t>
      </w:r>
      <w:r w:rsidR="00756504">
        <w:rPr>
          <w:sz w:val="28"/>
        </w:rPr>
        <w:t xml:space="preserve">           </w:t>
      </w:r>
      <w:r>
        <w:rPr>
          <w:sz w:val="28"/>
        </w:rPr>
        <w:t>в общежития</w:t>
      </w:r>
      <w:r w:rsidR="0032674C">
        <w:rPr>
          <w:sz w:val="28"/>
        </w:rPr>
        <w:t>,</w:t>
      </w:r>
      <w:r>
        <w:rPr>
          <w:sz w:val="28"/>
        </w:rPr>
        <w:t xml:space="preserve"> при наличии результатов флюорографического обследования, в том числе лиц, вернувшихся из мест лишения свободы.</w:t>
      </w:r>
      <w:r w:rsidR="0032674C">
        <w:rPr>
          <w:sz w:val="28"/>
        </w:rPr>
        <w:t xml:space="preserve"> </w:t>
      </w:r>
    </w:p>
    <w:p w:rsidR="00EB1453" w:rsidRDefault="0037770D" w:rsidP="0016688A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EB1453">
        <w:rPr>
          <w:sz w:val="28"/>
        </w:rPr>
        <w:t xml:space="preserve">. Рекомендовать руководителям предприятий, </w:t>
      </w:r>
      <w:r w:rsidR="0082048D">
        <w:rPr>
          <w:sz w:val="28"/>
        </w:rPr>
        <w:t>организаций и учреждений</w:t>
      </w:r>
      <w:r w:rsidR="00EB1453">
        <w:rPr>
          <w:sz w:val="28"/>
        </w:rPr>
        <w:t xml:space="preserve">, имеющих общежития: государственное </w:t>
      </w:r>
      <w:r w:rsidR="000562B4">
        <w:rPr>
          <w:sz w:val="28"/>
        </w:rPr>
        <w:t>автономное</w:t>
      </w:r>
      <w:r w:rsidR="00123D5D">
        <w:rPr>
          <w:sz w:val="28"/>
        </w:rPr>
        <w:t xml:space="preserve"> </w:t>
      </w:r>
      <w:r w:rsidR="00E02C9B">
        <w:rPr>
          <w:sz w:val="28"/>
        </w:rPr>
        <w:t xml:space="preserve">профессиональное </w:t>
      </w:r>
      <w:r w:rsidR="00EB1453">
        <w:rPr>
          <w:sz w:val="28"/>
        </w:rPr>
        <w:t xml:space="preserve">образовательное учреждение </w:t>
      </w:r>
      <w:r w:rsidR="00123D5D">
        <w:rPr>
          <w:sz w:val="28"/>
        </w:rPr>
        <w:t xml:space="preserve">Свердловской области </w:t>
      </w:r>
      <w:r w:rsidR="00164166">
        <w:rPr>
          <w:sz w:val="28"/>
        </w:rPr>
        <w:t>«</w:t>
      </w:r>
      <w:r w:rsidR="00EB1453">
        <w:rPr>
          <w:sz w:val="28"/>
        </w:rPr>
        <w:t>Асбестовский политехникум</w:t>
      </w:r>
      <w:r w:rsidR="00164166">
        <w:rPr>
          <w:sz w:val="28"/>
        </w:rPr>
        <w:t>»</w:t>
      </w:r>
      <w:r w:rsidR="00EB1453">
        <w:rPr>
          <w:sz w:val="28"/>
        </w:rPr>
        <w:t xml:space="preserve"> (</w:t>
      </w:r>
      <w:r w:rsidR="00F740AF">
        <w:rPr>
          <w:sz w:val="28"/>
        </w:rPr>
        <w:t>В</w:t>
      </w:r>
      <w:r w:rsidR="000562B4">
        <w:rPr>
          <w:sz w:val="28"/>
        </w:rPr>
        <w:t>.</w:t>
      </w:r>
      <w:r w:rsidR="00F740AF">
        <w:rPr>
          <w:sz w:val="28"/>
        </w:rPr>
        <w:t>А</w:t>
      </w:r>
      <w:r w:rsidR="000562B4">
        <w:rPr>
          <w:sz w:val="28"/>
        </w:rPr>
        <w:t xml:space="preserve">. </w:t>
      </w:r>
      <w:r w:rsidR="0016688A">
        <w:rPr>
          <w:sz w:val="28"/>
        </w:rPr>
        <w:t>Суслопаров</w:t>
      </w:r>
      <w:r w:rsidR="00EB1453">
        <w:rPr>
          <w:sz w:val="28"/>
        </w:rPr>
        <w:t xml:space="preserve">), </w:t>
      </w:r>
      <w:r w:rsidR="00EB1453" w:rsidRPr="00660325">
        <w:rPr>
          <w:sz w:val="28"/>
          <w:szCs w:val="28"/>
        </w:rPr>
        <w:t xml:space="preserve">муниципальное </w:t>
      </w:r>
      <w:r w:rsidR="001B5C1B" w:rsidRPr="00660325">
        <w:rPr>
          <w:sz w:val="28"/>
          <w:szCs w:val="28"/>
        </w:rPr>
        <w:t>уни</w:t>
      </w:r>
      <w:r w:rsidR="0088250E" w:rsidRPr="00660325">
        <w:rPr>
          <w:sz w:val="28"/>
          <w:szCs w:val="28"/>
        </w:rPr>
        <w:t>тарное</w:t>
      </w:r>
      <w:r w:rsidR="002C33F8" w:rsidRPr="00660325">
        <w:rPr>
          <w:sz w:val="28"/>
          <w:szCs w:val="28"/>
        </w:rPr>
        <w:t xml:space="preserve"> </w:t>
      </w:r>
      <w:r w:rsidR="0088250E" w:rsidRPr="00660325">
        <w:rPr>
          <w:sz w:val="28"/>
          <w:szCs w:val="28"/>
        </w:rPr>
        <w:t xml:space="preserve">предприятие </w:t>
      </w:r>
      <w:r w:rsidR="002C33F8" w:rsidRPr="00660325">
        <w:rPr>
          <w:sz w:val="28"/>
          <w:szCs w:val="28"/>
        </w:rPr>
        <w:t>«</w:t>
      </w:r>
      <w:r w:rsidR="0088250E" w:rsidRPr="00660325">
        <w:rPr>
          <w:sz w:val="28"/>
          <w:szCs w:val="28"/>
        </w:rPr>
        <w:t xml:space="preserve">Производственный </w:t>
      </w:r>
      <w:r w:rsidR="002C33F8" w:rsidRPr="00660325">
        <w:rPr>
          <w:sz w:val="28"/>
          <w:szCs w:val="28"/>
        </w:rPr>
        <w:t>жилищно-</w:t>
      </w:r>
      <w:r w:rsidR="0088250E" w:rsidRPr="00660325">
        <w:rPr>
          <w:sz w:val="28"/>
          <w:szCs w:val="28"/>
        </w:rPr>
        <w:t>ремонтный трест</w:t>
      </w:r>
      <w:r w:rsidR="002C33F8" w:rsidRPr="00660325">
        <w:rPr>
          <w:sz w:val="28"/>
          <w:szCs w:val="28"/>
        </w:rPr>
        <w:t xml:space="preserve">» </w:t>
      </w:r>
      <w:r w:rsidR="0088250E" w:rsidRPr="00660325">
        <w:rPr>
          <w:sz w:val="28"/>
          <w:szCs w:val="28"/>
        </w:rPr>
        <w:t xml:space="preserve">Асбестовского городского округа </w:t>
      </w:r>
      <w:r w:rsidR="002C33F8" w:rsidRPr="00660325">
        <w:rPr>
          <w:sz w:val="28"/>
          <w:szCs w:val="28"/>
        </w:rPr>
        <w:t>(</w:t>
      </w:r>
      <w:r w:rsidR="0016688A" w:rsidRPr="00660325">
        <w:rPr>
          <w:sz w:val="28"/>
          <w:szCs w:val="28"/>
        </w:rPr>
        <w:t xml:space="preserve">Е.Б. </w:t>
      </w:r>
      <w:r w:rsidR="00BD2AA7" w:rsidRPr="00660325">
        <w:rPr>
          <w:sz w:val="28"/>
          <w:szCs w:val="28"/>
        </w:rPr>
        <w:t>Коньков</w:t>
      </w:r>
      <w:r w:rsidR="002C33F8" w:rsidRPr="00660325">
        <w:rPr>
          <w:sz w:val="28"/>
          <w:szCs w:val="28"/>
        </w:rPr>
        <w:t>)</w:t>
      </w:r>
      <w:r w:rsidR="002C33F8">
        <w:rPr>
          <w:sz w:val="28"/>
          <w:szCs w:val="28"/>
        </w:rPr>
        <w:t xml:space="preserve">, </w:t>
      </w:r>
      <w:r w:rsidR="00EB1453">
        <w:rPr>
          <w:sz w:val="28"/>
        </w:rPr>
        <w:t xml:space="preserve">государственное </w:t>
      </w:r>
      <w:r w:rsidR="00123D5D">
        <w:rPr>
          <w:sz w:val="28"/>
        </w:rPr>
        <w:t xml:space="preserve">бюджетное </w:t>
      </w:r>
      <w:r w:rsidR="00EB1453">
        <w:rPr>
          <w:sz w:val="28"/>
        </w:rPr>
        <w:t xml:space="preserve">образовательное учреждение среднего профессионального образования Свердловской области </w:t>
      </w:r>
      <w:r w:rsidR="00164166">
        <w:rPr>
          <w:sz w:val="28"/>
        </w:rPr>
        <w:t>«</w:t>
      </w:r>
      <w:r w:rsidR="00EB1453">
        <w:rPr>
          <w:sz w:val="28"/>
        </w:rPr>
        <w:t>Асбестовский колледж искусств</w:t>
      </w:r>
      <w:r w:rsidR="00164166">
        <w:rPr>
          <w:sz w:val="28"/>
        </w:rPr>
        <w:t>»</w:t>
      </w:r>
      <w:r w:rsidR="00EB1453">
        <w:rPr>
          <w:sz w:val="28"/>
        </w:rPr>
        <w:t xml:space="preserve"> (</w:t>
      </w:r>
      <w:r w:rsidR="00C47E00">
        <w:rPr>
          <w:sz w:val="28"/>
        </w:rPr>
        <w:t>Ж.В. Дубовкина</w:t>
      </w:r>
      <w:r w:rsidR="00EB1453">
        <w:rPr>
          <w:sz w:val="28"/>
        </w:rPr>
        <w:t xml:space="preserve">), обеспечить ежегодное флюорографическое </w:t>
      </w:r>
      <w:r w:rsidR="00EB1453">
        <w:rPr>
          <w:sz w:val="28"/>
        </w:rPr>
        <w:lastRenderedPageBreak/>
        <w:t>обследование лиц, проживающих в общежитиях, в том числе лиц, вернувшихся из мест лишения свободы.</w:t>
      </w:r>
      <w:r w:rsidR="000562B4">
        <w:rPr>
          <w:sz w:val="28"/>
        </w:rPr>
        <w:t xml:space="preserve"> </w:t>
      </w:r>
      <w:r w:rsidR="0016688A">
        <w:rPr>
          <w:sz w:val="28"/>
        </w:rPr>
        <w:t xml:space="preserve"> </w:t>
      </w:r>
    </w:p>
    <w:p w:rsidR="00EB1453" w:rsidRDefault="0037770D" w:rsidP="0016688A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EB1453">
        <w:rPr>
          <w:sz w:val="28"/>
        </w:rPr>
        <w:t xml:space="preserve">. Рекомендовать директору </w:t>
      </w:r>
      <w:r w:rsidR="00DC05B1">
        <w:rPr>
          <w:sz w:val="28"/>
        </w:rPr>
        <w:t xml:space="preserve">государственного казенного учреждения службы занятости населения </w:t>
      </w:r>
      <w:r w:rsidR="00DC05B1" w:rsidRPr="00DC05B1">
        <w:rPr>
          <w:sz w:val="28"/>
        </w:rPr>
        <w:t>Свердловской области</w:t>
      </w:r>
      <w:r w:rsidR="00DC05B1">
        <w:rPr>
          <w:sz w:val="28"/>
        </w:rPr>
        <w:t xml:space="preserve"> </w:t>
      </w:r>
      <w:r w:rsidR="00164166">
        <w:rPr>
          <w:sz w:val="28"/>
        </w:rPr>
        <w:t>«</w:t>
      </w:r>
      <w:r w:rsidR="00EB1453">
        <w:rPr>
          <w:sz w:val="28"/>
        </w:rPr>
        <w:t>Асбестовск</w:t>
      </w:r>
      <w:r w:rsidR="00DC05B1">
        <w:rPr>
          <w:sz w:val="28"/>
        </w:rPr>
        <w:t>ий</w:t>
      </w:r>
      <w:r w:rsidR="00EB1453">
        <w:rPr>
          <w:sz w:val="28"/>
        </w:rPr>
        <w:t xml:space="preserve"> центр занятости</w:t>
      </w:r>
      <w:r w:rsidR="00164166">
        <w:rPr>
          <w:sz w:val="28"/>
        </w:rPr>
        <w:t>»</w:t>
      </w:r>
      <w:r w:rsidR="00EB1453">
        <w:rPr>
          <w:sz w:val="28"/>
        </w:rPr>
        <w:t xml:space="preserve"> (Я.А. Романова) обеспечить направление на флюорографическое обследование граждан при постановке на учет и состоящих на учете более одного года, а также вернувшихся из мест лишения свободы.</w:t>
      </w:r>
    </w:p>
    <w:p w:rsidR="00EB1453" w:rsidRDefault="0037770D" w:rsidP="0016688A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EB1453">
        <w:rPr>
          <w:sz w:val="28"/>
        </w:rPr>
        <w:t xml:space="preserve">. Рекомендовать начальнику </w:t>
      </w:r>
      <w:r w:rsidR="00E32577">
        <w:rPr>
          <w:sz w:val="28"/>
        </w:rPr>
        <w:t>межмуниципального отдела МВД России «Асбестовский» (</w:t>
      </w:r>
      <w:r w:rsidR="0016688A">
        <w:rPr>
          <w:sz w:val="28"/>
        </w:rPr>
        <w:t>М.</w:t>
      </w:r>
      <w:r w:rsidR="00E32577">
        <w:rPr>
          <w:sz w:val="28"/>
        </w:rPr>
        <w:t>В.</w:t>
      </w:r>
      <w:r w:rsidR="0016688A">
        <w:rPr>
          <w:sz w:val="28"/>
        </w:rPr>
        <w:t xml:space="preserve"> Петров</w:t>
      </w:r>
      <w:r w:rsidR="00E32577">
        <w:rPr>
          <w:sz w:val="28"/>
        </w:rPr>
        <w:t xml:space="preserve">) </w:t>
      </w:r>
      <w:r w:rsidR="00EB1453">
        <w:rPr>
          <w:sz w:val="28"/>
        </w:rPr>
        <w:t xml:space="preserve">обеспечить направление на флюорографическое обследование граждан, вернувшихся из мест лишения свободы, и оказывать </w:t>
      </w:r>
      <w:r w:rsidR="00F12DD0">
        <w:rPr>
          <w:sz w:val="28"/>
        </w:rPr>
        <w:t>содействие</w:t>
      </w:r>
      <w:r w:rsidR="00EB1453">
        <w:rPr>
          <w:sz w:val="28"/>
        </w:rPr>
        <w:t xml:space="preserve"> учреждениям здравоохранения по </w:t>
      </w:r>
      <w:r w:rsidR="00F12DD0">
        <w:rPr>
          <w:sz w:val="28"/>
        </w:rPr>
        <w:t>проведению профилактического обследования населения.</w:t>
      </w:r>
    </w:p>
    <w:p w:rsidR="0016688A" w:rsidRDefault="0016688A" w:rsidP="0016688A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Pr="0016688A">
        <w:rPr>
          <w:sz w:val="28"/>
        </w:rPr>
        <w:t>Настоящее пос</w:t>
      </w:r>
      <w:r>
        <w:rPr>
          <w:sz w:val="28"/>
        </w:rPr>
        <w:t>т</w:t>
      </w:r>
      <w:r w:rsidRPr="0016688A">
        <w:rPr>
          <w:sz w:val="28"/>
        </w:rPr>
        <w:t>а</w:t>
      </w:r>
      <w:r>
        <w:rPr>
          <w:sz w:val="28"/>
        </w:rPr>
        <w:t>новл</w:t>
      </w:r>
      <w:r w:rsidRPr="0016688A">
        <w:rPr>
          <w:sz w:val="28"/>
        </w:rPr>
        <w:t xml:space="preserve">ение вступает в силу с </w:t>
      </w:r>
      <w:r w:rsidR="001510E9">
        <w:rPr>
          <w:sz w:val="28"/>
        </w:rPr>
        <w:t>даты его</w:t>
      </w:r>
      <w:r w:rsidRPr="0016688A">
        <w:rPr>
          <w:sz w:val="28"/>
        </w:rPr>
        <w:t xml:space="preserve"> подписания.</w:t>
      </w:r>
    </w:p>
    <w:p w:rsidR="00164166" w:rsidRDefault="0016688A" w:rsidP="0016688A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EB1453">
        <w:rPr>
          <w:sz w:val="28"/>
        </w:rPr>
        <w:t xml:space="preserve">. </w:t>
      </w:r>
      <w:r w:rsidR="00164166">
        <w:rPr>
          <w:sz w:val="28"/>
        </w:rPr>
        <w:t>О</w:t>
      </w:r>
      <w:r w:rsidR="00164166" w:rsidRPr="00835A62">
        <w:rPr>
          <w:sz w:val="28"/>
        </w:rPr>
        <w:t xml:space="preserve">публиковать </w:t>
      </w:r>
      <w:r w:rsidR="00F233C5">
        <w:rPr>
          <w:sz w:val="28"/>
        </w:rPr>
        <w:t>настоящее</w:t>
      </w:r>
      <w:r w:rsidR="00164166" w:rsidRPr="00835A62">
        <w:rPr>
          <w:sz w:val="28"/>
        </w:rPr>
        <w:t xml:space="preserve"> </w:t>
      </w:r>
      <w:r w:rsidR="00164166">
        <w:rPr>
          <w:sz w:val="28"/>
        </w:rPr>
        <w:t>п</w:t>
      </w:r>
      <w:r w:rsidR="00164166" w:rsidRPr="00835A62">
        <w:rPr>
          <w:sz w:val="28"/>
        </w:rPr>
        <w:t xml:space="preserve">остановление </w:t>
      </w:r>
      <w:r w:rsidR="00164166">
        <w:rPr>
          <w:sz w:val="28"/>
        </w:rPr>
        <w:t xml:space="preserve">в </w:t>
      </w:r>
      <w:r w:rsidR="00164166" w:rsidRPr="00835A62">
        <w:rPr>
          <w:sz w:val="28"/>
        </w:rPr>
        <w:t>сп</w:t>
      </w:r>
      <w:r w:rsidR="00164166">
        <w:rPr>
          <w:sz w:val="28"/>
        </w:rPr>
        <w:t xml:space="preserve">ециальном выпуске </w:t>
      </w:r>
      <w:r w:rsidR="009802A6">
        <w:rPr>
          <w:sz w:val="28"/>
        </w:rPr>
        <w:t>«</w:t>
      </w:r>
      <w:r w:rsidR="00164166" w:rsidRPr="00835A62">
        <w:rPr>
          <w:sz w:val="28"/>
        </w:rPr>
        <w:t>Муниципальный вестник</w:t>
      </w:r>
      <w:r w:rsidR="009802A6">
        <w:rPr>
          <w:sz w:val="28"/>
        </w:rPr>
        <w:t>»</w:t>
      </w:r>
      <w:r w:rsidR="001B5C1B" w:rsidRPr="001B5C1B">
        <w:rPr>
          <w:sz w:val="28"/>
          <w:szCs w:val="28"/>
        </w:rPr>
        <w:t xml:space="preserve"> </w:t>
      </w:r>
      <w:r w:rsidR="001B5C1B">
        <w:rPr>
          <w:sz w:val="28"/>
          <w:szCs w:val="28"/>
        </w:rPr>
        <w:t>и</w:t>
      </w:r>
      <w:r w:rsidR="00F233C5">
        <w:rPr>
          <w:sz w:val="28"/>
          <w:szCs w:val="28"/>
        </w:rPr>
        <w:t xml:space="preserve"> разместить</w:t>
      </w:r>
      <w:r w:rsidR="001B5C1B">
        <w:rPr>
          <w:sz w:val="28"/>
          <w:szCs w:val="28"/>
        </w:rPr>
        <w:t xml:space="preserve"> </w:t>
      </w:r>
      <w:r w:rsidR="001B5C1B" w:rsidRPr="00FD0AC2">
        <w:rPr>
          <w:sz w:val="28"/>
          <w:szCs w:val="28"/>
        </w:rPr>
        <w:t xml:space="preserve">на официальном сайте </w:t>
      </w:r>
      <w:r w:rsidRPr="00FD0AC2">
        <w:rPr>
          <w:sz w:val="28"/>
          <w:szCs w:val="28"/>
        </w:rPr>
        <w:t xml:space="preserve">администрации Асбестовского городского округа </w:t>
      </w:r>
      <w:r w:rsidR="001B5C1B" w:rsidRPr="00FD0AC2">
        <w:rPr>
          <w:sz w:val="28"/>
          <w:szCs w:val="28"/>
        </w:rPr>
        <w:t xml:space="preserve">в сети Интернет </w:t>
      </w:r>
      <w:r w:rsidR="00F233C5">
        <w:rPr>
          <w:sz w:val="28"/>
          <w:szCs w:val="28"/>
        </w:rPr>
        <w:t>(</w:t>
      </w:r>
      <w:hyperlink r:id="rId7" w:history="1">
        <w:r w:rsidR="001B5C1B" w:rsidRPr="003B04E4">
          <w:rPr>
            <w:rStyle w:val="a8"/>
            <w:sz w:val="28"/>
            <w:szCs w:val="28"/>
            <w:lang w:val="en-US"/>
          </w:rPr>
          <w:t>www</w:t>
        </w:r>
        <w:r w:rsidR="001B5C1B" w:rsidRPr="003B04E4">
          <w:rPr>
            <w:rStyle w:val="a8"/>
            <w:sz w:val="28"/>
            <w:szCs w:val="28"/>
          </w:rPr>
          <w:t>.</w:t>
        </w:r>
        <w:r w:rsidR="001B5C1B" w:rsidRPr="003B04E4">
          <w:rPr>
            <w:rStyle w:val="a8"/>
            <w:sz w:val="28"/>
            <w:szCs w:val="28"/>
            <w:lang w:val="en-US"/>
          </w:rPr>
          <w:t>asbestadm</w:t>
        </w:r>
        <w:r w:rsidR="001B5C1B" w:rsidRPr="003B04E4">
          <w:rPr>
            <w:rStyle w:val="a8"/>
            <w:sz w:val="28"/>
            <w:szCs w:val="28"/>
          </w:rPr>
          <w:t>.</w:t>
        </w:r>
        <w:r w:rsidR="001B5C1B" w:rsidRPr="003B04E4">
          <w:rPr>
            <w:rStyle w:val="a8"/>
            <w:sz w:val="28"/>
            <w:szCs w:val="28"/>
            <w:lang w:val="en-US"/>
          </w:rPr>
          <w:t>ru</w:t>
        </w:r>
      </w:hyperlink>
      <w:r w:rsidR="00F233C5">
        <w:t>)</w:t>
      </w:r>
      <w:r w:rsidR="001B5C1B" w:rsidRPr="00FD0AC2">
        <w:rPr>
          <w:sz w:val="28"/>
          <w:szCs w:val="28"/>
        </w:rPr>
        <w:t>.</w:t>
      </w:r>
      <w:r w:rsidR="001B5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B1453" w:rsidRDefault="0016688A" w:rsidP="0016688A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82048D">
        <w:rPr>
          <w:sz w:val="28"/>
        </w:rPr>
        <w:t xml:space="preserve">. </w:t>
      </w:r>
      <w:r w:rsidR="0082048D" w:rsidRPr="0082048D">
        <w:rPr>
          <w:sz w:val="28"/>
        </w:rPr>
        <w:t xml:space="preserve">Контроль выполнения </w:t>
      </w:r>
      <w:r w:rsidR="001510E9">
        <w:rPr>
          <w:sz w:val="28"/>
        </w:rPr>
        <w:t>настоящего</w:t>
      </w:r>
      <w:r w:rsidR="0082048D" w:rsidRPr="0082048D">
        <w:rPr>
          <w:sz w:val="28"/>
        </w:rPr>
        <w:t xml:space="preserve"> постановления возложить на</w:t>
      </w:r>
      <w:r w:rsidR="000C0ABF">
        <w:rPr>
          <w:sz w:val="28"/>
        </w:rPr>
        <w:t xml:space="preserve"> </w:t>
      </w:r>
      <w:r w:rsidR="0082048D" w:rsidRPr="0082048D">
        <w:rPr>
          <w:sz w:val="28"/>
        </w:rPr>
        <w:t xml:space="preserve">заместителя главы администрации Асбестовского городского округа </w:t>
      </w:r>
      <w:r w:rsidR="001510E9">
        <w:rPr>
          <w:sz w:val="28"/>
        </w:rPr>
        <w:t xml:space="preserve">                 </w:t>
      </w:r>
      <w:r>
        <w:rPr>
          <w:sz w:val="28"/>
        </w:rPr>
        <w:t>В.А. Каменских.</w:t>
      </w:r>
    </w:p>
    <w:p w:rsidR="0082048D" w:rsidRDefault="0082048D">
      <w:pPr>
        <w:jc w:val="both"/>
        <w:rPr>
          <w:sz w:val="28"/>
        </w:rPr>
      </w:pPr>
    </w:p>
    <w:p w:rsidR="000C0ABF" w:rsidRDefault="000C0ABF">
      <w:pPr>
        <w:jc w:val="both"/>
        <w:rPr>
          <w:sz w:val="28"/>
        </w:rPr>
      </w:pPr>
    </w:p>
    <w:p w:rsidR="000C0ABF" w:rsidRDefault="00EB1453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0C0ABF">
        <w:rPr>
          <w:sz w:val="28"/>
        </w:rPr>
        <w:t>администрации</w:t>
      </w:r>
    </w:p>
    <w:p w:rsidR="00EB1453" w:rsidRDefault="00EB1453">
      <w:pPr>
        <w:jc w:val="both"/>
        <w:rPr>
          <w:sz w:val="28"/>
        </w:rPr>
      </w:pPr>
      <w:r>
        <w:rPr>
          <w:sz w:val="28"/>
        </w:rPr>
        <w:t>Асбестовского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23B45">
        <w:rPr>
          <w:sz w:val="28"/>
        </w:rPr>
        <w:t xml:space="preserve">     </w:t>
      </w:r>
      <w:r w:rsidR="0016688A" w:rsidRPr="0082048D">
        <w:rPr>
          <w:sz w:val="28"/>
        </w:rPr>
        <w:t>Н.</w:t>
      </w:r>
      <w:r w:rsidR="0016688A">
        <w:rPr>
          <w:sz w:val="28"/>
        </w:rPr>
        <w:t>Р</w:t>
      </w:r>
      <w:r w:rsidR="0016688A" w:rsidRPr="0082048D">
        <w:rPr>
          <w:sz w:val="28"/>
        </w:rPr>
        <w:t>.</w:t>
      </w:r>
      <w:r w:rsidR="0016688A">
        <w:rPr>
          <w:sz w:val="28"/>
        </w:rPr>
        <w:t xml:space="preserve"> </w:t>
      </w:r>
      <w:r w:rsidR="0016688A" w:rsidRPr="0082048D">
        <w:rPr>
          <w:sz w:val="28"/>
        </w:rPr>
        <w:t>Т</w:t>
      </w:r>
      <w:r w:rsidR="0016688A">
        <w:rPr>
          <w:sz w:val="28"/>
        </w:rPr>
        <w:t>ихонова</w:t>
      </w:r>
      <w:r w:rsidR="0016688A" w:rsidRPr="0082048D">
        <w:rPr>
          <w:sz w:val="28"/>
        </w:rPr>
        <w:t xml:space="preserve"> </w:t>
      </w: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Pr="00A94B3B" w:rsidRDefault="00EB1453" w:rsidP="0016688A">
      <w:pPr>
        <w:pageBreakBefore/>
        <w:widowControl w:val="0"/>
        <w:ind w:left="5387"/>
        <w:rPr>
          <w:sz w:val="28"/>
          <w:szCs w:val="28"/>
        </w:rPr>
      </w:pPr>
      <w:r w:rsidRPr="00A94B3B">
        <w:rPr>
          <w:sz w:val="28"/>
          <w:szCs w:val="28"/>
        </w:rPr>
        <w:lastRenderedPageBreak/>
        <w:t>Приложение</w:t>
      </w:r>
    </w:p>
    <w:p w:rsidR="00EB1453" w:rsidRPr="00A94B3B" w:rsidRDefault="00EB1453" w:rsidP="0016688A">
      <w:pPr>
        <w:ind w:left="5387"/>
        <w:rPr>
          <w:sz w:val="28"/>
          <w:szCs w:val="28"/>
        </w:rPr>
      </w:pPr>
      <w:r w:rsidRPr="00A94B3B">
        <w:rPr>
          <w:sz w:val="28"/>
          <w:szCs w:val="28"/>
        </w:rPr>
        <w:t xml:space="preserve">к постановлению </w:t>
      </w:r>
      <w:r w:rsidR="00BE6133" w:rsidRPr="00A94B3B">
        <w:rPr>
          <w:sz w:val="28"/>
          <w:szCs w:val="28"/>
        </w:rPr>
        <w:t>администрации</w:t>
      </w:r>
      <w:r w:rsidRPr="00A94B3B">
        <w:rPr>
          <w:sz w:val="28"/>
          <w:szCs w:val="28"/>
        </w:rPr>
        <w:t xml:space="preserve"> </w:t>
      </w:r>
    </w:p>
    <w:p w:rsidR="00EB1453" w:rsidRPr="00A94B3B" w:rsidRDefault="00EB1453" w:rsidP="0016688A">
      <w:pPr>
        <w:ind w:left="5387"/>
        <w:rPr>
          <w:sz w:val="28"/>
          <w:szCs w:val="28"/>
        </w:rPr>
      </w:pPr>
      <w:r w:rsidRPr="00A94B3B">
        <w:rPr>
          <w:sz w:val="28"/>
          <w:szCs w:val="28"/>
        </w:rPr>
        <w:t xml:space="preserve">Асбестовского городского округа </w:t>
      </w:r>
    </w:p>
    <w:p w:rsidR="00EB1453" w:rsidRDefault="00BA2EB8" w:rsidP="0016688A">
      <w:pPr>
        <w:ind w:left="5387"/>
        <w:rPr>
          <w:sz w:val="24"/>
        </w:rPr>
      </w:pPr>
      <w:r w:rsidRPr="00A94B3B">
        <w:rPr>
          <w:sz w:val="28"/>
          <w:szCs w:val="28"/>
        </w:rPr>
        <w:t xml:space="preserve">от </w:t>
      </w:r>
      <w:r w:rsidR="00D23B45">
        <w:rPr>
          <w:sz w:val="28"/>
          <w:szCs w:val="28"/>
        </w:rPr>
        <w:t>0</w:t>
      </w:r>
      <w:r w:rsidR="00756504">
        <w:rPr>
          <w:sz w:val="28"/>
          <w:szCs w:val="28"/>
        </w:rPr>
        <w:t>7</w:t>
      </w:r>
      <w:r w:rsidRPr="00A94B3B">
        <w:rPr>
          <w:sz w:val="28"/>
          <w:szCs w:val="28"/>
        </w:rPr>
        <w:t>.0</w:t>
      </w:r>
      <w:r w:rsidR="00D23B45">
        <w:rPr>
          <w:sz w:val="28"/>
          <w:szCs w:val="28"/>
        </w:rPr>
        <w:t>3</w:t>
      </w:r>
      <w:r w:rsidRPr="00A94B3B">
        <w:rPr>
          <w:sz w:val="28"/>
          <w:szCs w:val="28"/>
        </w:rPr>
        <w:t>.201</w:t>
      </w:r>
      <w:r w:rsidR="00D23B45">
        <w:rPr>
          <w:sz w:val="28"/>
          <w:szCs w:val="28"/>
        </w:rPr>
        <w:t>7</w:t>
      </w:r>
      <w:r w:rsidR="00EB1453" w:rsidRPr="00A94B3B">
        <w:rPr>
          <w:sz w:val="28"/>
          <w:szCs w:val="28"/>
        </w:rPr>
        <w:t xml:space="preserve"> № </w:t>
      </w:r>
      <w:r w:rsidR="00756504">
        <w:rPr>
          <w:sz w:val="28"/>
          <w:szCs w:val="28"/>
        </w:rPr>
        <w:t>131</w:t>
      </w:r>
      <w:r w:rsidR="00EB1453" w:rsidRPr="00A94B3B">
        <w:rPr>
          <w:sz w:val="28"/>
          <w:szCs w:val="28"/>
        </w:rPr>
        <w:t>-П</w:t>
      </w:r>
      <w:r w:rsidR="00BE6133" w:rsidRPr="00A94B3B">
        <w:rPr>
          <w:sz w:val="28"/>
          <w:szCs w:val="28"/>
        </w:rPr>
        <w:t>А</w:t>
      </w:r>
      <w:r w:rsidR="00EB1453">
        <w:rPr>
          <w:sz w:val="24"/>
        </w:rPr>
        <w:t xml:space="preserve"> </w:t>
      </w:r>
    </w:p>
    <w:p w:rsidR="00EB1453" w:rsidRDefault="00EB1453">
      <w:pPr>
        <w:jc w:val="center"/>
        <w:rPr>
          <w:sz w:val="24"/>
        </w:rPr>
      </w:pPr>
    </w:p>
    <w:p w:rsidR="00EB1453" w:rsidRDefault="00EB1453">
      <w:pPr>
        <w:jc w:val="center"/>
        <w:rPr>
          <w:sz w:val="24"/>
        </w:rPr>
      </w:pPr>
      <w:r>
        <w:rPr>
          <w:sz w:val="24"/>
        </w:rPr>
        <w:t xml:space="preserve">ПЛАН </w:t>
      </w:r>
      <w:r w:rsidR="002C7736">
        <w:rPr>
          <w:sz w:val="24"/>
        </w:rPr>
        <w:t>–</w:t>
      </w:r>
      <w:r>
        <w:rPr>
          <w:sz w:val="24"/>
        </w:rPr>
        <w:t xml:space="preserve"> ЗАДАНИЕ</w:t>
      </w:r>
      <w:r w:rsidR="002C7736">
        <w:rPr>
          <w:sz w:val="24"/>
        </w:rPr>
        <w:t xml:space="preserve"> </w:t>
      </w:r>
    </w:p>
    <w:p w:rsidR="00EB1453" w:rsidRDefault="00EB1453">
      <w:pPr>
        <w:jc w:val="center"/>
        <w:rPr>
          <w:sz w:val="28"/>
        </w:rPr>
      </w:pPr>
      <w:r>
        <w:rPr>
          <w:sz w:val="28"/>
        </w:rPr>
        <w:t>профилактического обс</w:t>
      </w:r>
      <w:r w:rsidR="002C7736">
        <w:rPr>
          <w:sz w:val="28"/>
        </w:rPr>
        <w:t xml:space="preserve">ледования методами флюорографии и рентгенографии </w:t>
      </w:r>
    </w:p>
    <w:p w:rsidR="00EB1453" w:rsidRDefault="00EB1453">
      <w:pPr>
        <w:jc w:val="center"/>
        <w:rPr>
          <w:sz w:val="28"/>
        </w:rPr>
      </w:pPr>
      <w:r>
        <w:rPr>
          <w:sz w:val="28"/>
        </w:rPr>
        <w:t>населения Асбестовского городского округа на туберку</w:t>
      </w:r>
      <w:r w:rsidR="00BA2EB8">
        <w:rPr>
          <w:sz w:val="28"/>
        </w:rPr>
        <w:t>лез в 201</w:t>
      </w:r>
      <w:r w:rsidR="00D23B45">
        <w:rPr>
          <w:sz w:val="28"/>
        </w:rPr>
        <w:t>7</w:t>
      </w:r>
      <w:r>
        <w:rPr>
          <w:sz w:val="28"/>
        </w:rPr>
        <w:t xml:space="preserve"> году</w:t>
      </w:r>
    </w:p>
    <w:p w:rsidR="00BB764C" w:rsidRDefault="00BB764C">
      <w:pPr>
        <w:jc w:val="center"/>
        <w:rPr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938"/>
        <w:gridCol w:w="1418"/>
      </w:tblGrid>
      <w:tr w:rsidR="00EB1453" w:rsidTr="00354E69">
        <w:tc>
          <w:tcPr>
            <w:tcW w:w="993" w:type="dxa"/>
          </w:tcPr>
          <w:p w:rsidR="00EB1453" w:rsidRDefault="00EB14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B1453" w:rsidRDefault="00EB14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938" w:type="dxa"/>
            <w:vAlign w:val="center"/>
          </w:tcPr>
          <w:p w:rsidR="00EB1453" w:rsidRDefault="00EB1453">
            <w:pPr>
              <w:pStyle w:val="2"/>
              <w:rPr>
                <w:sz w:val="28"/>
              </w:rPr>
            </w:pPr>
            <w:r>
              <w:rPr>
                <w:sz w:val="28"/>
              </w:rPr>
              <w:t>Группы населения</w:t>
            </w:r>
          </w:p>
        </w:tc>
        <w:tc>
          <w:tcPr>
            <w:tcW w:w="1418" w:type="dxa"/>
            <w:vAlign w:val="center"/>
          </w:tcPr>
          <w:p w:rsidR="00EB1453" w:rsidRDefault="00EB1453" w:rsidP="00756504">
            <w:pPr>
              <w:pStyle w:val="2"/>
            </w:pPr>
            <w:r>
              <w:t>Количество</w:t>
            </w:r>
          </w:p>
          <w:p w:rsidR="00EB1453" w:rsidRDefault="00EB1453" w:rsidP="00756504">
            <w:pPr>
              <w:jc w:val="center"/>
              <w:rPr>
                <w:sz w:val="28"/>
              </w:rPr>
            </w:pPr>
            <w:r>
              <w:rPr>
                <w:sz w:val="24"/>
              </w:rPr>
              <w:t>(человек)</w:t>
            </w:r>
          </w:p>
        </w:tc>
      </w:tr>
      <w:tr w:rsidR="00EB1453" w:rsidTr="00354E69">
        <w:tc>
          <w:tcPr>
            <w:tcW w:w="993" w:type="dxa"/>
          </w:tcPr>
          <w:p w:rsidR="00205B6E" w:rsidRDefault="00205B6E">
            <w:pPr>
              <w:jc w:val="center"/>
              <w:rPr>
                <w:b/>
                <w:sz w:val="28"/>
              </w:rPr>
            </w:pPr>
          </w:p>
          <w:p w:rsidR="00EB1453" w:rsidRDefault="00EB145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7938" w:type="dxa"/>
          </w:tcPr>
          <w:p w:rsidR="00205B6E" w:rsidRDefault="00205B6E">
            <w:pPr>
              <w:pStyle w:val="1"/>
              <w:rPr>
                <w:b/>
                <w:sz w:val="28"/>
              </w:rPr>
            </w:pPr>
          </w:p>
          <w:p w:rsidR="00EB1453" w:rsidRDefault="00EB1453">
            <w:pPr>
              <w:pStyle w:val="1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Организованное население, всего</w:t>
            </w:r>
            <w:r w:rsidR="0023768C">
              <w:rPr>
                <w:b/>
                <w:sz w:val="28"/>
              </w:rPr>
              <w:t>,</w:t>
            </w:r>
          </w:p>
        </w:tc>
        <w:tc>
          <w:tcPr>
            <w:tcW w:w="1418" w:type="dxa"/>
          </w:tcPr>
          <w:p w:rsidR="00205B6E" w:rsidRDefault="00205B6E" w:rsidP="005906B2">
            <w:pPr>
              <w:ind w:right="317"/>
              <w:jc w:val="center"/>
              <w:rPr>
                <w:b/>
                <w:sz w:val="28"/>
              </w:rPr>
            </w:pPr>
          </w:p>
          <w:p w:rsidR="00EB1453" w:rsidRDefault="002D6E4C" w:rsidP="00F90521">
            <w:pPr>
              <w:ind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34 754</w:t>
            </w:r>
          </w:p>
        </w:tc>
      </w:tr>
      <w:tr w:rsidR="00EB1453" w:rsidTr="00354E69">
        <w:tc>
          <w:tcPr>
            <w:tcW w:w="993" w:type="dxa"/>
          </w:tcPr>
          <w:p w:rsidR="00EB1453" w:rsidRPr="00204609" w:rsidRDefault="00EB1453">
            <w:pPr>
              <w:jc w:val="center"/>
              <w:rPr>
                <w:i/>
                <w:sz w:val="28"/>
              </w:rPr>
            </w:pPr>
            <w:r w:rsidRPr="00204609">
              <w:rPr>
                <w:i/>
                <w:sz w:val="28"/>
              </w:rPr>
              <w:t>1.1</w:t>
            </w:r>
          </w:p>
        </w:tc>
        <w:tc>
          <w:tcPr>
            <w:tcW w:w="7938" w:type="dxa"/>
          </w:tcPr>
          <w:p w:rsidR="00EB1453" w:rsidRPr="00204609" w:rsidRDefault="00EB1453" w:rsidP="00EE0DC4">
            <w:pPr>
              <w:pStyle w:val="1"/>
              <w:rPr>
                <w:i/>
                <w:sz w:val="28"/>
              </w:rPr>
            </w:pPr>
            <w:r w:rsidRPr="00204609">
              <w:rPr>
                <w:i/>
                <w:sz w:val="28"/>
              </w:rPr>
              <w:t xml:space="preserve">из них </w:t>
            </w:r>
            <w:r w:rsidR="00EE0DC4">
              <w:rPr>
                <w:i/>
                <w:sz w:val="28"/>
              </w:rPr>
              <w:t>взрослые старше 18 лет</w:t>
            </w:r>
            <w:r w:rsidR="0023768C">
              <w:rPr>
                <w:i/>
                <w:sz w:val="28"/>
              </w:rPr>
              <w:t>,</w:t>
            </w:r>
          </w:p>
        </w:tc>
        <w:tc>
          <w:tcPr>
            <w:tcW w:w="1418" w:type="dxa"/>
          </w:tcPr>
          <w:p w:rsidR="00EB1453" w:rsidRPr="00660325" w:rsidRDefault="002D6E4C" w:rsidP="00354E69">
            <w:pPr>
              <w:ind w:right="31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32 </w:t>
            </w:r>
            <w:r w:rsidR="00354E69">
              <w:rPr>
                <w:sz w:val="28"/>
              </w:rPr>
              <w:t>354</w:t>
            </w:r>
          </w:p>
        </w:tc>
      </w:tr>
      <w:tr w:rsidR="00EB1453" w:rsidTr="00354E69">
        <w:tc>
          <w:tcPr>
            <w:tcW w:w="993" w:type="dxa"/>
          </w:tcPr>
          <w:p w:rsidR="00EB1453" w:rsidRDefault="00EB1453">
            <w:pPr>
              <w:jc w:val="center"/>
              <w:rPr>
                <w:sz w:val="28"/>
              </w:rPr>
            </w:pPr>
          </w:p>
        </w:tc>
        <w:tc>
          <w:tcPr>
            <w:tcW w:w="7938" w:type="dxa"/>
          </w:tcPr>
          <w:p w:rsidR="00EB1453" w:rsidRDefault="00EB145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418" w:type="dxa"/>
          </w:tcPr>
          <w:p w:rsidR="00EB1453" w:rsidRPr="00660325" w:rsidRDefault="00EB1453" w:rsidP="005906B2">
            <w:pPr>
              <w:ind w:right="317"/>
              <w:jc w:val="center"/>
              <w:rPr>
                <w:sz w:val="28"/>
              </w:rPr>
            </w:pPr>
          </w:p>
        </w:tc>
      </w:tr>
      <w:tr w:rsidR="00EB1453" w:rsidTr="00354E69">
        <w:tc>
          <w:tcPr>
            <w:tcW w:w="993" w:type="dxa"/>
          </w:tcPr>
          <w:p w:rsidR="00EB1453" w:rsidRDefault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938" w:type="dxa"/>
          </w:tcPr>
          <w:p w:rsidR="00EB1453" w:rsidRDefault="00EE0DC4" w:rsidP="00D62AFE">
            <w:pPr>
              <w:rPr>
                <w:sz w:val="28"/>
              </w:rPr>
            </w:pPr>
            <w:r>
              <w:rPr>
                <w:sz w:val="28"/>
              </w:rPr>
              <w:t>работники пищевой промышленности</w:t>
            </w:r>
            <w:r w:rsidR="00D62AFE">
              <w:rPr>
                <w:sz w:val="28"/>
              </w:rPr>
              <w:t xml:space="preserve">, </w:t>
            </w:r>
            <w:r w:rsidR="00D62AFE" w:rsidRPr="00D62AFE">
              <w:rPr>
                <w:sz w:val="28"/>
              </w:rPr>
              <w:t>организаций общественного питания и торговли</w:t>
            </w:r>
          </w:p>
        </w:tc>
        <w:tc>
          <w:tcPr>
            <w:tcW w:w="1418" w:type="dxa"/>
          </w:tcPr>
          <w:p w:rsidR="00EB1453" w:rsidRPr="00660325" w:rsidRDefault="00EE0DC4" w:rsidP="002D6E4C">
            <w:pPr>
              <w:ind w:right="317"/>
              <w:jc w:val="center"/>
              <w:rPr>
                <w:sz w:val="28"/>
              </w:rPr>
            </w:pPr>
            <w:r w:rsidRPr="00660325">
              <w:rPr>
                <w:sz w:val="28"/>
              </w:rPr>
              <w:t>3 4</w:t>
            </w:r>
            <w:r w:rsidR="002D6E4C">
              <w:rPr>
                <w:sz w:val="28"/>
              </w:rPr>
              <w:t>46</w:t>
            </w:r>
          </w:p>
        </w:tc>
      </w:tr>
      <w:tr w:rsidR="00EE0DC4" w:rsidTr="00354E69">
        <w:tc>
          <w:tcPr>
            <w:tcW w:w="993" w:type="dxa"/>
          </w:tcPr>
          <w:p w:rsidR="00EE0DC4" w:rsidRDefault="0023768C" w:rsidP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EE0DC4">
              <w:rPr>
                <w:sz w:val="28"/>
              </w:rPr>
              <w:t>2</w:t>
            </w:r>
          </w:p>
        </w:tc>
        <w:tc>
          <w:tcPr>
            <w:tcW w:w="7938" w:type="dxa"/>
          </w:tcPr>
          <w:p w:rsidR="00EE0DC4" w:rsidRDefault="00EE0DC4" w:rsidP="00D62AFE">
            <w:pPr>
              <w:rPr>
                <w:sz w:val="28"/>
              </w:rPr>
            </w:pPr>
            <w:r>
              <w:rPr>
                <w:sz w:val="28"/>
              </w:rPr>
              <w:t xml:space="preserve">работники </w:t>
            </w:r>
            <w:r w:rsidR="00D62AFE" w:rsidRPr="00D62AFE">
              <w:rPr>
                <w:sz w:val="28"/>
              </w:rPr>
              <w:t>предприятий коммунального и бытового обслуживания, транспортных организаций</w:t>
            </w:r>
          </w:p>
        </w:tc>
        <w:tc>
          <w:tcPr>
            <w:tcW w:w="1418" w:type="dxa"/>
          </w:tcPr>
          <w:p w:rsidR="00EE0DC4" w:rsidRPr="00660325" w:rsidRDefault="00EE0DC4" w:rsidP="002D6E4C">
            <w:pPr>
              <w:ind w:right="317"/>
              <w:jc w:val="center"/>
              <w:rPr>
                <w:sz w:val="28"/>
              </w:rPr>
            </w:pPr>
            <w:r w:rsidRPr="00660325">
              <w:rPr>
                <w:sz w:val="28"/>
              </w:rPr>
              <w:t xml:space="preserve">1 </w:t>
            </w:r>
            <w:r w:rsidR="002D6E4C">
              <w:rPr>
                <w:sz w:val="28"/>
              </w:rPr>
              <w:t>541</w:t>
            </w:r>
          </w:p>
        </w:tc>
      </w:tr>
      <w:tr w:rsidR="00EE0DC4" w:rsidTr="00354E69">
        <w:tc>
          <w:tcPr>
            <w:tcW w:w="993" w:type="dxa"/>
          </w:tcPr>
          <w:p w:rsidR="00EE0DC4" w:rsidRDefault="0023768C" w:rsidP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EE0DC4">
              <w:rPr>
                <w:sz w:val="28"/>
              </w:rPr>
              <w:t>3</w:t>
            </w:r>
          </w:p>
        </w:tc>
        <w:tc>
          <w:tcPr>
            <w:tcW w:w="7938" w:type="dxa"/>
          </w:tcPr>
          <w:p w:rsidR="00EE0DC4" w:rsidRDefault="00EE0DC4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работники детских учреждений</w:t>
            </w:r>
          </w:p>
        </w:tc>
        <w:tc>
          <w:tcPr>
            <w:tcW w:w="1418" w:type="dxa"/>
          </w:tcPr>
          <w:p w:rsidR="00EE0DC4" w:rsidRPr="00660325" w:rsidRDefault="00EE0DC4" w:rsidP="002D6E4C">
            <w:pPr>
              <w:ind w:right="317"/>
              <w:jc w:val="center"/>
              <w:rPr>
                <w:sz w:val="28"/>
              </w:rPr>
            </w:pPr>
            <w:r w:rsidRPr="00660325">
              <w:rPr>
                <w:sz w:val="28"/>
              </w:rPr>
              <w:t xml:space="preserve">2 </w:t>
            </w:r>
            <w:r w:rsidR="002D6E4C">
              <w:rPr>
                <w:sz w:val="28"/>
              </w:rPr>
              <w:t>498</w:t>
            </w:r>
          </w:p>
        </w:tc>
      </w:tr>
      <w:tr w:rsidR="00EE0DC4" w:rsidTr="00354E69">
        <w:tc>
          <w:tcPr>
            <w:tcW w:w="993" w:type="dxa"/>
          </w:tcPr>
          <w:p w:rsidR="00EE0DC4" w:rsidRDefault="0023768C" w:rsidP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EE0DC4">
              <w:rPr>
                <w:sz w:val="28"/>
              </w:rPr>
              <w:t>4</w:t>
            </w:r>
          </w:p>
        </w:tc>
        <w:tc>
          <w:tcPr>
            <w:tcW w:w="7938" w:type="dxa"/>
          </w:tcPr>
          <w:p w:rsidR="00EE0DC4" w:rsidRDefault="00EE0DC4" w:rsidP="00EE0DC4">
            <w:pPr>
              <w:pStyle w:val="1"/>
              <w:rPr>
                <w:sz w:val="28"/>
              </w:rPr>
            </w:pPr>
            <w:r>
              <w:rPr>
                <w:sz w:val="28"/>
              </w:rPr>
              <w:t xml:space="preserve">работники учреждений здравоохранения </w:t>
            </w:r>
          </w:p>
        </w:tc>
        <w:tc>
          <w:tcPr>
            <w:tcW w:w="1418" w:type="dxa"/>
          </w:tcPr>
          <w:p w:rsidR="00EE0DC4" w:rsidRPr="00660325" w:rsidRDefault="002C7736" w:rsidP="002D6E4C">
            <w:pPr>
              <w:ind w:right="317"/>
              <w:jc w:val="center"/>
              <w:rPr>
                <w:sz w:val="28"/>
              </w:rPr>
            </w:pPr>
            <w:r w:rsidRPr="00660325">
              <w:rPr>
                <w:sz w:val="28"/>
              </w:rPr>
              <w:t xml:space="preserve">1 </w:t>
            </w:r>
            <w:r w:rsidR="002D6E4C">
              <w:rPr>
                <w:sz w:val="28"/>
              </w:rPr>
              <w:t>200</w:t>
            </w:r>
          </w:p>
        </w:tc>
      </w:tr>
      <w:tr w:rsidR="00EE0DC4" w:rsidTr="00354E69">
        <w:tc>
          <w:tcPr>
            <w:tcW w:w="993" w:type="dxa"/>
          </w:tcPr>
          <w:p w:rsidR="00EE0DC4" w:rsidRDefault="0023768C" w:rsidP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2C7736">
              <w:rPr>
                <w:sz w:val="28"/>
              </w:rPr>
              <w:t>5</w:t>
            </w:r>
          </w:p>
        </w:tc>
        <w:tc>
          <w:tcPr>
            <w:tcW w:w="7938" w:type="dxa"/>
          </w:tcPr>
          <w:p w:rsidR="00EE0DC4" w:rsidRDefault="002C7736" w:rsidP="002C7736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 w:rsidR="00EE0DC4">
              <w:rPr>
                <w:sz w:val="28"/>
              </w:rPr>
              <w:t xml:space="preserve"> аптек </w:t>
            </w:r>
          </w:p>
        </w:tc>
        <w:tc>
          <w:tcPr>
            <w:tcW w:w="1418" w:type="dxa"/>
          </w:tcPr>
          <w:p w:rsidR="00EE0DC4" w:rsidRPr="00660325" w:rsidRDefault="002C7736" w:rsidP="002D6E4C">
            <w:pPr>
              <w:ind w:right="317"/>
              <w:jc w:val="center"/>
              <w:rPr>
                <w:sz w:val="28"/>
              </w:rPr>
            </w:pPr>
            <w:r w:rsidRPr="00660325">
              <w:rPr>
                <w:sz w:val="28"/>
              </w:rPr>
              <w:t>12</w:t>
            </w:r>
            <w:r w:rsidR="002D6E4C">
              <w:rPr>
                <w:sz w:val="28"/>
              </w:rPr>
              <w:t>9</w:t>
            </w:r>
          </w:p>
        </w:tc>
      </w:tr>
      <w:tr w:rsidR="00EE0DC4" w:rsidTr="00354E69">
        <w:tc>
          <w:tcPr>
            <w:tcW w:w="993" w:type="dxa"/>
          </w:tcPr>
          <w:p w:rsidR="00EE0DC4" w:rsidRDefault="0023768C" w:rsidP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2C7736">
              <w:rPr>
                <w:sz w:val="28"/>
              </w:rPr>
              <w:t>6</w:t>
            </w:r>
          </w:p>
        </w:tc>
        <w:tc>
          <w:tcPr>
            <w:tcW w:w="7938" w:type="dxa"/>
          </w:tcPr>
          <w:p w:rsidR="00EE0DC4" w:rsidRDefault="002C7736" w:rsidP="00D62AFE">
            <w:pPr>
              <w:pStyle w:val="1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работники предприятий с вредными условиями </w:t>
            </w:r>
            <w:r w:rsidR="00D62AFE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EE0DC4" w:rsidRPr="00660325" w:rsidRDefault="002D6E4C" w:rsidP="002C7736">
            <w:pPr>
              <w:ind w:right="317"/>
              <w:jc w:val="center"/>
              <w:rPr>
                <w:sz w:val="28"/>
              </w:rPr>
            </w:pPr>
            <w:r>
              <w:rPr>
                <w:sz w:val="28"/>
              </w:rPr>
              <w:t>9 682</w:t>
            </w:r>
          </w:p>
        </w:tc>
      </w:tr>
      <w:tr w:rsidR="002D6E4C" w:rsidTr="00354E69">
        <w:tc>
          <w:tcPr>
            <w:tcW w:w="993" w:type="dxa"/>
          </w:tcPr>
          <w:p w:rsidR="002D6E4C" w:rsidRDefault="002D6E4C" w:rsidP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1.1.7</w:t>
            </w:r>
          </w:p>
        </w:tc>
        <w:tc>
          <w:tcPr>
            <w:tcW w:w="7938" w:type="dxa"/>
          </w:tcPr>
          <w:p w:rsidR="002D6E4C" w:rsidRDefault="002D6E4C" w:rsidP="00D62AFE">
            <w:pPr>
              <w:pStyle w:val="1"/>
              <w:jc w:val="left"/>
              <w:rPr>
                <w:sz w:val="28"/>
              </w:rPr>
            </w:pPr>
            <w:r>
              <w:rPr>
                <w:sz w:val="28"/>
              </w:rPr>
              <w:t xml:space="preserve">учащиеся техникумов </w:t>
            </w:r>
            <w:r w:rsidR="00354E69">
              <w:rPr>
                <w:sz w:val="28"/>
              </w:rPr>
              <w:t>(старше 18 лет)</w:t>
            </w:r>
          </w:p>
        </w:tc>
        <w:tc>
          <w:tcPr>
            <w:tcW w:w="1418" w:type="dxa"/>
          </w:tcPr>
          <w:p w:rsidR="002D6E4C" w:rsidRDefault="002D6E4C" w:rsidP="002C7736">
            <w:pPr>
              <w:ind w:right="317"/>
              <w:jc w:val="center"/>
              <w:rPr>
                <w:sz w:val="28"/>
              </w:rPr>
            </w:pPr>
            <w:r>
              <w:rPr>
                <w:sz w:val="28"/>
              </w:rPr>
              <w:t>1 118</w:t>
            </w:r>
          </w:p>
        </w:tc>
      </w:tr>
      <w:tr w:rsidR="002C7736" w:rsidTr="00354E69">
        <w:tc>
          <w:tcPr>
            <w:tcW w:w="993" w:type="dxa"/>
          </w:tcPr>
          <w:p w:rsidR="002C7736" w:rsidRDefault="0023768C" w:rsidP="002D6E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2D6E4C">
              <w:rPr>
                <w:sz w:val="28"/>
              </w:rPr>
              <w:t>8</w:t>
            </w:r>
          </w:p>
        </w:tc>
        <w:tc>
          <w:tcPr>
            <w:tcW w:w="7938" w:type="dxa"/>
          </w:tcPr>
          <w:p w:rsidR="002C7736" w:rsidRDefault="002C7736" w:rsidP="004F15E7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работники промышленных предприятий</w:t>
            </w:r>
          </w:p>
        </w:tc>
        <w:tc>
          <w:tcPr>
            <w:tcW w:w="1418" w:type="dxa"/>
          </w:tcPr>
          <w:p w:rsidR="002C7736" w:rsidRPr="00660325" w:rsidRDefault="002D6E4C" w:rsidP="002C7736">
            <w:pPr>
              <w:ind w:right="317"/>
              <w:jc w:val="center"/>
              <w:rPr>
                <w:sz w:val="28"/>
              </w:rPr>
            </w:pPr>
            <w:r>
              <w:rPr>
                <w:sz w:val="28"/>
              </w:rPr>
              <w:t>6 961</w:t>
            </w:r>
          </w:p>
        </w:tc>
      </w:tr>
      <w:tr w:rsidR="002C7736" w:rsidTr="00354E69">
        <w:tc>
          <w:tcPr>
            <w:tcW w:w="993" w:type="dxa"/>
          </w:tcPr>
          <w:p w:rsidR="002C7736" w:rsidRDefault="0023768C" w:rsidP="002D6E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2D6E4C">
              <w:rPr>
                <w:sz w:val="28"/>
              </w:rPr>
              <w:t>9</w:t>
            </w:r>
          </w:p>
        </w:tc>
        <w:tc>
          <w:tcPr>
            <w:tcW w:w="7938" w:type="dxa"/>
          </w:tcPr>
          <w:p w:rsidR="002C7736" w:rsidRDefault="002C7736" w:rsidP="002C7585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работники государственных учреждений</w:t>
            </w:r>
          </w:p>
        </w:tc>
        <w:tc>
          <w:tcPr>
            <w:tcW w:w="1418" w:type="dxa"/>
          </w:tcPr>
          <w:p w:rsidR="002C7736" w:rsidRPr="00660325" w:rsidRDefault="002D6E4C" w:rsidP="002C7585">
            <w:pPr>
              <w:ind w:right="317"/>
              <w:jc w:val="center"/>
              <w:rPr>
                <w:sz w:val="28"/>
              </w:rPr>
            </w:pPr>
            <w:r>
              <w:rPr>
                <w:sz w:val="28"/>
              </w:rPr>
              <w:t>1 244</w:t>
            </w:r>
          </w:p>
        </w:tc>
      </w:tr>
      <w:tr w:rsidR="002C7736" w:rsidTr="00354E69">
        <w:tc>
          <w:tcPr>
            <w:tcW w:w="993" w:type="dxa"/>
          </w:tcPr>
          <w:p w:rsidR="002C7736" w:rsidRDefault="0023768C" w:rsidP="002D6E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2D6E4C">
              <w:rPr>
                <w:sz w:val="28"/>
              </w:rPr>
              <w:t>10</w:t>
            </w:r>
          </w:p>
        </w:tc>
        <w:tc>
          <w:tcPr>
            <w:tcW w:w="7938" w:type="dxa"/>
          </w:tcPr>
          <w:p w:rsidR="002C7736" w:rsidRDefault="002C7736" w:rsidP="008603E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работники частных предприятий</w:t>
            </w:r>
          </w:p>
        </w:tc>
        <w:tc>
          <w:tcPr>
            <w:tcW w:w="1418" w:type="dxa"/>
          </w:tcPr>
          <w:p w:rsidR="002C7736" w:rsidRPr="00660325" w:rsidRDefault="002C7736" w:rsidP="002D6E4C">
            <w:pPr>
              <w:ind w:right="317"/>
              <w:jc w:val="center"/>
              <w:rPr>
                <w:sz w:val="28"/>
              </w:rPr>
            </w:pPr>
            <w:r w:rsidRPr="00660325">
              <w:rPr>
                <w:sz w:val="28"/>
              </w:rPr>
              <w:t xml:space="preserve">1 </w:t>
            </w:r>
            <w:r w:rsidR="002D6E4C">
              <w:rPr>
                <w:sz w:val="28"/>
              </w:rPr>
              <w:t>490</w:t>
            </w:r>
          </w:p>
        </w:tc>
      </w:tr>
      <w:tr w:rsidR="002C7736" w:rsidTr="00354E69">
        <w:tc>
          <w:tcPr>
            <w:tcW w:w="993" w:type="dxa"/>
          </w:tcPr>
          <w:p w:rsidR="002C7736" w:rsidRDefault="0023768C" w:rsidP="002D6E4C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2C7736">
              <w:rPr>
                <w:sz w:val="28"/>
              </w:rPr>
              <w:t>1</w:t>
            </w:r>
            <w:r w:rsidR="002D6E4C">
              <w:rPr>
                <w:sz w:val="28"/>
              </w:rPr>
              <w:t>1</w:t>
            </w:r>
          </w:p>
        </w:tc>
        <w:tc>
          <w:tcPr>
            <w:tcW w:w="7938" w:type="dxa"/>
          </w:tcPr>
          <w:p w:rsidR="002C7736" w:rsidRDefault="002C7736" w:rsidP="002A1B5B">
            <w:pPr>
              <w:pStyle w:val="1"/>
              <w:rPr>
                <w:sz w:val="28"/>
              </w:rPr>
            </w:pPr>
            <w:r>
              <w:rPr>
                <w:sz w:val="28"/>
              </w:rPr>
              <w:t>прочие</w:t>
            </w:r>
            <w:r w:rsidR="004F2DE6"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2C7736" w:rsidRPr="00660325" w:rsidRDefault="002C7736" w:rsidP="002D6E4C">
            <w:pPr>
              <w:ind w:right="317"/>
              <w:jc w:val="center"/>
              <w:rPr>
                <w:sz w:val="28"/>
              </w:rPr>
            </w:pPr>
            <w:r w:rsidRPr="00660325">
              <w:rPr>
                <w:sz w:val="28"/>
              </w:rPr>
              <w:t>3 0</w:t>
            </w:r>
            <w:r w:rsidR="002D6E4C">
              <w:rPr>
                <w:sz w:val="28"/>
              </w:rPr>
              <w:t>45</w:t>
            </w:r>
          </w:p>
        </w:tc>
      </w:tr>
      <w:tr w:rsidR="002C7736" w:rsidTr="00354E69">
        <w:tc>
          <w:tcPr>
            <w:tcW w:w="993" w:type="dxa"/>
          </w:tcPr>
          <w:p w:rsidR="002C7736" w:rsidRDefault="002C7736" w:rsidP="00124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938" w:type="dxa"/>
          </w:tcPr>
          <w:p w:rsidR="002C7736" w:rsidRDefault="0023768C" w:rsidP="00EE0DC4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подростки,</w:t>
            </w:r>
          </w:p>
        </w:tc>
        <w:tc>
          <w:tcPr>
            <w:tcW w:w="1418" w:type="dxa"/>
          </w:tcPr>
          <w:p w:rsidR="002C7736" w:rsidRPr="00660325" w:rsidRDefault="002D6E4C" w:rsidP="00045654">
            <w:pPr>
              <w:ind w:right="317"/>
              <w:jc w:val="center"/>
              <w:rPr>
                <w:sz w:val="28"/>
              </w:rPr>
            </w:pPr>
            <w:r>
              <w:rPr>
                <w:sz w:val="28"/>
              </w:rPr>
              <w:t>2400</w:t>
            </w:r>
          </w:p>
        </w:tc>
      </w:tr>
      <w:tr w:rsidR="0023768C" w:rsidTr="00354E69">
        <w:tc>
          <w:tcPr>
            <w:tcW w:w="993" w:type="dxa"/>
          </w:tcPr>
          <w:p w:rsidR="0023768C" w:rsidRDefault="0023768C" w:rsidP="001241E8">
            <w:pPr>
              <w:jc w:val="center"/>
              <w:rPr>
                <w:sz w:val="28"/>
              </w:rPr>
            </w:pPr>
          </w:p>
        </w:tc>
        <w:tc>
          <w:tcPr>
            <w:tcW w:w="7938" w:type="dxa"/>
          </w:tcPr>
          <w:p w:rsidR="0023768C" w:rsidRDefault="0023768C" w:rsidP="00EE0DC4">
            <w:pPr>
              <w:pStyle w:val="1"/>
              <w:rPr>
                <w:sz w:val="28"/>
              </w:rPr>
            </w:pPr>
            <w:r>
              <w:rPr>
                <w:sz w:val="28"/>
              </w:rPr>
              <w:t xml:space="preserve">в том числе: </w:t>
            </w:r>
          </w:p>
        </w:tc>
        <w:tc>
          <w:tcPr>
            <w:tcW w:w="1418" w:type="dxa"/>
          </w:tcPr>
          <w:p w:rsidR="0023768C" w:rsidRDefault="0023768C" w:rsidP="00045654">
            <w:pPr>
              <w:ind w:right="317"/>
              <w:jc w:val="center"/>
              <w:rPr>
                <w:sz w:val="28"/>
              </w:rPr>
            </w:pPr>
          </w:p>
        </w:tc>
      </w:tr>
      <w:tr w:rsidR="0023768C" w:rsidTr="00354E69">
        <w:tc>
          <w:tcPr>
            <w:tcW w:w="993" w:type="dxa"/>
          </w:tcPr>
          <w:p w:rsidR="0023768C" w:rsidRDefault="0023768C" w:rsidP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938" w:type="dxa"/>
          </w:tcPr>
          <w:p w:rsidR="0023768C" w:rsidRDefault="0023768C" w:rsidP="00354E69">
            <w:pPr>
              <w:pStyle w:val="1"/>
              <w:rPr>
                <w:sz w:val="28"/>
              </w:rPr>
            </w:pPr>
            <w:r>
              <w:rPr>
                <w:sz w:val="28"/>
              </w:rPr>
              <w:t xml:space="preserve">учащиеся </w:t>
            </w:r>
            <w:r w:rsidR="00354E69">
              <w:rPr>
                <w:sz w:val="28"/>
              </w:rPr>
              <w:t>средних учебных заведений и техникумов (15-17 лет)</w:t>
            </w:r>
          </w:p>
        </w:tc>
        <w:tc>
          <w:tcPr>
            <w:tcW w:w="1418" w:type="dxa"/>
          </w:tcPr>
          <w:p w:rsidR="0023768C" w:rsidRPr="00660325" w:rsidRDefault="00354E69" w:rsidP="002C68A4">
            <w:pPr>
              <w:ind w:right="31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3768C" w:rsidTr="00354E69">
        <w:tc>
          <w:tcPr>
            <w:tcW w:w="993" w:type="dxa"/>
          </w:tcPr>
          <w:p w:rsidR="0023768C" w:rsidRDefault="0023768C" w:rsidP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938" w:type="dxa"/>
          </w:tcPr>
          <w:p w:rsidR="0023768C" w:rsidRDefault="00354E69" w:rsidP="004F2DE6">
            <w:pPr>
              <w:pStyle w:val="1"/>
              <w:jc w:val="left"/>
              <w:rPr>
                <w:sz w:val="28"/>
              </w:rPr>
            </w:pPr>
            <w:r>
              <w:rPr>
                <w:sz w:val="28"/>
              </w:rPr>
              <w:t>Учащиеся училищ</w:t>
            </w:r>
          </w:p>
        </w:tc>
        <w:tc>
          <w:tcPr>
            <w:tcW w:w="1418" w:type="dxa"/>
          </w:tcPr>
          <w:p w:rsidR="0023768C" w:rsidRPr="00660325" w:rsidRDefault="00354E69" w:rsidP="00EE0DC4">
            <w:pPr>
              <w:ind w:right="31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3768C" w:rsidTr="00354E69">
        <w:tc>
          <w:tcPr>
            <w:tcW w:w="993" w:type="dxa"/>
          </w:tcPr>
          <w:p w:rsidR="0023768C" w:rsidRDefault="002376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7938" w:type="dxa"/>
          </w:tcPr>
          <w:p w:rsidR="0023768C" w:rsidRDefault="0023768C">
            <w:pPr>
              <w:pStyle w:val="1"/>
              <w:rPr>
                <w:b/>
                <w:sz w:val="28"/>
              </w:rPr>
            </w:pPr>
            <w:r>
              <w:rPr>
                <w:b/>
                <w:sz w:val="28"/>
              </w:rPr>
              <w:t>Неорганизованное население, всего</w:t>
            </w:r>
          </w:p>
          <w:p w:rsidR="0023768C" w:rsidRDefault="0023768C" w:rsidP="00F2643F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23768C" w:rsidRDefault="00D23B45" w:rsidP="005906B2">
            <w:pPr>
              <w:ind w:right="317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15 901</w:t>
            </w:r>
          </w:p>
          <w:p w:rsidR="0023768C" w:rsidRDefault="0023768C" w:rsidP="005906B2">
            <w:pPr>
              <w:ind w:right="317"/>
              <w:jc w:val="center"/>
              <w:rPr>
                <w:sz w:val="28"/>
              </w:rPr>
            </w:pPr>
          </w:p>
        </w:tc>
      </w:tr>
      <w:tr w:rsidR="0023768C" w:rsidTr="00354E69">
        <w:tc>
          <w:tcPr>
            <w:tcW w:w="993" w:type="dxa"/>
          </w:tcPr>
          <w:p w:rsidR="0023768C" w:rsidRDefault="002376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  <w:r>
              <w:rPr>
                <w:b/>
                <w:sz w:val="28"/>
              </w:rPr>
              <w:t>.</w:t>
            </w:r>
          </w:p>
          <w:p w:rsidR="0023768C" w:rsidRDefault="0023768C">
            <w:pPr>
              <w:jc w:val="center"/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23768C" w:rsidRDefault="0023768C" w:rsidP="009144F0">
            <w:pPr>
              <w:pStyle w:val="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Всего подлежит население обследованию на туберкулез </w:t>
            </w:r>
          </w:p>
        </w:tc>
        <w:tc>
          <w:tcPr>
            <w:tcW w:w="1418" w:type="dxa"/>
          </w:tcPr>
          <w:p w:rsidR="0023768C" w:rsidRDefault="00D23B45" w:rsidP="00382AF2">
            <w:pPr>
              <w:ind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50 655</w:t>
            </w:r>
          </w:p>
        </w:tc>
      </w:tr>
    </w:tbl>
    <w:p w:rsidR="00EB1453" w:rsidRDefault="00EB1453" w:rsidP="00756504">
      <w:pPr>
        <w:pStyle w:val="a6"/>
        <w:jc w:val="left"/>
      </w:pPr>
    </w:p>
    <w:sectPr w:rsidR="00EB1453" w:rsidSect="00382AF2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418" w:header="68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B10" w:rsidRDefault="00BE1B10">
      <w:r>
        <w:separator/>
      </w:r>
    </w:p>
  </w:endnote>
  <w:endnote w:type="continuationSeparator" w:id="1">
    <w:p w:rsidR="00BE1B10" w:rsidRDefault="00BE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B10" w:rsidRDefault="00BE1B10">
      <w:r>
        <w:separator/>
      </w:r>
    </w:p>
  </w:footnote>
  <w:footnote w:type="continuationSeparator" w:id="1">
    <w:p w:rsidR="00BE1B10" w:rsidRDefault="00BE1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A6" w:rsidRDefault="007B6CE3" w:rsidP="00205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02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02A6">
      <w:rPr>
        <w:rStyle w:val="a5"/>
        <w:noProof/>
      </w:rPr>
      <w:t>3</w:t>
    </w:r>
    <w:r>
      <w:rPr>
        <w:rStyle w:val="a5"/>
      </w:rPr>
      <w:fldChar w:fldCharType="end"/>
    </w:r>
  </w:p>
  <w:p w:rsidR="009802A6" w:rsidRDefault="009802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7330"/>
      <w:docPartObj>
        <w:docPartGallery w:val="Page Numbers (Top of Page)"/>
        <w:docPartUnique/>
      </w:docPartObj>
    </w:sdtPr>
    <w:sdtContent>
      <w:p w:rsidR="007E425D" w:rsidRDefault="007B6CE3">
        <w:pPr>
          <w:pStyle w:val="a3"/>
          <w:jc w:val="center"/>
        </w:pPr>
        <w:fldSimple w:instr=" PAGE   \* MERGEFORMAT ">
          <w:r w:rsidR="00F2422F">
            <w:rPr>
              <w:noProof/>
            </w:rPr>
            <w:t>2</w:t>
          </w:r>
        </w:fldSimple>
      </w:p>
    </w:sdtContent>
  </w:sdt>
  <w:p w:rsidR="007E425D" w:rsidRDefault="007E425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C5" w:rsidRDefault="00F233C5">
    <w:pPr>
      <w:pStyle w:val="a3"/>
      <w:jc w:val="center"/>
    </w:pPr>
  </w:p>
  <w:p w:rsidR="00F233C5" w:rsidRDefault="00F233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C1C"/>
    <w:multiLevelType w:val="singleLevel"/>
    <w:tmpl w:val="8F623370"/>
    <w:lvl w:ilvl="0">
      <w:start w:val="45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0FD7844"/>
    <w:multiLevelType w:val="singleLevel"/>
    <w:tmpl w:val="8F62337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EB8"/>
    <w:rsid w:val="0002668B"/>
    <w:rsid w:val="000562B4"/>
    <w:rsid w:val="00094BA7"/>
    <w:rsid w:val="000B4093"/>
    <w:rsid w:val="000C0ABF"/>
    <w:rsid w:val="000D140F"/>
    <w:rsid w:val="000E1C12"/>
    <w:rsid w:val="00121464"/>
    <w:rsid w:val="00123D5D"/>
    <w:rsid w:val="00125306"/>
    <w:rsid w:val="00125F25"/>
    <w:rsid w:val="00131311"/>
    <w:rsid w:val="00146F46"/>
    <w:rsid w:val="001510E9"/>
    <w:rsid w:val="0016302D"/>
    <w:rsid w:val="00164166"/>
    <w:rsid w:val="0016688A"/>
    <w:rsid w:val="0017131E"/>
    <w:rsid w:val="001B5C1B"/>
    <w:rsid w:val="001C6420"/>
    <w:rsid w:val="00204609"/>
    <w:rsid w:val="00205B6E"/>
    <w:rsid w:val="002313F4"/>
    <w:rsid w:val="0023768C"/>
    <w:rsid w:val="00237872"/>
    <w:rsid w:val="002411D1"/>
    <w:rsid w:val="00267055"/>
    <w:rsid w:val="0027713C"/>
    <w:rsid w:val="00280D6F"/>
    <w:rsid w:val="002847C4"/>
    <w:rsid w:val="002A1695"/>
    <w:rsid w:val="002A7AD5"/>
    <w:rsid w:val="002C33F8"/>
    <w:rsid w:val="002C7736"/>
    <w:rsid w:val="002D6E4C"/>
    <w:rsid w:val="002F6E40"/>
    <w:rsid w:val="003175BC"/>
    <w:rsid w:val="0032674C"/>
    <w:rsid w:val="00335D04"/>
    <w:rsid w:val="00354E69"/>
    <w:rsid w:val="00355AC2"/>
    <w:rsid w:val="0037770D"/>
    <w:rsid w:val="00382AF2"/>
    <w:rsid w:val="003D3DDE"/>
    <w:rsid w:val="00402A28"/>
    <w:rsid w:val="00405F1E"/>
    <w:rsid w:val="00406634"/>
    <w:rsid w:val="00450FC4"/>
    <w:rsid w:val="0045128F"/>
    <w:rsid w:val="004F2DE6"/>
    <w:rsid w:val="004F3D45"/>
    <w:rsid w:val="0052762A"/>
    <w:rsid w:val="00557491"/>
    <w:rsid w:val="005602E7"/>
    <w:rsid w:val="00572514"/>
    <w:rsid w:val="005906B2"/>
    <w:rsid w:val="005D52C2"/>
    <w:rsid w:val="005E3106"/>
    <w:rsid w:val="005F0882"/>
    <w:rsid w:val="00607B34"/>
    <w:rsid w:val="00620C23"/>
    <w:rsid w:val="006369C4"/>
    <w:rsid w:val="00660325"/>
    <w:rsid w:val="00680BCB"/>
    <w:rsid w:val="006A654E"/>
    <w:rsid w:val="006C5E3C"/>
    <w:rsid w:val="006D09B4"/>
    <w:rsid w:val="006F748A"/>
    <w:rsid w:val="00720A32"/>
    <w:rsid w:val="00730BF3"/>
    <w:rsid w:val="00756504"/>
    <w:rsid w:val="00797D90"/>
    <w:rsid w:val="007A6B83"/>
    <w:rsid w:val="007B6CE3"/>
    <w:rsid w:val="007C0DE3"/>
    <w:rsid w:val="007D5535"/>
    <w:rsid w:val="007E425D"/>
    <w:rsid w:val="0082048D"/>
    <w:rsid w:val="00832012"/>
    <w:rsid w:val="0085608E"/>
    <w:rsid w:val="008603ED"/>
    <w:rsid w:val="0088250E"/>
    <w:rsid w:val="008A12E3"/>
    <w:rsid w:val="008A2578"/>
    <w:rsid w:val="008C395D"/>
    <w:rsid w:val="008D1339"/>
    <w:rsid w:val="00906216"/>
    <w:rsid w:val="009144F0"/>
    <w:rsid w:val="00970B88"/>
    <w:rsid w:val="009802A6"/>
    <w:rsid w:val="00987BF2"/>
    <w:rsid w:val="009D27D4"/>
    <w:rsid w:val="00A016A8"/>
    <w:rsid w:val="00A4174E"/>
    <w:rsid w:val="00A53AA7"/>
    <w:rsid w:val="00A728D2"/>
    <w:rsid w:val="00A85014"/>
    <w:rsid w:val="00A94B3B"/>
    <w:rsid w:val="00A951D2"/>
    <w:rsid w:val="00A960B1"/>
    <w:rsid w:val="00AA292B"/>
    <w:rsid w:val="00AD617E"/>
    <w:rsid w:val="00AE73EF"/>
    <w:rsid w:val="00B3629A"/>
    <w:rsid w:val="00B61A15"/>
    <w:rsid w:val="00B74C2B"/>
    <w:rsid w:val="00B7791E"/>
    <w:rsid w:val="00BA2EB8"/>
    <w:rsid w:val="00BB764C"/>
    <w:rsid w:val="00BC0298"/>
    <w:rsid w:val="00BD2AA7"/>
    <w:rsid w:val="00BE1B10"/>
    <w:rsid w:val="00BE6133"/>
    <w:rsid w:val="00C37B6C"/>
    <w:rsid w:val="00C47E00"/>
    <w:rsid w:val="00C57999"/>
    <w:rsid w:val="00C842C5"/>
    <w:rsid w:val="00CA2FF2"/>
    <w:rsid w:val="00D06E1F"/>
    <w:rsid w:val="00D23B45"/>
    <w:rsid w:val="00D23B5C"/>
    <w:rsid w:val="00D52339"/>
    <w:rsid w:val="00D62AFE"/>
    <w:rsid w:val="00D83A65"/>
    <w:rsid w:val="00DB132F"/>
    <w:rsid w:val="00DB4B2A"/>
    <w:rsid w:val="00DC05B1"/>
    <w:rsid w:val="00E00C7E"/>
    <w:rsid w:val="00E02C9B"/>
    <w:rsid w:val="00E20BAF"/>
    <w:rsid w:val="00E32577"/>
    <w:rsid w:val="00E43AE8"/>
    <w:rsid w:val="00E5014B"/>
    <w:rsid w:val="00E87614"/>
    <w:rsid w:val="00EA393D"/>
    <w:rsid w:val="00EB1453"/>
    <w:rsid w:val="00EE0DC4"/>
    <w:rsid w:val="00EE4184"/>
    <w:rsid w:val="00F12DD0"/>
    <w:rsid w:val="00F233C5"/>
    <w:rsid w:val="00F2422F"/>
    <w:rsid w:val="00F2643F"/>
    <w:rsid w:val="00F36FE1"/>
    <w:rsid w:val="00F41645"/>
    <w:rsid w:val="00F61A6C"/>
    <w:rsid w:val="00F740AF"/>
    <w:rsid w:val="00F90521"/>
    <w:rsid w:val="00FB0ECF"/>
    <w:rsid w:val="00FB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2E7"/>
  </w:style>
  <w:style w:type="paragraph" w:styleId="1">
    <w:name w:val="heading 1"/>
    <w:basedOn w:val="a"/>
    <w:next w:val="a"/>
    <w:qFormat/>
    <w:rsid w:val="005602E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602E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602E7"/>
    <w:pPr>
      <w:keepNext/>
      <w:jc w:val="right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02E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602E7"/>
  </w:style>
  <w:style w:type="paragraph" w:styleId="a6">
    <w:name w:val="Title"/>
    <w:basedOn w:val="a"/>
    <w:qFormat/>
    <w:rsid w:val="005602E7"/>
    <w:pPr>
      <w:jc w:val="center"/>
    </w:pPr>
    <w:rPr>
      <w:sz w:val="24"/>
    </w:rPr>
  </w:style>
  <w:style w:type="paragraph" w:styleId="a7">
    <w:name w:val="footer"/>
    <w:basedOn w:val="a"/>
    <w:rsid w:val="005602E7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1B5C1B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382AF2"/>
  </w:style>
  <w:style w:type="paragraph" w:customStyle="1" w:styleId="a9">
    <w:name w:val="Знак"/>
    <w:basedOn w:val="a"/>
    <w:uiPriority w:val="99"/>
    <w:rsid w:val="007E425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7E42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E425D"/>
    <w:rPr>
      <w:rFonts w:ascii="Tahoma" w:hAnsi="Tahoma" w:cs="Tahoma"/>
      <w:sz w:val="16"/>
      <w:szCs w:val="16"/>
    </w:rPr>
  </w:style>
  <w:style w:type="character" w:customStyle="1" w:styleId="subheading-category">
    <w:name w:val="subheading-category"/>
    <w:basedOn w:val="a0"/>
    <w:rsid w:val="004F3D45"/>
  </w:style>
  <w:style w:type="paragraph" w:styleId="ac">
    <w:name w:val="Normal (Web)"/>
    <w:basedOn w:val="a"/>
    <w:uiPriority w:val="99"/>
    <w:unhideWhenUsed/>
    <w:rsid w:val="004F3D4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работы по профилактическому обследованию методоами флюорографии и рентгенографии населения города на булеркулез, проведению противотуберкулезных прививок и проб в 2000 году</vt:lpstr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работы по профилактическому обследованию методоами флюорографии и рентгенографии населения города на булеркулез, проведению противотуберкулезных прививок и проб в 2000 году</dc:title>
  <dc:creator>Почетова Асия Хакимзяновна</dc:creator>
  <cp:lastModifiedBy>luba</cp:lastModifiedBy>
  <cp:revision>6</cp:revision>
  <cp:lastPrinted>2017-03-10T03:02:00Z</cp:lastPrinted>
  <dcterms:created xsi:type="dcterms:W3CDTF">2017-03-10T02:33:00Z</dcterms:created>
  <dcterms:modified xsi:type="dcterms:W3CDTF">2017-03-10T03:04:00Z</dcterms:modified>
</cp:coreProperties>
</file>