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87" w:rsidRPr="00FC1F3C" w:rsidRDefault="008F5A87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40"/>
          <w:szCs w:val="40"/>
        </w:rPr>
      </w:pPr>
    </w:p>
    <w:p w:rsidR="001B7DFB" w:rsidRDefault="001B7DFB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B7DFB" w:rsidRDefault="001B7DFB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B7DFB" w:rsidRDefault="001B7DFB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B7DFB" w:rsidRDefault="001B7DFB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C1F3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28.02.2017</w:t>
      </w:r>
      <w:r w:rsidR="00FC1F3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114-ПА</w:t>
      </w:r>
    </w:p>
    <w:p w:rsidR="001B7DFB" w:rsidRDefault="001B7DFB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B7DFB" w:rsidRDefault="001B7DFB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B7DFB" w:rsidRDefault="001B7DFB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70E96" w:rsidRDefault="00470E96" w:rsidP="00255CC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Асбестовского городского округа от 28.12.2016 №</w:t>
      </w:r>
      <w:r w:rsidR="001B7DFB">
        <w:rPr>
          <w:b/>
          <w:color w:val="000000"/>
          <w:sz w:val="28"/>
          <w:szCs w:val="28"/>
        </w:rPr>
        <w:t xml:space="preserve"> 656</w:t>
      </w:r>
      <w:r>
        <w:rPr>
          <w:b/>
          <w:color w:val="000000"/>
          <w:sz w:val="28"/>
          <w:szCs w:val="28"/>
        </w:rPr>
        <w:t>–ПА «</w:t>
      </w:r>
      <w:r w:rsidR="001D1FAA" w:rsidRPr="002E0E74">
        <w:rPr>
          <w:b/>
          <w:color w:val="000000"/>
          <w:sz w:val="28"/>
          <w:szCs w:val="28"/>
        </w:rPr>
        <w:t xml:space="preserve">Об обеспечении питанием обучающихся по очной форме обучения в муниципальных общеобразовательных организациях Асбестовского городского округа </w:t>
      </w:r>
    </w:p>
    <w:p w:rsidR="001D1FAA" w:rsidRPr="002E0E74" w:rsidRDefault="001D1FAA" w:rsidP="00255CC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0E74">
        <w:rPr>
          <w:b/>
          <w:color w:val="000000"/>
          <w:sz w:val="28"/>
          <w:szCs w:val="28"/>
        </w:rPr>
        <w:t>в 201</w:t>
      </w:r>
      <w:r w:rsidR="002E0E74">
        <w:rPr>
          <w:b/>
          <w:color w:val="000000"/>
          <w:sz w:val="28"/>
          <w:szCs w:val="28"/>
        </w:rPr>
        <w:t>7</w:t>
      </w:r>
      <w:r w:rsidRPr="002E0E74">
        <w:rPr>
          <w:b/>
          <w:color w:val="000000"/>
          <w:sz w:val="28"/>
          <w:szCs w:val="28"/>
        </w:rPr>
        <w:t xml:space="preserve"> году</w:t>
      </w:r>
      <w:r w:rsidR="00470E96">
        <w:rPr>
          <w:b/>
          <w:color w:val="000000"/>
          <w:sz w:val="28"/>
          <w:szCs w:val="28"/>
        </w:rPr>
        <w:t>»</w:t>
      </w:r>
    </w:p>
    <w:p w:rsidR="00255CC9" w:rsidRDefault="00255CC9" w:rsidP="000021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255CC9" w:rsidRDefault="001D1FAA" w:rsidP="001B7DF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2E0E74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2E0E74">
          <w:rPr>
            <w:rFonts w:eastAsiaTheme="minorHAnsi"/>
            <w:sz w:val="28"/>
            <w:szCs w:val="28"/>
            <w:lang w:eastAsia="en-US"/>
          </w:rPr>
          <w:t>статьей 37</w:t>
        </w:r>
      </w:hyperlink>
      <w:r w:rsidRPr="002E0E74">
        <w:rPr>
          <w:rFonts w:eastAsiaTheme="minorHAnsi"/>
          <w:sz w:val="28"/>
          <w:szCs w:val="28"/>
          <w:lang w:eastAsia="en-US"/>
        </w:rPr>
        <w:t xml:space="preserve"> Федерального закона от 29 декабря 2012 года</w:t>
      </w:r>
      <w:r w:rsidR="002E0E74">
        <w:rPr>
          <w:rFonts w:eastAsiaTheme="minorHAnsi"/>
          <w:sz w:val="28"/>
          <w:szCs w:val="28"/>
          <w:lang w:eastAsia="en-US"/>
        </w:rPr>
        <w:t xml:space="preserve"> №</w:t>
      </w:r>
      <w:r w:rsidRPr="002E0E74">
        <w:rPr>
          <w:rFonts w:eastAsiaTheme="minorHAnsi"/>
          <w:sz w:val="28"/>
          <w:szCs w:val="28"/>
          <w:lang w:eastAsia="en-US"/>
        </w:rPr>
        <w:t xml:space="preserve"> 273-ФЗ </w:t>
      </w:r>
      <w:r w:rsidR="002E0E74">
        <w:rPr>
          <w:rFonts w:eastAsiaTheme="minorHAnsi"/>
          <w:sz w:val="28"/>
          <w:szCs w:val="28"/>
          <w:lang w:eastAsia="en-US"/>
        </w:rPr>
        <w:t>«</w:t>
      </w:r>
      <w:r w:rsidRPr="002E0E74">
        <w:rPr>
          <w:rFonts w:eastAsiaTheme="minorHAnsi"/>
          <w:sz w:val="28"/>
          <w:szCs w:val="28"/>
          <w:lang w:eastAsia="en-US"/>
        </w:rPr>
        <w:t>Об образовании в Российской Федерации</w:t>
      </w:r>
      <w:r w:rsidR="002E0E74">
        <w:rPr>
          <w:rFonts w:eastAsiaTheme="minorHAnsi"/>
          <w:sz w:val="28"/>
          <w:szCs w:val="28"/>
          <w:lang w:eastAsia="en-US"/>
        </w:rPr>
        <w:t>»</w:t>
      </w:r>
      <w:r w:rsidRPr="002E0E74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2E0E74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2E0E74">
        <w:rPr>
          <w:rFonts w:eastAsiaTheme="minorHAnsi"/>
          <w:sz w:val="28"/>
          <w:szCs w:val="28"/>
          <w:lang w:eastAsia="en-US"/>
        </w:rPr>
        <w:t xml:space="preserve"> Закона Свердловской области от 15 июля 2013 года </w:t>
      </w:r>
      <w:hyperlink r:id="rId10" w:history="1">
        <w:r w:rsidR="004E6534">
          <w:rPr>
            <w:rFonts w:eastAsiaTheme="minorHAnsi"/>
            <w:sz w:val="28"/>
            <w:szCs w:val="28"/>
            <w:lang w:eastAsia="en-US"/>
          </w:rPr>
          <w:t>№</w:t>
        </w:r>
        <w:r w:rsidRPr="002E0E74">
          <w:rPr>
            <w:rFonts w:eastAsiaTheme="minorHAnsi"/>
            <w:sz w:val="28"/>
            <w:szCs w:val="28"/>
            <w:lang w:eastAsia="en-US"/>
          </w:rPr>
          <w:t xml:space="preserve"> 78-ОЗ</w:t>
        </w:r>
      </w:hyperlink>
      <w:r w:rsidR="001B7DFB">
        <w:t xml:space="preserve"> </w:t>
      </w:r>
      <w:r w:rsidR="004E6534">
        <w:rPr>
          <w:rFonts w:eastAsiaTheme="minorHAnsi"/>
          <w:sz w:val="28"/>
          <w:szCs w:val="28"/>
          <w:lang w:eastAsia="en-US"/>
        </w:rPr>
        <w:t>«</w:t>
      </w:r>
      <w:r w:rsidRPr="002E0E74">
        <w:rPr>
          <w:rFonts w:eastAsiaTheme="minorHAnsi"/>
          <w:sz w:val="28"/>
          <w:szCs w:val="28"/>
          <w:lang w:eastAsia="en-US"/>
        </w:rPr>
        <w:t xml:space="preserve">Об образовании </w:t>
      </w:r>
      <w:r w:rsidR="001B7DFB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2E0E74">
        <w:rPr>
          <w:rFonts w:eastAsiaTheme="minorHAnsi"/>
          <w:sz w:val="28"/>
          <w:szCs w:val="28"/>
          <w:lang w:eastAsia="en-US"/>
        </w:rPr>
        <w:t>в Свердловской области</w:t>
      </w:r>
      <w:r w:rsidR="004E6534">
        <w:rPr>
          <w:rFonts w:eastAsiaTheme="minorHAnsi"/>
          <w:sz w:val="28"/>
          <w:szCs w:val="28"/>
          <w:lang w:eastAsia="en-US"/>
        </w:rPr>
        <w:t>»</w:t>
      </w:r>
      <w:r w:rsidRPr="002E0E74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2E0E7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0E74">
        <w:rPr>
          <w:rFonts w:eastAsiaTheme="minorHAnsi"/>
          <w:sz w:val="28"/>
          <w:szCs w:val="28"/>
          <w:lang w:eastAsia="en-US"/>
        </w:rPr>
        <w:t xml:space="preserve"> Свердловской области от 20 ноября 2009 года </w:t>
      </w:r>
      <w:r w:rsidR="004E6534">
        <w:rPr>
          <w:rFonts w:eastAsiaTheme="minorHAnsi"/>
          <w:sz w:val="28"/>
          <w:szCs w:val="28"/>
          <w:lang w:eastAsia="en-US"/>
        </w:rPr>
        <w:t xml:space="preserve">  №</w:t>
      </w:r>
      <w:r w:rsidRPr="002E0E74">
        <w:rPr>
          <w:rFonts w:eastAsiaTheme="minorHAnsi"/>
          <w:sz w:val="28"/>
          <w:szCs w:val="28"/>
          <w:lang w:eastAsia="en-US"/>
        </w:rPr>
        <w:t xml:space="preserve"> 100-ОЗ </w:t>
      </w:r>
      <w:r w:rsidR="004E6534">
        <w:rPr>
          <w:rFonts w:eastAsiaTheme="minorHAnsi"/>
          <w:sz w:val="28"/>
          <w:szCs w:val="28"/>
          <w:lang w:eastAsia="en-US"/>
        </w:rPr>
        <w:t>«</w:t>
      </w:r>
      <w:r w:rsidRPr="002E0E74">
        <w:rPr>
          <w:rFonts w:eastAsiaTheme="minorHAnsi"/>
          <w:sz w:val="28"/>
          <w:szCs w:val="28"/>
          <w:lang w:eastAsia="en-US"/>
        </w:rPr>
        <w:t>О социальной поддержке многодетных семей в Свердловской области</w:t>
      </w:r>
      <w:r w:rsidR="004E6534">
        <w:rPr>
          <w:rFonts w:eastAsiaTheme="minorHAnsi"/>
          <w:sz w:val="28"/>
          <w:szCs w:val="28"/>
          <w:lang w:eastAsia="en-US"/>
        </w:rPr>
        <w:t>»</w:t>
      </w:r>
      <w:r w:rsidRPr="002E0E74">
        <w:rPr>
          <w:rFonts w:eastAsiaTheme="minorHAnsi"/>
          <w:sz w:val="28"/>
          <w:szCs w:val="28"/>
          <w:lang w:eastAsia="en-US"/>
        </w:rPr>
        <w:t xml:space="preserve">, </w:t>
      </w:r>
      <w:r w:rsidR="00C66F05" w:rsidRPr="002E0E74">
        <w:rPr>
          <w:rFonts w:eastAsiaTheme="minorHAnsi"/>
          <w:sz w:val="28"/>
          <w:szCs w:val="28"/>
          <w:lang w:eastAsia="en-US"/>
        </w:rPr>
        <w:t xml:space="preserve">постановлением Правительства Свердловской области от 05.03.2014 </w:t>
      </w:r>
      <w:r w:rsidR="001B7DFB">
        <w:rPr>
          <w:rFonts w:eastAsiaTheme="minorHAnsi"/>
          <w:sz w:val="28"/>
          <w:szCs w:val="28"/>
          <w:lang w:eastAsia="en-US"/>
        </w:rPr>
        <w:t xml:space="preserve">   </w:t>
      </w:r>
      <w:r w:rsidR="00C66F05" w:rsidRPr="002E0E74">
        <w:rPr>
          <w:rFonts w:eastAsiaTheme="minorHAnsi"/>
          <w:sz w:val="28"/>
          <w:szCs w:val="28"/>
          <w:lang w:eastAsia="en-US"/>
        </w:rPr>
        <w:t>№ 146-ПП «Об обеспечении</w:t>
      </w:r>
      <w:r w:rsidR="001B7DFB">
        <w:rPr>
          <w:rFonts w:eastAsiaTheme="minorHAnsi"/>
          <w:sz w:val="28"/>
          <w:szCs w:val="28"/>
          <w:lang w:eastAsia="en-US"/>
        </w:rPr>
        <w:t xml:space="preserve"> </w:t>
      </w:r>
      <w:r w:rsidR="00C66F05" w:rsidRPr="002E0E74">
        <w:rPr>
          <w:rFonts w:eastAsiaTheme="minorHAnsi"/>
          <w:sz w:val="28"/>
          <w:szCs w:val="28"/>
          <w:lang w:eastAsia="en-US"/>
        </w:rPr>
        <w:t xml:space="preserve">питанием обучающихся по очной форме обучения </w:t>
      </w:r>
      <w:r w:rsidR="001B7DFB">
        <w:rPr>
          <w:rFonts w:eastAsiaTheme="minorHAnsi"/>
          <w:sz w:val="28"/>
          <w:szCs w:val="28"/>
          <w:lang w:eastAsia="en-US"/>
        </w:rPr>
        <w:t xml:space="preserve">    </w:t>
      </w:r>
      <w:r w:rsidR="00E75F68" w:rsidRPr="002E0E74">
        <w:rPr>
          <w:rFonts w:eastAsiaTheme="minorHAnsi"/>
          <w:sz w:val="28"/>
          <w:szCs w:val="28"/>
          <w:lang w:eastAsia="en-US"/>
        </w:rPr>
        <w:t xml:space="preserve">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</w:t>
      </w:r>
      <w:r w:rsidR="00456BE2" w:rsidRPr="002E0E74">
        <w:rPr>
          <w:rFonts w:eastAsiaTheme="minorHAnsi"/>
          <w:sz w:val="28"/>
          <w:szCs w:val="28"/>
          <w:lang w:eastAsia="en-US"/>
        </w:rPr>
        <w:t>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</w:t>
      </w:r>
      <w:r w:rsidR="00421C7B" w:rsidRPr="002E0E74">
        <w:rPr>
          <w:rFonts w:eastAsiaTheme="minorHAnsi"/>
          <w:sz w:val="28"/>
          <w:szCs w:val="28"/>
          <w:lang w:eastAsia="en-US"/>
        </w:rPr>
        <w:t>, расположенных на территории Свердловской области»,</w:t>
      </w:r>
      <w:r w:rsidR="001B7DFB">
        <w:rPr>
          <w:rFonts w:eastAsiaTheme="minorHAnsi"/>
          <w:sz w:val="28"/>
          <w:szCs w:val="28"/>
          <w:lang w:eastAsia="en-US"/>
        </w:rPr>
        <w:t xml:space="preserve"> </w:t>
      </w:r>
      <w:r w:rsidRPr="002E0E74">
        <w:rPr>
          <w:rFonts w:eastAsiaTheme="minorHAnsi"/>
          <w:sz w:val="28"/>
          <w:szCs w:val="28"/>
          <w:lang w:eastAsia="en-US"/>
        </w:rPr>
        <w:t xml:space="preserve">во исполнение </w:t>
      </w:r>
      <w:hyperlink r:id="rId12" w:history="1">
        <w:r w:rsidR="000A294F">
          <w:rPr>
            <w:rFonts w:eastAsiaTheme="minorHAnsi"/>
            <w:sz w:val="28"/>
            <w:szCs w:val="28"/>
            <w:lang w:eastAsia="en-US"/>
          </w:rPr>
          <w:t>п</w:t>
        </w:r>
        <w:r w:rsidRPr="002E0E74">
          <w:rPr>
            <w:rFonts w:eastAsiaTheme="minorHAnsi"/>
            <w:sz w:val="28"/>
            <w:szCs w:val="28"/>
            <w:lang w:eastAsia="en-US"/>
          </w:rPr>
          <w:t>остановления</w:t>
        </w:r>
      </w:hyperlink>
      <w:r w:rsidRPr="002E0E74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23.07.2008 </w:t>
      </w:r>
      <w:r w:rsidR="000A294F">
        <w:rPr>
          <w:rFonts w:eastAsiaTheme="minorHAnsi"/>
          <w:sz w:val="28"/>
          <w:szCs w:val="28"/>
          <w:lang w:eastAsia="en-US"/>
        </w:rPr>
        <w:t>№</w:t>
      </w:r>
      <w:r w:rsidRPr="002E0E74">
        <w:rPr>
          <w:rFonts w:eastAsiaTheme="minorHAnsi"/>
          <w:sz w:val="28"/>
          <w:szCs w:val="28"/>
          <w:lang w:eastAsia="en-US"/>
        </w:rPr>
        <w:t xml:space="preserve"> 45 </w:t>
      </w:r>
      <w:r w:rsidR="004E6534">
        <w:rPr>
          <w:rFonts w:eastAsiaTheme="minorHAnsi"/>
          <w:sz w:val="28"/>
          <w:szCs w:val="28"/>
          <w:lang w:eastAsia="en-US"/>
        </w:rPr>
        <w:t>«</w:t>
      </w:r>
      <w:r w:rsidRPr="002E0E74">
        <w:rPr>
          <w:rFonts w:eastAsiaTheme="minorHAnsi"/>
          <w:sz w:val="28"/>
          <w:szCs w:val="28"/>
          <w:lang w:eastAsia="en-US"/>
        </w:rPr>
        <w:t>Об утверждении СанПиН 2.4.5.2409-08</w:t>
      </w:r>
      <w:r w:rsidR="004E6534">
        <w:rPr>
          <w:rFonts w:eastAsiaTheme="minorHAnsi"/>
          <w:sz w:val="28"/>
          <w:szCs w:val="28"/>
          <w:lang w:eastAsia="en-US"/>
        </w:rPr>
        <w:t>»</w:t>
      </w:r>
      <w:r w:rsidRPr="002E0E74">
        <w:rPr>
          <w:rFonts w:eastAsiaTheme="minorHAnsi"/>
          <w:sz w:val="28"/>
          <w:szCs w:val="28"/>
          <w:lang w:eastAsia="en-US"/>
        </w:rPr>
        <w:t xml:space="preserve">, в целях укрепления здоровья и профилактики хронических заболеваний детей, обеспечения полноценным питанием обучающихся, создания равных условий получения </w:t>
      </w:r>
      <w:r>
        <w:rPr>
          <w:rFonts w:eastAsiaTheme="minorHAnsi"/>
          <w:sz w:val="28"/>
          <w:szCs w:val="28"/>
          <w:lang w:eastAsia="en-US"/>
        </w:rPr>
        <w:t>образования обучающимися из различных социальных слоев населения</w:t>
      </w:r>
      <w:r w:rsidR="000021F4">
        <w:rPr>
          <w:color w:val="000000"/>
          <w:sz w:val="28"/>
          <w:szCs w:val="28"/>
          <w:lang w:eastAsia="en-US"/>
        </w:rPr>
        <w:t>, руководствуясь стать</w:t>
      </w:r>
      <w:r w:rsidR="00BD07AB">
        <w:rPr>
          <w:color w:val="000000"/>
          <w:sz w:val="28"/>
          <w:szCs w:val="28"/>
          <w:lang w:eastAsia="en-US"/>
        </w:rPr>
        <w:t>ями</w:t>
      </w:r>
      <w:r w:rsidR="001B7DFB">
        <w:rPr>
          <w:color w:val="000000"/>
          <w:sz w:val="28"/>
          <w:szCs w:val="28"/>
          <w:lang w:eastAsia="en-US"/>
        </w:rPr>
        <w:t xml:space="preserve"> </w:t>
      </w:r>
      <w:r w:rsidR="004E6534">
        <w:rPr>
          <w:color w:val="000000"/>
          <w:sz w:val="28"/>
          <w:szCs w:val="28"/>
          <w:lang w:eastAsia="en-US"/>
        </w:rPr>
        <w:t>27</w:t>
      </w:r>
      <w:r w:rsidR="00C33882">
        <w:rPr>
          <w:sz w:val="28"/>
          <w:szCs w:val="28"/>
        </w:rPr>
        <w:t xml:space="preserve">, 30 </w:t>
      </w:r>
      <w:r w:rsidR="000021F4">
        <w:rPr>
          <w:color w:val="000000"/>
          <w:sz w:val="28"/>
          <w:szCs w:val="28"/>
          <w:lang w:eastAsia="en-US"/>
        </w:rPr>
        <w:t>Устава Асбестовского городского округа</w:t>
      </w:r>
      <w:r w:rsidR="00FB498D">
        <w:rPr>
          <w:color w:val="000000"/>
          <w:sz w:val="28"/>
          <w:szCs w:val="28"/>
          <w:lang w:eastAsia="en-US"/>
        </w:rPr>
        <w:t>, администрация Асбестовского городского округа</w:t>
      </w:r>
    </w:p>
    <w:p w:rsidR="000021F4" w:rsidRDefault="00FB498D" w:rsidP="000021F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ПОСТАНОВЛЯЕТ</w:t>
      </w:r>
      <w:r w:rsidR="000021F4">
        <w:rPr>
          <w:b/>
          <w:bCs/>
          <w:color w:val="000000"/>
          <w:sz w:val="28"/>
          <w:szCs w:val="28"/>
          <w:lang w:eastAsia="en-US"/>
        </w:rPr>
        <w:t>:</w:t>
      </w:r>
    </w:p>
    <w:p w:rsidR="00255CC9" w:rsidRPr="00290BF9" w:rsidRDefault="00255CC9" w:rsidP="00470E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0BF9">
        <w:rPr>
          <w:rFonts w:eastAsiaTheme="minorHAnsi"/>
          <w:sz w:val="28"/>
          <w:szCs w:val="28"/>
          <w:lang w:eastAsia="en-US"/>
        </w:rPr>
        <w:t xml:space="preserve">1. </w:t>
      </w:r>
      <w:r w:rsidR="00470E96">
        <w:rPr>
          <w:rFonts w:eastAsiaTheme="minorHAnsi"/>
          <w:sz w:val="28"/>
          <w:szCs w:val="28"/>
          <w:lang w:eastAsia="en-US"/>
        </w:rPr>
        <w:t xml:space="preserve">Внести в </w:t>
      </w:r>
      <w:r w:rsidR="00470E96" w:rsidRPr="00470E96">
        <w:rPr>
          <w:rFonts w:eastAsiaTheme="minorHAnsi"/>
          <w:sz w:val="28"/>
          <w:szCs w:val="28"/>
          <w:lang w:eastAsia="en-US"/>
        </w:rPr>
        <w:t>постановление администрации Асбестовского городского округа от 28.12.2016 № 656–ПА «Об обеспечении питанием обучающихся по очной форме обучения в муниципальных общеобразовательных организациях Асбестовского городского округа</w:t>
      </w:r>
      <w:r w:rsidR="001B7DFB">
        <w:rPr>
          <w:rFonts w:eastAsiaTheme="minorHAnsi"/>
          <w:sz w:val="28"/>
          <w:szCs w:val="28"/>
          <w:lang w:eastAsia="en-US"/>
        </w:rPr>
        <w:t xml:space="preserve"> </w:t>
      </w:r>
      <w:r w:rsidR="00470E96" w:rsidRPr="00470E96">
        <w:rPr>
          <w:rFonts w:eastAsiaTheme="minorHAnsi"/>
          <w:sz w:val="28"/>
          <w:szCs w:val="28"/>
          <w:lang w:eastAsia="en-US"/>
        </w:rPr>
        <w:t>в 2017 году»</w:t>
      </w:r>
      <w:r w:rsidR="00470E96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0021F4" w:rsidRDefault="00290BF9" w:rsidP="00FB49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</w:t>
      </w:r>
      <w:r w:rsidR="00950B6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C33385">
        <w:rPr>
          <w:rFonts w:eastAsiaTheme="minorHAnsi"/>
          <w:color w:val="000000"/>
          <w:sz w:val="28"/>
          <w:szCs w:val="28"/>
          <w:lang w:eastAsia="en-US"/>
        </w:rPr>
        <w:t>Абзац второй подпункта 1 пункта 1.1</w:t>
      </w:r>
      <w:r w:rsidR="00DA6EE0">
        <w:rPr>
          <w:rFonts w:eastAsiaTheme="minorHAnsi"/>
          <w:color w:val="000000"/>
          <w:sz w:val="28"/>
          <w:szCs w:val="28"/>
          <w:lang w:eastAsia="en-US"/>
        </w:rPr>
        <w:t>.</w:t>
      </w:r>
      <w:r w:rsidR="00C33385">
        <w:rPr>
          <w:rFonts w:eastAsiaTheme="minorHAnsi"/>
          <w:color w:val="000000"/>
          <w:sz w:val="28"/>
          <w:szCs w:val="28"/>
          <w:lang w:eastAsia="en-US"/>
        </w:rPr>
        <w:t xml:space="preserve"> изложить в следующей редакции</w:t>
      </w:r>
      <w:r w:rsidR="000021F4">
        <w:rPr>
          <w:color w:val="000000"/>
          <w:sz w:val="28"/>
          <w:szCs w:val="28"/>
          <w:lang w:eastAsia="en-US"/>
        </w:rPr>
        <w:t>:</w:t>
      </w:r>
    </w:p>
    <w:p w:rsidR="000021F4" w:rsidRDefault="00C33385" w:rsidP="00FB49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="000021F4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0021F4">
        <w:rPr>
          <w:color w:val="000000"/>
          <w:sz w:val="28"/>
          <w:szCs w:val="28"/>
          <w:lang w:eastAsia="en-US"/>
        </w:rPr>
        <w:t xml:space="preserve">среднемесячная стоимость питания </w:t>
      </w:r>
      <w:r w:rsidR="00C33882">
        <w:rPr>
          <w:color w:val="000000"/>
          <w:sz w:val="28"/>
          <w:szCs w:val="28"/>
          <w:lang w:eastAsia="en-US"/>
        </w:rPr>
        <w:t xml:space="preserve">не более </w:t>
      </w:r>
      <w:r w:rsidR="008A492F" w:rsidRPr="00D942DB">
        <w:rPr>
          <w:sz w:val="28"/>
          <w:szCs w:val="28"/>
          <w:lang w:eastAsia="en-US"/>
        </w:rPr>
        <w:t>7</w:t>
      </w:r>
      <w:r w:rsidR="00047840" w:rsidRPr="00D942DB">
        <w:rPr>
          <w:sz w:val="28"/>
          <w:szCs w:val="28"/>
          <w:lang w:eastAsia="en-US"/>
        </w:rPr>
        <w:t>5</w:t>
      </w:r>
      <w:r w:rsidR="000021F4">
        <w:rPr>
          <w:color w:val="000000"/>
          <w:sz w:val="28"/>
          <w:szCs w:val="28"/>
          <w:lang w:eastAsia="en-US"/>
        </w:rPr>
        <w:t xml:space="preserve"> рубл</w:t>
      </w:r>
      <w:r w:rsidR="00C33882">
        <w:rPr>
          <w:color w:val="000000"/>
          <w:sz w:val="28"/>
          <w:szCs w:val="28"/>
          <w:lang w:eastAsia="en-US"/>
        </w:rPr>
        <w:t>ей</w:t>
      </w:r>
      <w:r w:rsidR="000021F4">
        <w:rPr>
          <w:color w:val="000000"/>
          <w:sz w:val="28"/>
          <w:szCs w:val="28"/>
          <w:lang w:eastAsia="en-US"/>
        </w:rPr>
        <w:t xml:space="preserve"> в день на одного человека из числа обучающихся в 5 - 11-х классах из семей, имеющих среднедушевой доход ниже величины прожиточного минимума, установленного в </w:t>
      </w:r>
      <w:r w:rsidR="000021F4">
        <w:rPr>
          <w:color w:val="000000"/>
          <w:sz w:val="28"/>
          <w:szCs w:val="28"/>
          <w:lang w:eastAsia="en-US"/>
        </w:rPr>
        <w:lastRenderedPageBreak/>
        <w:t xml:space="preserve">Свердловской области </w:t>
      </w:r>
      <w:r w:rsidR="000D4047">
        <w:rPr>
          <w:color w:val="000000"/>
          <w:sz w:val="28"/>
          <w:szCs w:val="28"/>
          <w:lang w:eastAsia="en-US"/>
        </w:rPr>
        <w:t>(о</w:t>
      </w:r>
      <w:r w:rsidR="000021F4">
        <w:rPr>
          <w:color w:val="000000"/>
          <w:sz w:val="28"/>
          <w:szCs w:val="28"/>
          <w:lang w:eastAsia="en-US"/>
        </w:rPr>
        <w:t xml:space="preserve">снование: заявление родителей, </w:t>
      </w:r>
      <w:r w:rsidR="00F61248">
        <w:rPr>
          <w:color w:val="000000"/>
          <w:sz w:val="28"/>
          <w:szCs w:val="28"/>
          <w:lang w:eastAsia="en-US"/>
        </w:rPr>
        <w:t xml:space="preserve">наличие </w:t>
      </w:r>
      <w:r w:rsidR="000D4047">
        <w:rPr>
          <w:color w:val="000000"/>
          <w:sz w:val="28"/>
          <w:szCs w:val="28"/>
          <w:lang w:eastAsia="en-US"/>
        </w:rPr>
        <w:t>обучающ</w:t>
      </w:r>
      <w:r w:rsidR="00F61248">
        <w:rPr>
          <w:color w:val="000000"/>
          <w:sz w:val="28"/>
          <w:szCs w:val="28"/>
          <w:lang w:eastAsia="en-US"/>
        </w:rPr>
        <w:t>егося</w:t>
      </w:r>
      <w:r w:rsidR="000D4047">
        <w:rPr>
          <w:color w:val="000000"/>
          <w:sz w:val="28"/>
          <w:szCs w:val="28"/>
          <w:lang w:eastAsia="en-US"/>
        </w:rPr>
        <w:t xml:space="preserve"> </w:t>
      </w:r>
      <w:r w:rsidR="001B7DFB">
        <w:rPr>
          <w:color w:val="000000"/>
          <w:sz w:val="28"/>
          <w:szCs w:val="28"/>
          <w:lang w:eastAsia="en-US"/>
        </w:rPr>
        <w:t xml:space="preserve">  </w:t>
      </w:r>
      <w:r w:rsidR="000D4047">
        <w:rPr>
          <w:color w:val="000000"/>
          <w:sz w:val="28"/>
          <w:szCs w:val="28"/>
          <w:lang w:eastAsia="en-US"/>
        </w:rPr>
        <w:t>в реестре получателей</w:t>
      </w:r>
      <w:r>
        <w:rPr>
          <w:color w:val="000000"/>
          <w:sz w:val="28"/>
          <w:szCs w:val="28"/>
          <w:lang w:eastAsia="en-US"/>
        </w:rPr>
        <w:t xml:space="preserve"> субсидий на льготное питание в общеобразовательных учреждения</w:t>
      </w:r>
      <w:r w:rsidR="000D4047">
        <w:rPr>
          <w:color w:val="000000"/>
          <w:sz w:val="28"/>
          <w:szCs w:val="28"/>
          <w:lang w:eastAsia="en-US"/>
        </w:rPr>
        <w:t>х</w:t>
      </w:r>
      <w:r>
        <w:rPr>
          <w:color w:val="000000"/>
          <w:sz w:val="28"/>
          <w:szCs w:val="28"/>
          <w:lang w:eastAsia="en-US"/>
        </w:rPr>
        <w:t xml:space="preserve"> Асбестовского городского округа</w:t>
      </w:r>
      <w:r w:rsidR="00DE36A8">
        <w:rPr>
          <w:color w:val="000000"/>
          <w:sz w:val="28"/>
          <w:szCs w:val="28"/>
          <w:lang w:eastAsia="en-US"/>
        </w:rPr>
        <w:t xml:space="preserve"> (далее – Реестр)</w:t>
      </w:r>
      <w:r w:rsidR="000D4047">
        <w:rPr>
          <w:color w:val="000000"/>
          <w:sz w:val="28"/>
          <w:szCs w:val="28"/>
          <w:lang w:eastAsia="en-US"/>
        </w:rPr>
        <w:t>, выданн</w:t>
      </w:r>
      <w:r w:rsidR="00F61248">
        <w:rPr>
          <w:color w:val="000000"/>
          <w:sz w:val="28"/>
          <w:szCs w:val="28"/>
          <w:lang w:eastAsia="en-US"/>
        </w:rPr>
        <w:t>ом</w:t>
      </w:r>
      <w:r w:rsidR="001B7DFB">
        <w:rPr>
          <w:color w:val="000000"/>
          <w:sz w:val="28"/>
          <w:szCs w:val="28"/>
          <w:lang w:eastAsia="en-US"/>
        </w:rPr>
        <w:t xml:space="preserve"> </w:t>
      </w:r>
      <w:r w:rsidR="00950B64">
        <w:rPr>
          <w:color w:val="000000"/>
          <w:sz w:val="28"/>
          <w:szCs w:val="28"/>
          <w:lang w:eastAsia="en-US"/>
        </w:rPr>
        <w:t>У</w:t>
      </w:r>
      <w:r w:rsidR="000D4047" w:rsidRPr="000D4047">
        <w:rPr>
          <w:color w:val="000000"/>
          <w:sz w:val="28"/>
          <w:szCs w:val="28"/>
          <w:lang w:eastAsia="en-US"/>
        </w:rPr>
        <w:t>правлени</w:t>
      </w:r>
      <w:r w:rsidR="000D4047">
        <w:rPr>
          <w:color w:val="000000"/>
          <w:sz w:val="28"/>
          <w:szCs w:val="28"/>
          <w:lang w:eastAsia="en-US"/>
        </w:rPr>
        <w:t>ем</w:t>
      </w:r>
      <w:r w:rsidR="000D4047" w:rsidRPr="000D4047">
        <w:rPr>
          <w:color w:val="000000"/>
          <w:sz w:val="28"/>
          <w:szCs w:val="28"/>
          <w:lang w:eastAsia="en-US"/>
        </w:rPr>
        <w:t xml:space="preserve"> социально</w:t>
      </w:r>
      <w:r w:rsidR="00950B64">
        <w:rPr>
          <w:color w:val="000000"/>
          <w:sz w:val="28"/>
          <w:szCs w:val="28"/>
          <w:lang w:eastAsia="en-US"/>
        </w:rPr>
        <w:t>й политики Министерства социальной политики Свердловской области по городу Асбесту</w:t>
      </w:r>
      <w:r w:rsidR="001B7DF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(в случае отсутствия </w:t>
      </w:r>
      <w:r w:rsidR="000D4047">
        <w:rPr>
          <w:color w:val="000000"/>
          <w:sz w:val="28"/>
          <w:szCs w:val="28"/>
          <w:lang w:eastAsia="en-US"/>
        </w:rPr>
        <w:t>обучающегося</w:t>
      </w:r>
      <w:r w:rsidR="001B7DFB">
        <w:rPr>
          <w:color w:val="000000"/>
          <w:sz w:val="28"/>
          <w:szCs w:val="28"/>
          <w:lang w:eastAsia="en-US"/>
        </w:rPr>
        <w:t xml:space="preserve">       </w:t>
      </w:r>
      <w:r w:rsidR="000D4047">
        <w:rPr>
          <w:color w:val="000000"/>
          <w:sz w:val="28"/>
          <w:szCs w:val="28"/>
          <w:lang w:eastAsia="en-US"/>
        </w:rPr>
        <w:t>в Реестре</w:t>
      </w:r>
      <w:r w:rsidR="00DE36A8">
        <w:rPr>
          <w:color w:val="000000"/>
          <w:sz w:val="28"/>
          <w:szCs w:val="28"/>
          <w:lang w:eastAsia="en-US"/>
        </w:rPr>
        <w:t xml:space="preserve"> на льготное питание</w:t>
      </w:r>
      <w:r w:rsidR="000D4047">
        <w:rPr>
          <w:color w:val="000000"/>
          <w:sz w:val="28"/>
          <w:szCs w:val="28"/>
          <w:lang w:eastAsia="en-US"/>
        </w:rPr>
        <w:t xml:space="preserve"> - </w:t>
      </w:r>
      <w:r w:rsidR="00027E65">
        <w:rPr>
          <w:rFonts w:eastAsiaTheme="minorHAnsi"/>
          <w:sz w:val="28"/>
          <w:szCs w:val="28"/>
          <w:lang w:eastAsia="en-US"/>
        </w:rPr>
        <w:t xml:space="preserve">справка </w:t>
      </w:r>
      <w:r w:rsidR="00950B64" w:rsidRPr="00950B64">
        <w:rPr>
          <w:rFonts w:eastAsiaTheme="minorHAnsi"/>
          <w:sz w:val="28"/>
          <w:szCs w:val="28"/>
          <w:lang w:eastAsia="en-US"/>
        </w:rPr>
        <w:t>Управлени</w:t>
      </w:r>
      <w:r w:rsidR="00950B64">
        <w:rPr>
          <w:rFonts w:eastAsiaTheme="minorHAnsi"/>
          <w:sz w:val="28"/>
          <w:szCs w:val="28"/>
          <w:lang w:eastAsia="en-US"/>
        </w:rPr>
        <w:t>я</w:t>
      </w:r>
      <w:r w:rsidR="00950B64" w:rsidRPr="00950B64">
        <w:rPr>
          <w:rFonts w:eastAsiaTheme="minorHAnsi"/>
          <w:sz w:val="28"/>
          <w:szCs w:val="28"/>
          <w:lang w:eastAsia="en-US"/>
        </w:rPr>
        <w:t xml:space="preserve"> социальной политики Министерства социальной политики Свердловской области по городу Асбесту</w:t>
      </w:r>
      <w:r w:rsidR="00027E65">
        <w:rPr>
          <w:rFonts w:eastAsiaTheme="minorHAnsi"/>
          <w:sz w:val="28"/>
          <w:szCs w:val="28"/>
          <w:lang w:eastAsia="en-US"/>
        </w:rPr>
        <w:t xml:space="preserve"> </w:t>
      </w:r>
      <w:r w:rsidR="001B7DFB">
        <w:rPr>
          <w:rFonts w:eastAsiaTheme="minorHAnsi"/>
          <w:sz w:val="28"/>
          <w:szCs w:val="28"/>
          <w:lang w:eastAsia="en-US"/>
        </w:rPr>
        <w:t xml:space="preserve">     о</w:t>
      </w:r>
      <w:r w:rsidR="00027E65">
        <w:rPr>
          <w:rFonts w:eastAsiaTheme="minorHAnsi"/>
          <w:sz w:val="28"/>
          <w:szCs w:val="28"/>
          <w:lang w:eastAsia="en-US"/>
        </w:rPr>
        <w:t xml:space="preserve"> среднедушевом доходе семьи</w:t>
      </w:r>
      <w:r w:rsidR="000D4047">
        <w:rPr>
          <w:rFonts w:eastAsiaTheme="minorHAnsi"/>
          <w:sz w:val="28"/>
          <w:szCs w:val="28"/>
          <w:lang w:eastAsia="en-US"/>
        </w:rPr>
        <w:t>)</w:t>
      </w:r>
      <w:r w:rsidR="000021F4">
        <w:rPr>
          <w:color w:val="000000"/>
          <w:sz w:val="28"/>
          <w:szCs w:val="28"/>
          <w:lang w:eastAsia="en-US"/>
        </w:rPr>
        <w:t>, приказ директора муниципально</w:t>
      </w:r>
      <w:r w:rsidR="00290BF9">
        <w:rPr>
          <w:color w:val="000000"/>
          <w:sz w:val="28"/>
          <w:szCs w:val="28"/>
          <w:lang w:eastAsia="en-US"/>
        </w:rPr>
        <w:t>й</w:t>
      </w:r>
      <w:r w:rsidR="000021F4">
        <w:rPr>
          <w:color w:val="000000"/>
          <w:sz w:val="28"/>
          <w:szCs w:val="28"/>
          <w:lang w:eastAsia="en-US"/>
        </w:rPr>
        <w:t xml:space="preserve"> общеобразовательно</w:t>
      </w:r>
      <w:r w:rsidR="00290BF9">
        <w:rPr>
          <w:color w:val="000000"/>
          <w:sz w:val="28"/>
          <w:szCs w:val="28"/>
          <w:lang w:eastAsia="en-US"/>
        </w:rPr>
        <w:t>й организации</w:t>
      </w:r>
      <w:r w:rsidR="00DE36A8">
        <w:rPr>
          <w:color w:val="000000"/>
          <w:sz w:val="28"/>
          <w:szCs w:val="28"/>
          <w:lang w:eastAsia="en-US"/>
        </w:rPr>
        <w:t>)»</w:t>
      </w:r>
      <w:r w:rsidR="000021F4">
        <w:rPr>
          <w:color w:val="000000"/>
          <w:sz w:val="28"/>
          <w:szCs w:val="28"/>
          <w:lang w:eastAsia="en-US"/>
        </w:rPr>
        <w:t>;</w:t>
      </w:r>
    </w:p>
    <w:p w:rsidR="001B7DFB" w:rsidRDefault="00DA6EE0" w:rsidP="00245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Абзац первый подпункта </w:t>
      </w:r>
      <w:r w:rsidR="000021F4" w:rsidRPr="00F93F4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пункта 1.1. изложить в следующей редакции</w:t>
      </w:r>
      <w:r w:rsidR="00BD07AB">
        <w:rPr>
          <w:rFonts w:eastAsiaTheme="minorHAnsi"/>
          <w:sz w:val="28"/>
          <w:szCs w:val="28"/>
          <w:lang w:eastAsia="en-US"/>
        </w:rPr>
        <w:t>:</w:t>
      </w:r>
    </w:p>
    <w:p w:rsidR="000021F4" w:rsidRDefault="00DA6EE0" w:rsidP="002453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«2) </w:t>
      </w:r>
      <w:r w:rsidR="000021F4" w:rsidRPr="00F93F41">
        <w:rPr>
          <w:sz w:val="28"/>
          <w:szCs w:val="28"/>
          <w:lang w:eastAsia="en-US"/>
        </w:rPr>
        <w:t xml:space="preserve">по обеспечению бесплатным </w:t>
      </w:r>
      <w:r w:rsidR="000021F4" w:rsidRPr="00F93F41">
        <w:rPr>
          <w:sz w:val="28"/>
          <w:szCs w:val="28"/>
          <w:u w:val="single"/>
          <w:lang w:eastAsia="en-US"/>
        </w:rPr>
        <w:t>двухразовым</w:t>
      </w:r>
      <w:r w:rsidR="000021F4" w:rsidRPr="00F93F41">
        <w:rPr>
          <w:sz w:val="28"/>
          <w:szCs w:val="28"/>
          <w:lang w:eastAsia="en-US"/>
        </w:rPr>
        <w:t xml:space="preserve"> питанием (завтрак и обед) обучающихся</w:t>
      </w:r>
      <w:r w:rsidR="00EA4A50" w:rsidRPr="00F93F41">
        <w:rPr>
          <w:rFonts w:eastAsiaTheme="minorHAnsi"/>
          <w:sz w:val="28"/>
          <w:szCs w:val="28"/>
          <w:lang w:eastAsia="en-US"/>
        </w:rPr>
        <w:t xml:space="preserve">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 xml:space="preserve"> (основание: </w:t>
      </w:r>
      <w:r w:rsidR="00950B64">
        <w:rPr>
          <w:rFonts w:eastAsiaTheme="minorHAnsi"/>
          <w:sz w:val="28"/>
          <w:szCs w:val="28"/>
          <w:lang w:eastAsia="en-US"/>
        </w:rPr>
        <w:t xml:space="preserve">заявление родителя, </w:t>
      </w:r>
      <w:r>
        <w:rPr>
          <w:rFonts w:eastAsiaTheme="minorHAnsi"/>
          <w:sz w:val="28"/>
          <w:szCs w:val="28"/>
          <w:lang w:eastAsia="en-US"/>
        </w:rPr>
        <w:t>копия протокола психолого-медико-педагогической комиссии</w:t>
      </w:r>
      <w:r w:rsidR="00950B64">
        <w:rPr>
          <w:rFonts w:eastAsiaTheme="minorHAnsi"/>
          <w:sz w:val="28"/>
          <w:szCs w:val="28"/>
          <w:lang w:eastAsia="en-US"/>
        </w:rPr>
        <w:t>, приказ</w:t>
      </w:r>
      <w:r w:rsidR="001B7DFB">
        <w:rPr>
          <w:rFonts w:eastAsiaTheme="minorHAnsi"/>
          <w:sz w:val="28"/>
          <w:szCs w:val="28"/>
          <w:lang w:eastAsia="en-US"/>
        </w:rPr>
        <w:t xml:space="preserve"> </w:t>
      </w:r>
      <w:r w:rsidR="00950B64" w:rsidRPr="00950B64">
        <w:rPr>
          <w:rFonts w:eastAsiaTheme="minorHAnsi"/>
          <w:sz w:val="28"/>
          <w:szCs w:val="28"/>
          <w:lang w:eastAsia="en-US"/>
        </w:rPr>
        <w:t>директора муниципальной общеобразовательной организации</w:t>
      </w:r>
      <w:r>
        <w:rPr>
          <w:rFonts w:eastAsiaTheme="minorHAnsi"/>
          <w:sz w:val="28"/>
          <w:szCs w:val="28"/>
          <w:lang w:eastAsia="en-US"/>
        </w:rPr>
        <w:t>)</w:t>
      </w:r>
      <w:r w:rsidR="00EA4A50" w:rsidRPr="00F93F41">
        <w:rPr>
          <w:rFonts w:eastAsiaTheme="minorHAnsi"/>
          <w:sz w:val="28"/>
          <w:szCs w:val="28"/>
          <w:lang w:eastAsia="en-US"/>
        </w:rPr>
        <w:t xml:space="preserve">, в том числе детей-инвалидов </w:t>
      </w:r>
      <w:r w:rsidR="000021F4" w:rsidRPr="00F93F41">
        <w:rPr>
          <w:sz w:val="28"/>
          <w:szCs w:val="28"/>
          <w:lang w:eastAsia="en-US"/>
        </w:rPr>
        <w:t>в муниципальн</w:t>
      </w:r>
      <w:r w:rsidR="00EA4A50" w:rsidRPr="00F93F41">
        <w:rPr>
          <w:sz w:val="28"/>
          <w:szCs w:val="28"/>
          <w:lang w:eastAsia="en-US"/>
        </w:rPr>
        <w:t>ых</w:t>
      </w:r>
      <w:r w:rsidR="000021F4" w:rsidRPr="00F93F41">
        <w:rPr>
          <w:sz w:val="28"/>
          <w:szCs w:val="28"/>
          <w:lang w:eastAsia="en-US"/>
        </w:rPr>
        <w:t xml:space="preserve"> общеобразовательн</w:t>
      </w:r>
      <w:r w:rsidR="00EA4A50" w:rsidRPr="00F93F41">
        <w:rPr>
          <w:sz w:val="28"/>
          <w:szCs w:val="28"/>
          <w:lang w:eastAsia="en-US"/>
        </w:rPr>
        <w:t>ых</w:t>
      </w:r>
      <w:r w:rsidR="001B7DFB">
        <w:rPr>
          <w:sz w:val="28"/>
          <w:szCs w:val="28"/>
          <w:lang w:eastAsia="en-US"/>
        </w:rPr>
        <w:t xml:space="preserve"> </w:t>
      </w:r>
      <w:r w:rsidR="00CF0F7A" w:rsidRPr="00F93F41">
        <w:rPr>
          <w:sz w:val="28"/>
          <w:szCs w:val="28"/>
          <w:lang w:eastAsia="en-US"/>
        </w:rPr>
        <w:t>организаци</w:t>
      </w:r>
      <w:r w:rsidR="00EA4A50" w:rsidRPr="00F93F41">
        <w:rPr>
          <w:sz w:val="28"/>
          <w:szCs w:val="28"/>
          <w:lang w:eastAsia="en-US"/>
        </w:rPr>
        <w:t>ях</w:t>
      </w:r>
      <w:r w:rsidR="001B7DFB">
        <w:rPr>
          <w:sz w:val="28"/>
          <w:szCs w:val="28"/>
          <w:lang w:eastAsia="en-US"/>
        </w:rPr>
        <w:t xml:space="preserve"> </w:t>
      </w:r>
      <w:r w:rsidR="00950B64" w:rsidRPr="00950B64">
        <w:rPr>
          <w:sz w:val="28"/>
          <w:szCs w:val="28"/>
          <w:lang w:eastAsia="en-US"/>
        </w:rPr>
        <w:t xml:space="preserve">(основание: заявление родителя, </w:t>
      </w:r>
      <w:r w:rsidR="005048C4" w:rsidRPr="005048C4">
        <w:rPr>
          <w:sz w:val="28"/>
          <w:szCs w:val="28"/>
          <w:lang w:eastAsia="en-US"/>
        </w:rPr>
        <w:t>документ</w:t>
      </w:r>
      <w:r w:rsidR="005048C4">
        <w:rPr>
          <w:sz w:val="28"/>
          <w:szCs w:val="28"/>
          <w:lang w:eastAsia="en-US"/>
        </w:rPr>
        <w:t>ы</w:t>
      </w:r>
      <w:r w:rsidR="005048C4" w:rsidRPr="005048C4">
        <w:rPr>
          <w:sz w:val="28"/>
          <w:szCs w:val="28"/>
          <w:lang w:eastAsia="en-US"/>
        </w:rPr>
        <w:t>, подтверждающи</w:t>
      </w:r>
      <w:r w:rsidR="005048C4">
        <w:rPr>
          <w:sz w:val="28"/>
          <w:szCs w:val="28"/>
          <w:lang w:eastAsia="en-US"/>
        </w:rPr>
        <w:t>е</w:t>
      </w:r>
      <w:r w:rsidR="005048C4" w:rsidRPr="005048C4">
        <w:rPr>
          <w:sz w:val="28"/>
          <w:szCs w:val="28"/>
          <w:lang w:eastAsia="en-US"/>
        </w:rPr>
        <w:t xml:space="preserve"> указанный статус</w:t>
      </w:r>
      <w:r w:rsidR="00950B64" w:rsidRPr="00950B64">
        <w:rPr>
          <w:sz w:val="28"/>
          <w:szCs w:val="28"/>
          <w:lang w:eastAsia="en-US"/>
        </w:rPr>
        <w:t>, приказ директора муниципальной общеобразовательной организации)</w:t>
      </w:r>
      <w:r w:rsidR="002453D9" w:rsidRPr="00F93F41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>»</w:t>
      </w:r>
      <w:r w:rsidR="001B7DFB">
        <w:rPr>
          <w:sz w:val="28"/>
          <w:szCs w:val="28"/>
          <w:lang w:eastAsia="en-US"/>
        </w:rPr>
        <w:t>;</w:t>
      </w:r>
    </w:p>
    <w:p w:rsidR="001B7DFB" w:rsidRDefault="00736094" w:rsidP="00BD07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="00BD07AB">
        <w:rPr>
          <w:sz w:val="28"/>
          <w:szCs w:val="28"/>
          <w:lang w:eastAsia="en-US"/>
        </w:rPr>
        <w:t xml:space="preserve">. Пункт 3 изложить в следующей редакции: </w:t>
      </w:r>
    </w:p>
    <w:p w:rsidR="009C6EA5" w:rsidRDefault="00BD07AB" w:rsidP="00BD07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1B7DFB">
        <w:rPr>
          <w:sz w:val="28"/>
          <w:szCs w:val="28"/>
          <w:lang w:eastAsia="en-US"/>
        </w:rPr>
        <w:t xml:space="preserve">3. </w:t>
      </w:r>
      <w:r w:rsidRPr="00BD07AB">
        <w:rPr>
          <w:sz w:val="28"/>
          <w:szCs w:val="28"/>
          <w:lang w:eastAsia="en-US"/>
        </w:rPr>
        <w:t>Финансирование расходов, связанных с обеспечением питанием обучающихся по очной форме обучения в муниципальных общеобразовательных организациях Асбестовского городского округа производится за счет субсидий из областного бюджета местным бюджетам на обеспечение питанием обучающихся в муниципальных общеобразовательных организациях в соответствии с Порядком предоставления субсидий из областного бюджета местным бюджетам на обеспечение питанием обучающихся в муниципальных общеобразовательных организациях, утвержденным Постановлением Правительства Свердловской области от</w:t>
      </w:r>
      <w:r w:rsidR="00283A91">
        <w:rPr>
          <w:sz w:val="28"/>
          <w:szCs w:val="28"/>
          <w:lang w:eastAsia="en-US"/>
        </w:rPr>
        <w:t>29.12.2016</w:t>
      </w:r>
      <w:r w:rsidRPr="00BD07AB">
        <w:rPr>
          <w:sz w:val="28"/>
          <w:szCs w:val="28"/>
          <w:lang w:eastAsia="en-US"/>
        </w:rPr>
        <w:t xml:space="preserve"> № </w:t>
      </w:r>
      <w:r w:rsidR="00283A91">
        <w:rPr>
          <w:sz w:val="28"/>
          <w:szCs w:val="28"/>
          <w:lang w:eastAsia="en-US"/>
        </w:rPr>
        <w:t>919</w:t>
      </w:r>
      <w:r w:rsidRPr="00BD07AB">
        <w:rPr>
          <w:sz w:val="28"/>
          <w:szCs w:val="28"/>
          <w:lang w:eastAsia="en-US"/>
        </w:rPr>
        <w:t>-ПП «Об утверждении государственной программы Свердловской области «Развитие системы образования в Свердловской области до 20</w:t>
      </w:r>
      <w:r w:rsidR="00283A91">
        <w:rPr>
          <w:sz w:val="28"/>
          <w:szCs w:val="28"/>
          <w:lang w:eastAsia="en-US"/>
        </w:rPr>
        <w:t>24</w:t>
      </w:r>
      <w:r w:rsidRPr="00BD07AB">
        <w:rPr>
          <w:sz w:val="28"/>
          <w:szCs w:val="28"/>
          <w:lang w:eastAsia="en-US"/>
        </w:rPr>
        <w:t xml:space="preserve"> года».</w:t>
      </w:r>
      <w:r w:rsidR="001B7DFB">
        <w:rPr>
          <w:sz w:val="28"/>
          <w:szCs w:val="28"/>
          <w:lang w:eastAsia="en-US"/>
        </w:rPr>
        <w:t>».</w:t>
      </w:r>
    </w:p>
    <w:p w:rsidR="000021F4" w:rsidRDefault="00736094" w:rsidP="00BD07A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0021F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0021F4">
        <w:rPr>
          <w:color w:val="000000"/>
          <w:sz w:val="28"/>
          <w:szCs w:val="28"/>
          <w:lang w:eastAsia="en-US"/>
        </w:rPr>
        <w:t xml:space="preserve">Настоящее постановление </w:t>
      </w:r>
      <w:r>
        <w:rPr>
          <w:color w:val="000000"/>
          <w:sz w:val="28"/>
          <w:szCs w:val="28"/>
          <w:lang w:eastAsia="en-US"/>
        </w:rPr>
        <w:t xml:space="preserve">вступает в силу с момента подписания и </w:t>
      </w:r>
      <w:r w:rsidR="005048C4">
        <w:rPr>
          <w:color w:val="000000"/>
          <w:sz w:val="28"/>
          <w:szCs w:val="28"/>
          <w:lang w:eastAsia="en-US"/>
        </w:rPr>
        <w:t>распространяет св</w:t>
      </w:r>
      <w:r w:rsidR="00F61248">
        <w:rPr>
          <w:color w:val="000000"/>
          <w:sz w:val="28"/>
          <w:szCs w:val="28"/>
          <w:lang w:eastAsia="en-US"/>
        </w:rPr>
        <w:t>ои</w:t>
      </w:r>
      <w:r w:rsidR="005048C4">
        <w:rPr>
          <w:color w:val="000000"/>
          <w:sz w:val="28"/>
          <w:szCs w:val="28"/>
          <w:lang w:eastAsia="en-US"/>
        </w:rPr>
        <w:t xml:space="preserve"> действи</w:t>
      </w:r>
      <w:r w:rsidR="00F61248">
        <w:rPr>
          <w:color w:val="000000"/>
          <w:sz w:val="28"/>
          <w:szCs w:val="28"/>
          <w:lang w:eastAsia="en-US"/>
        </w:rPr>
        <w:t>я</w:t>
      </w:r>
      <w:r w:rsidR="001B7DFB">
        <w:rPr>
          <w:color w:val="000000"/>
          <w:sz w:val="28"/>
          <w:szCs w:val="28"/>
          <w:lang w:eastAsia="en-US"/>
        </w:rPr>
        <w:t xml:space="preserve"> </w:t>
      </w:r>
      <w:r w:rsidR="00710EE5">
        <w:rPr>
          <w:color w:val="000000"/>
          <w:sz w:val="28"/>
          <w:szCs w:val="28"/>
          <w:lang w:eastAsia="en-US"/>
        </w:rPr>
        <w:t>на правоотношения</w:t>
      </w:r>
      <w:r w:rsidR="005048C4">
        <w:rPr>
          <w:color w:val="000000"/>
          <w:sz w:val="28"/>
          <w:szCs w:val="28"/>
          <w:lang w:eastAsia="en-US"/>
        </w:rPr>
        <w:t>,</w:t>
      </w:r>
      <w:r w:rsidR="00710EE5">
        <w:rPr>
          <w:color w:val="000000"/>
          <w:sz w:val="28"/>
          <w:szCs w:val="28"/>
          <w:lang w:eastAsia="en-US"/>
        </w:rPr>
        <w:t xml:space="preserve"> возникшие</w:t>
      </w:r>
      <w:r w:rsidR="001B7DFB">
        <w:rPr>
          <w:color w:val="000000"/>
          <w:sz w:val="28"/>
          <w:szCs w:val="28"/>
          <w:lang w:eastAsia="en-US"/>
        </w:rPr>
        <w:t xml:space="preserve"> </w:t>
      </w:r>
      <w:r w:rsidR="00710EE5" w:rsidRPr="00710EE5">
        <w:rPr>
          <w:color w:val="000000"/>
          <w:sz w:val="28"/>
          <w:szCs w:val="28"/>
          <w:lang w:eastAsia="en-US"/>
        </w:rPr>
        <w:t>с 01 января 2017 года</w:t>
      </w:r>
      <w:r w:rsidR="00710EE5">
        <w:rPr>
          <w:color w:val="000000"/>
          <w:sz w:val="28"/>
          <w:szCs w:val="28"/>
          <w:lang w:eastAsia="en-US"/>
        </w:rPr>
        <w:t>.</w:t>
      </w:r>
    </w:p>
    <w:p w:rsidR="000021F4" w:rsidRDefault="00736094" w:rsidP="00B817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042849">
        <w:rPr>
          <w:rFonts w:eastAsiaTheme="minorHAnsi"/>
          <w:color w:val="000000"/>
          <w:sz w:val="28"/>
          <w:szCs w:val="28"/>
          <w:lang w:eastAsia="en-US"/>
        </w:rPr>
        <w:t>.</w:t>
      </w:r>
      <w:r w:rsidR="001B7DF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021F4">
        <w:rPr>
          <w:color w:val="000000"/>
          <w:sz w:val="28"/>
          <w:szCs w:val="28"/>
          <w:lang w:eastAsia="en-US"/>
        </w:rPr>
        <w:t>Настоящее постановление подлежит размещению на официальном сайте Асбестовского городского округа</w:t>
      </w:r>
      <w:r w:rsidR="00D15A10">
        <w:rPr>
          <w:color w:val="000000"/>
          <w:sz w:val="28"/>
          <w:szCs w:val="28"/>
          <w:lang w:eastAsia="en-US"/>
        </w:rPr>
        <w:t xml:space="preserve"> (</w:t>
      </w:r>
      <w:hyperlink r:id="rId13" w:history="1">
        <w:r w:rsidR="00D15A10" w:rsidRPr="0010441E">
          <w:rPr>
            <w:rStyle w:val="a6"/>
            <w:sz w:val="28"/>
            <w:szCs w:val="28"/>
            <w:lang w:val="en-US" w:eastAsia="en-US"/>
          </w:rPr>
          <w:t>www</w:t>
        </w:r>
        <w:r w:rsidR="00D15A10" w:rsidRPr="00D15A10">
          <w:rPr>
            <w:rStyle w:val="a6"/>
            <w:sz w:val="28"/>
            <w:szCs w:val="28"/>
            <w:lang w:eastAsia="en-US"/>
          </w:rPr>
          <w:t>.</w:t>
        </w:r>
        <w:r w:rsidR="00D15A10" w:rsidRPr="0010441E">
          <w:rPr>
            <w:rStyle w:val="a6"/>
            <w:sz w:val="28"/>
            <w:szCs w:val="28"/>
            <w:lang w:val="en-US" w:eastAsia="en-US"/>
          </w:rPr>
          <w:t>asbestadm</w:t>
        </w:r>
        <w:r w:rsidR="00D15A10" w:rsidRPr="00D15A10">
          <w:rPr>
            <w:rStyle w:val="a6"/>
            <w:sz w:val="28"/>
            <w:szCs w:val="28"/>
            <w:lang w:eastAsia="en-US"/>
          </w:rPr>
          <w:t>.</w:t>
        </w:r>
        <w:r w:rsidR="00D15A10" w:rsidRPr="0010441E">
          <w:rPr>
            <w:rStyle w:val="a6"/>
            <w:sz w:val="28"/>
            <w:szCs w:val="28"/>
            <w:lang w:val="en-US" w:eastAsia="en-US"/>
          </w:rPr>
          <w:t>ru</w:t>
        </w:r>
      </w:hyperlink>
      <w:r w:rsidR="00D15A10" w:rsidRPr="00D15A10">
        <w:rPr>
          <w:color w:val="000000"/>
          <w:sz w:val="28"/>
          <w:szCs w:val="28"/>
          <w:lang w:eastAsia="en-US"/>
        </w:rPr>
        <w:t xml:space="preserve">) </w:t>
      </w:r>
      <w:r w:rsidR="00D15A10">
        <w:rPr>
          <w:color w:val="000000"/>
          <w:sz w:val="28"/>
          <w:szCs w:val="28"/>
          <w:lang w:eastAsia="en-US"/>
        </w:rPr>
        <w:t>в сети Интернет</w:t>
      </w:r>
      <w:r w:rsidR="000021F4">
        <w:rPr>
          <w:color w:val="000000"/>
          <w:sz w:val="28"/>
          <w:szCs w:val="28"/>
          <w:lang w:eastAsia="en-US"/>
        </w:rPr>
        <w:t>.</w:t>
      </w:r>
    </w:p>
    <w:p w:rsidR="00D60F37" w:rsidRDefault="00736094" w:rsidP="00D15A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042849">
        <w:rPr>
          <w:rFonts w:eastAsiaTheme="minorHAnsi"/>
          <w:color w:val="000000"/>
          <w:sz w:val="28"/>
          <w:szCs w:val="28"/>
          <w:lang w:eastAsia="en-US"/>
        </w:rPr>
        <w:t>.</w:t>
      </w:r>
      <w:r w:rsidR="001B7DF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021F4">
        <w:rPr>
          <w:color w:val="000000"/>
          <w:sz w:val="28"/>
          <w:szCs w:val="28"/>
          <w:lang w:eastAsia="en-US"/>
        </w:rPr>
        <w:t xml:space="preserve">Контроль за выполнением настоящего постановления возложить на </w:t>
      </w:r>
      <w:r w:rsidR="00D15A10">
        <w:rPr>
          <w:color w:val="000000"/>
          <w:sz w:val="28"/>
          <w:szCs w:val="28"/>
          <w:lang w:eastAsia="en-US"/>
        </w:rPr>
        <w:t xml:space="preserve">первого </w:t>
      </w:r>
      <w:r w:rsidR="000021F4">
        <w:rPr>
          <w:color w:val="000000"/>
          <w:sz w:val="28"/>
          <w:szCs w:val="28"/>
          <w:lang w:eastAsia="en-US"/>
        </w:rPr>
        <w:t xml:space="preserve">заместителя главы администрации Асбестовского </w:t>
      </w:r>
      <w:r w:rsidR="00042849">
        <w:rPr>
          <w:color w:val="000000"/>
          <w:sz w:val="28"/>
          <w:szCs w:val="28"/>
          <w:lang w:eastAsia="en-US"/>
        </w:rPr>
        <w:t xml:space="preserve">городского округа </w:t>
      </w:r>
      <w:r w:rsidR="001B7DFB">
        <w:rPr>
          <w:color w:val="000000"/>
          <w:sz w:val="28"/>
          <w:szCs w:val="28"/>
          <w:lang w:eastAsia="en-US"/>
        </w:rPr>
        <w:t xml:space="preserve"> </w:t>
      </w:r>
      <w:r w:rsidR="00042849">
        <w:rPr>
          <w:color w:val="000000"/>
          <w:sz w:val="28"/>
          <w:szCs w:val="28"/>
          <w:lang w:eastAsia="en-US"/>
        </w:rPr>
        <w:t>Л.И</w:t>
      </w:r>
      <w:r w:rsidR="00B60404">
        <w:rPr>
          <w:color w:val="000000"/>
          <w:sz w:val="28"/>
          <w:szCs w:val="28"/>
          <w:lang w:eastAsia="en-US"/>
        </w:rPr>
        <w:t>. Кирьянову.</w:t>
      </w:r>
    </w:p>
    <w:p w:rsidR="00D60F37" w:rsidRDefault="00D60F37" w:rsidP="000021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2BB7" w:rsidRDefault="004B2BB7" w:rsidP="000021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0404" w:rsidRDefault="004B2BB7" w:rsidP="000D33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60404">
        <w:rPr>
          <w:sz w:val="28"/>
          <w:szCs w:val="28"/>
        </w:rPr>
        <w:t xml:space="preserve">а </w:t>
      </w:r>
      <w:r w:rsidR="00950B64">
        <w:rPr>
          <w:sz w:val="28"/>
          <w:szCs w:val="28"/>
        </w:rPr>
        <w:t>а</w:t>
      </w:r>
      <w:r w:rsidR="00314C34">
        <w:rPr>
          <w:sz w:val="28"/>
          <w:szCs w:val="28"/>
        </w:rPr>
        <w:t xml:space="preserve">дминистрации </w:t>
      </w:r>
    </w:p>
    <w:p w:rsidR="00D86FA9" w:rsidRPr="00B60404" w:rsidRDefault="00D60F37" w:rsidP="00710E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A17D7">
        <w:rPr>
          <w:sz w:val="28"/>
          <w:szCs w:val="28"/>
        </w:rPr>
        <w:t>Асбестовского</w:t>
      </w:r>
      <w:r w:rsidR="001B7DFB">
        <w:rPr>
          <w:sz w:val="28"/>
          <w:szCs w:val="28"/>
        </w:rPr>
        <w:t xml:space="preserve"> </w:t>
      </w:r>
      <w:r w:rsidRPr="00016FA2">
        <w:rPr>
          <w:sz w:val="28"/>
          <w:szCs w:val="28"/>
        </w:rPr>
        <w:t xml:space="preserve">городского </w:t>
      </w:r>
      <w:r w:rsidR="001B7DFB">
        <w:rPr>
          <w:sz w:val="28"/>
          <w:szCs w:val="28"/>
        </w:rPr>
        <w:t>округа</w:t>
      </w:r>
      <w:r w:rsidR="001B7DFB">
        <w:rPr>
          <w:sz w:val="28"/>
          <w:szCs w:val="28"/>
        </w:rPr>
        <w:tab/>
      </w:r>
      <w:r w:rsidR="001B7DFB">
        <w:rPr>
          <w:sz w:val="28"/>
          <w:szCs w:val="28"/>
        </w:rPr>
        <w:tab/>
      </w:r>
      <w:r w:rsidR="001B7DFB">
        <w:rPr>
          <w:sz w:val="28"/>
          <w:szCs w:val="28"/>
        </w:rPr>
        <w:tab/>
      </w:r>
      <w:r w:rsidR="001B7DFB">
        <w:rPr>
          <w:sz w:val="28"/>
          <w:szCs w:val="28"/>
        </w:rPr>
        <w:tab/>
      </w:r>
      <w:r w:rsidR="001B7DFB">
        <w:rPr>
          <w:sz w:val="28"/>
          <w:szCs w:val="28"/>
        </w:rPr>
        <w:tab/>
      </w:r>
      <w:r w:rsidR="001B7DFB">
        <w:rPr>
          <w:sz w:val="28"/>
          <w:szCs w:val="28"/>
        </w:rPr>
        <w:tab/>
        <w:t xml:space="preserve">     Н</w:t>
      </w:r>
      <w:r w:rsidR="00B60404">
        <w:rPr>
          <w:sz w:val="28"/>
          <w:szCs w:val="28"/>
        </w:rPr>
        <w:t>.Р. Тихонова</w:t>
      </w:r>
    </w:p>
    <w:sectPr w:rsidR="00D86FA9" w:rsidRPr="00B60404" w:rsidSect="001B7DFB">
      <w:headerReference w:type="default" r:id="rId14"/>
      <w:pgSz w:w="11906" w:h="16838"/>
      <w:pgMar w:top="1134" w:right="567" w:bottom="1134" w:left="1418" w:header="51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096" w:rsidRDefault="00302096" w:rsidP="001B7DFB">
      <w:r>
        <w:separator/>
      </w:r>
    </w:p>
  </w:endnote>
  <w:endnote w:type="continuationSeparator" w:id="1">
    <w:p w:rsidR="00302096" w:rsidRDefault="00302096" w:rsidP="001B7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096" w:rsidRDefault="00302096" w:rsidP="001B7DFB">
      <w:r>
        <w:separator/>
      </w:r>
    </w:p>
  </w:footnote>
  <w:footnote w:type="continuationSeparator" w:id="1">
    <w:p w:rsidR="00302096" w:rsidRDefault="00302096" w:rsidP="001B7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7641"/>
      <w:docPartObj>
        <w:docPartGallery w:val="Page Numbers (Top of Page)"/>
        <w:docPartUnique/>
      </w:docPartObj>
    </w:sdtPr>
    <w:sdtContent>
      <w:p w:rsidR="001B7DFB" w:rsidRDefault="001B7DFB">
        <w:pPr>
          <w:pStyle w:val="a7"/>
          <w:jc w:val="center"/>
        </w:pPr>
        <w:fldSimple w:instr=" PAGE   \* MERGEFORMAT ">
          <w:r w:rsidR="00FC1F3C">
            <w:rPr>
              <w:noProof/>
            </w:rPr>
            <w:t>2</w:t>
          </w:r>
        </w:fldSimple>
      </w:p>
    </w:sdtContent>
  </w:sdt>
  <w:p w:rsidR="001B7DFB" w:rsidRDefault="001B7D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4A4"/>
    <w:multiLevelType w:val="hybridMultilevel"/>
    <w:tmpl w:val="BD1A02B6"/>
    <w:lvl w:ilvl="0" w:tplc="0E76116A">
      <w:start w:val="1"/>
      <w:numFmt w:val="decimal"/>
      <w:lvlText w:val="%1)"/>
      <w:lvlJc w:val="left"/>
      <w:pPr>
        <w:ind w:left="960" w:hanging="60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CA7"/>
    <w:multiLevelType w:val="hybridMultilevel"/>
    <w:tmpl w:val="7A5EF19C"/>
    <w:lvl w:ilvl="0" w:tplc="35404A8E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79483DB2">
      <w:start w:val="1"/>
      <w:numFmt w:val="decimal"/>
      <w:lvlText w:val="%2)"/>
      <w:lvlJc w:val="left"/>
      <w:pPr>
        <w:ind w:left="1708" w:hanging="420"/>
      </w:pPr>
      <w:rPr>
        <w:rFonts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2A0EF7"/>
    <w:multiLevelType w:val="hybridMultilevel"/>
    <w:tmpl w:val="D28020E0"/>
    <w:lvl w:ilvl="0" w:tplc="0E76116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29FC"/>
    <w:multiLevelType w:val="hybridMultilevel"/>
    <w:tmpl w:val="A9465756"/>
    <w:lvl w:ilvl="0" w:tplc="0E7611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E76116A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600D"/>
    <w:multiLevelType w:val="hybridMultilevel"/>
    <w:tmpl w:val="2B34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7DC2"/>
    <w:multiLevelType w:val="hybridMultilevel"/>
    <w:tmpl w:val="DE70340A"/>
    <w:lvl w:ilvl="0" w:tplc="F116A080">
      <w:start w:val="1"/>
      <w:numFmt w:val="decimal"/>
      <w:lvlText w:val="%1)"/>
      <w:lvlJc w:val="left"/>
      <w:pPr>
        <w:ind w:left="885" w:hanging="52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031A4"/>
    <w:multiLevelType w:val="hybridMultilevel"/>
    <w:tmpl w:val="2842EF48"/>
    <w:lvl w:ilvl="0" w:tplc="0E76116A">
      <w:start w:val="1"/>
      <w:numFmt w:val="decimal"/>
      <w:lvlText w:val="%1)"/>
      <w:lvlJc w:val="left"/>
      <w:pPr>
        <w:ind w:left="157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64C06747"/>
    <w:multiLevelType w:val="multilevel"/>
    <w:tmpl w:val="8CBC76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C5179"/>
    <w:multiLevelType w:val="hybridMultilevel"/>
    <w:tmpl w:val="1C88124C"/>
    <w:lvl w:ilvl="0" w:tplc="4EF8EF2C">
      <w:start w:val="1"/>
      <w:numFmt w:val="decimal"/>
      <w:lvlText w:val="%1)"/>
      <w:lvlJc w:val="left"/>
      <w:pPr>
        <w:ind w:left="810" w:hanging="45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436B0"/>
    <w:multiLevelType w:val="hybridMultilevel"/>
    <w:tmpl w:val="8B326434"/>
    <w:lvl w:ilvl="0" w:tplc="0E76116A">
      <w:start w:val="1"/>
      <w:numFmt w:val="decimal"/>
      <w:lvlText w:val="%1)"/>
      <w:lvlJc w:val="left"/>
      <w:pPr>
        <w:ind w:left="960" w:hanging="60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825DB"/>
    <w:multiLevelType w:val="hybridMultilevel"/>
    <w:tmpl w:val="DA16FF04"/>
    <w:lvl w:ilvl="0" w:tplc="0E7611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27E65"/>
    <w:rsid w:val="00042849"/>
    <w:rsid w:val="00047840"/>
    <w:rsid w:val="0005601D"/>
    <w:rsid w:val="00067097"/>
    <w:rsid w:val="000A294F"/>
    <w:rsid w:val="000B7D25"/>
    <w:rsid w:val="000D3327"/>
    <w:rsid w:val="000D4047"/>
    <w:rsid w:val="000E0B60"/>
    <w:rsid w:val="000F3028"/>
    <w:rsid w:val="0014172E"/>
    <w:rsid w:val="00151378"/>
    <w:rsid w:val="00160F2E"/>
    <w:rsid w:val="00170C6F"/>
    <w:rsid w:val="00182296"/>
    <w:rsid w:val="001B7DFB"/>
    <w:rsid w:val="001D0554"/>
    <w:rsid w:val="001D1FAA"/>
    <w:rsid w:val="001F38EE"/>
    <w:rsid w:val="001F5E67"/>
    <w:rsid w:val="002453D9"/>
    <w:rsid w:val="0025417D"/>
    <w:rsid w:val="00255CC9"/>
    <w:rsid w:val="00267D6B"/>
    <w:rsid w:val="00273D41"/>
    <w:rsid w:val="00283A91"/>
    <w:rsid w:val="00290BF9"/>
    <w:rsid w:val="002B1423"/>
    <w:rsid w:val="002E0E74"/>
    <w:rsid w:val="002E1025"/>
    <w:rsid w:val="002E3C86"/>
    <w:rsid w:val="002E47C7"/>
    <w:rsid w:val="00302096"/>
    <w:rsid w:val="00311ACB"/>
    <w:rsid w:val="00313183"/>
    <w:rsid w:val="00314C34"/>
    <w:rsid w:val="0031527A"/>
    <w:rsid w:val="00334DF3"/>
    <w:rsid w:val="00345E53"/>
    <w:rsid w:val="00372A64"/>
    <w:rsid w:val="00375903"/>
    <w:rsid w:val="00375D14"/>
    <w:rsid w:val="00377EB9"/>
    <w:rsid w:val="0039453F"/>
    <w:rsid w:val="00395D87"/>
    <w:rsid w:val="003B396B"/>
    <w:rsid w:val="003C454F"/>
    <w:rsid w:val="003E3A9C"/>
    <w:rsid w:val="004176D0"/>
    <w:rsid w:val="0042037D"/>
    <w:rsid w:val="00421C7B"/>
    <w:rsid w:val="00456BE2"/>
    <w:rsid w:val="00470E96"/>
    <w:rsid w:val="00491BD7"/>
    <w:rsid w:val="004A26E2"/>
    <w:rsid w:val="004B2BB7"/>
    <w:rsid w:val="004E6534"/>
    <w:rsid w:val="004E79E2"/>
    <w:rsid w:val="005048C4"/>
    <w:rsid w:val="00506EB0"/>
    <w:rsid w:val="00506EC6"/>
    <w:rsid w:val="00517FED"/>
    <w:rsid w:val="005B593A"/>
    <w:rsid w:val="005D77FB"/>
    <w:rsid w:val="005E2D43"/>
    <w:rsid w:val="005F6793"/>
    <w:rsid w:val="00615534"/>
    <w:rsid w:val="006240B9"/>
    <w:rsid w:val="0064095C"/>
    <w:rsid w:val="00661BFC"/>
    <w:rsid w:val="00671C7E"/>
    <w:rsid w:val="00694692"/>
    <w:rsid w:val="006946AE"/>
    <w:rsid w:val="006D7E59"/>
    <w:rsid w:val="00704DED"/>
    <w:rsid w:val="00710EE5"/>
    <w:rsid w:val="00736094"/>
    <w:rsid w:val="007665A9"/>
    <w:rsid w:val="00785917"/>
    <w:rsid w:val="0079494B"/>
    <w:rsid w:val="007A7D1B"/>
    <w:rsid w:val="007B6FD2"/>
    <w:rsid w:val="007E6D2E"/>
    <w:rsid w:val="00802BD7"/>
    <w:rsid w:val="00861760"/>
    <w:rsid w:val="00885C76"/>
    <w:rsid w:val="008973C2"/>
    <w:rsid w:val="008A492F"/>
    <w:rsid w:val="008A6C1B"/>
    <w:rsid w:val="008B796E"/>
    <w:rsid w:val="008F5A87"/>
    <w:rsid w:val="00904A79"/>
    <w:rsid w:val="00947853"/>
    <w:rsid w:val="00950B64"/>
    <w:rsid w:val="009C4D87"/>
    <w:rsid w:val="009C6EA5"/>
    <w:rsid w:val="00A20EC9"/>
    <w:rsid w:val="00A26A60"/>
    <w:rsid w:val="00AB7901"/>
    <w:rsid w:val="00AF5A07"/>
    <w:rsid w:val="00B10BDE"/>
    <w:rsid w:val="00B21A8A"/>
    <w:rsid w:val="00B60404"/>
    <w:rsid w:val="00B817F1"/>
    <w:rsid w:val="00BD07AB"/>
    <w:rsid w:val="00BF11E0"/>
    <w:rsid w:val="00C06474"/>
    <w:rsid w:val="00C176AF"/>
    <w:rsid w:val="00C33385"/>
    <w:rsid w:val="00C33882"/>
    <w:rsid w:val="00C66F05"/>
    <w:rsid w:val="00C75100"/>
    <w:rsid w:val="00CC26DB"/>
    <w:rsid w:val="00CD6A2E"/>
    <w:rsid w:val="00CE6B66"/>
    <w:rsid w:val="00CF0F7A"/>
    <w:rsid w:val="00CF76E1"/>
    <w:rsid w:val="00D00F03"/>
    <w:rsid w:val="00D15A10"/>
    <w:rsid w:val="00D1722B"/>
    <w:rsid w:val="00D47AEB"/>
    <w:rsid w:val="00D60F37"/>
    <w:rsid w:val="00D867FE"/>
    <w:rsid w:val="00D86FA9"/>
    <w:rsid w:val="00D942DB"/>
    <w:rsid w:val="00DA6EE0"/>
    <w:rsid w:val="00DE36A8"/>
    <w:rsid w:val="00DF735F"/>
    <w:rsid w:val="00E17504"/>
    <w:rsid w:val="00E2189D"/>
    <w:rsid w:val="00E358EE"/>
    <w:rsid w:val="00E41AC6"/>
    <w:rsid w:val="00E4570F"/>
    <w:rsid w:val="00E46337"/>
    <w:rsid w:val="00E75F68"/>
    <w:rsid w:val="00EA4A50"/>
    <w:rsid w:val="00EA7015"/>
    <w:rsid w:val="00EB28C9"/>
    <w:rsid w:val="00EB47B3"/>
    <w:rsid w:val="00EB4B57"/>
    <w:rsid w:val="00F131A7"/>
    <w:rsid w:val="00F314E4"/>
    <w:rsid w:val="00F4301C"/>
    <w:rsid w:val="00F61248"/>
    <w:rsid w:val="00F93F41"/>
    <w:rsid w:val="00FB498D"/>
    <w:rsid w:val="00FC1F3C"/>
    <w:rsid w:val="00FE5488"/>
    <w:rsid w:val="00FF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5C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0B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7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7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5C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0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BA349E2553F61BF87D3B11CF016AA3D79B1D6345D24AB2BF982C7644EE968578DEB5FC6935AD454PCE" TargetMode="External"/><Relationship Id="rId13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9BA349E2553F61BF87D3B11CF016AA3B75BBD7335F79A123A08EC556P3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9BA349E2553F61BF87D3B20E9C48A03D77E7DF37562AF97FA484903B1EEF3D175CP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9BA349E2553F61BF87D3B20E9C48A03D77E7DF37562AF97EAE84903B1EEF3D17CDED0A85D752D04DE652FE5BP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9BA349E2553F61BF87D3B20E9C48A03D77E7DF37562AF97EAE84903B1EEF3D17CDED0A85D752D04DE652F15BP5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8532-0C16-4EBA-A1C9-A36126D2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3</cp:revision>
  <cp:lastPrinted>2017-02-28T11:41:00Z</cp:lastPrinted>
  <dcterms:created xsi:type="dcterms:W3CDTF">2017-02-28T11:37:00Z</dcterms:created>
  <dcterms:modified xsi:type="dcterms:W3CDTF">2017-02-28T11:41:00Z</dcterms:modified>
</cp:coreProperties>
</file>