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BCD" w:rsidRDefault="00413BCD" w:rsidP="00413B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13BCD" w:rsidRDefault="00413BCD" w:rsidP="00413B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FE730D">
        <w:rPr>
          <w:rFonts w:ascii="Times New Roman" w:hAnsi="Times New Roman" w:cs="Times New Roman"/>
          <w:b/>
          <w:sz w:val="28"/>
          <w:szCs w:val="28"/>
        </w:rPr>
        <w:t xml:space="preserve"> реализации приоритетных федеральных проектов по основному направлению стратегического развития РФ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E730D">
        <w:rPr>
          <w:rFonts w:ascii="Times New Roman" w:hAnsi="Times New Roman" w:cs="Times New Roman"/>
          <w:b/>
          <w:sz w:val="28"/>
          <w:szCs w:val="28"/>
        </w:rPr>
        <w:t>Образование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13BCD" w:rsidRDefault="00413BCD" w:rsidP="00413B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BCD" w:rsidRDefault="00413BCD" w:rsidP="00413B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7B61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национального проекта «Образование»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система образования Асбестовского городского округа</w:t>
      </w: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</w:t>
      </w: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принима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ла</w:t>
      </w: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в реализации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 муниципальных проектов:</w:t>
      </w:r>
    </w:p>
    <w:p w:rsidR="00413BCD" w:rsidRPr="00D325D4" w:rsidRDefault="00413BCD" w:rsidP="00413BCD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«Современная школа»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13BCD" w:rsidRPr="00D325D4" w:rsidRDefault="00413BCD" w:rsidP="00413BCD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«Успех каждого ребенка»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13BCD" w:rsidRPr="00D325D4" w:rsidRDefault="00413BCD" w:rsidP="00413BCD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«Цифровая образовательная среда»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13BCD" w:rsidRPr="00D325D4" w:rsidRDefault="00413BCD" w:rsidP="00413BCD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«Учитель будущего»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13BCD" w:rsidRDefault="00413BCD" w:rsidP="00413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</w:t>
      </w:r>
      <w:r w:rsidRPr="00E62C43">
        <w:rPr>
          <w:rFonts w:ascii="Times New Roman" w:hAnsi="Times New Roman" w:cs="Times New Roman"/>
          <w:sz w:val="28"/>
          <w:szCs w:val="28"/>
        </w:rPr>
        <w:t>ероприятия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62C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62C43">
        <w:rPr>
          <w:rFonts w:ascii="Times New Roman" w:hAnsi="Times New Roman" w:cs="Times New Roman"/>
          <w:sz w:val="28"/>
          <w:szCs w:val="28"/>
        </w:rPr>
        <w:t xml:space="preserve"> проектов</w:t>
      </w:r>
      <w:r>
        <w:rPr>
          <w:rFonts w:ascii="Times New Roman" w:hAnsi="Times New Roman" w:cs="Times New Roman"/>
          <w:sz w:val="28"/>
          <w:szCs w:val="28"/>
        </w:rPr>
        <w:t xml:space="preserve"> участвуют все 38 образовательных организаций, подведомственных Управлению образованием.</w:t>
      </w:r>
    </w:p>
    <w:p w:rsidR="00413BCD" w:rsidRDefault="00413BCD" w:rsidP="00413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BCD" w:rsidRPr="00487D3A" w:rsidRDefault="00413BCD" w:rsidP="00413BC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7D3A">
        <w:rPr>
          <w:rFonts w:ascii="Times New Roman" w:hAnsi="Times New Roman" w:cs="Times New Roman"/>
          <w:color w:val="000000" w:themeColor="text1"/>
          <w:sz w:val="28"/>
          <w:szCs w:val="28"/>
        </w:rPr>
        <w:t>Проект «Цифровая образовательная среда»</w:t>
      </w:r>
    </w:p>
    <w:p w:rsidR="00413BCD" w:rsidRPr="00AD5007" w:rsidRDefault="00413BCD" w:rsidP="00413B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50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Данный проект реализуется в рамках муниципальной программы </w:t>
      </w:r>
      <w:r w:rsidRPr="00AD5007">
        <w:rPr>
          <w:rFonts w:ascii="Times New Roman" w:hAnsi="Times New Roman"/>
          <w:sz w:val="28"/>
          <w:szCs w:val="28"/>
          <w:lang w:eastAsia="ru-RU"/>
        </w:rPr>
        <w:t>«Развитие системы образования в Асбестовском городском округе до 2024 года», утвержденной постановлением администрации Асбестовского городского округа от 04.12.2013 № 766-ПА.</w:t>
      </w:r>
    </w:p>
    <w:p w:rsidR="00413BCD" w:rsidRPr="00AD5007" w:rsidRDefault="00413BCD" w:rsidP="00413BCD">
      <w:pPr>
        <w:spacing w:after="0" w:line="240" w:lineRule="auto"/>
        <w:ind w:firstLine="709"/>
        <w:jc w:val="both"/>
        <w:rPr>
          <w:rStyle w:val="11pt"/>
          <w:rFonts w:eastAsia="Calibri"/>
          <w:sz w:val="28"/>
          <w:szCs w:val="28"/>
        </w:rPr>
      </w:pPr>
      <w:r w:rsidRPr="00AD5007">
        <w:rPr>
          <w:rStyle w:val="11pt"/>
          <w:rFonts w:eastAsia="Calibri"/>
          <w:sz w:val="28"/>
          <w:szCs w:val="28"/>
          <w:lang w:eastAsia="ru-RU"/>
        </w:rPr>
        <w:t xml:space="preserve">Срок начала и окончания проекта: 01.11.2018-31.12.2024. </w:t>
      </w:r>
    </w:p>
    <w:p w:rsidR="00413BCD" w:rsidRPr="00AD5007" w:rsidRDefault="00413BCD" w:rsidP="00413B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007">
        <w:rPr>
          <w:rFonts w:ascii="Times New Roman" w:hAnsi="Times New Roman"/>
          <w:sz w:val="28"/>
          <w:szCs w:val="28"/>
        </w:rPr>
        <w:t xml:space="preserve">Цель и показатели муниципального проекта: </w:t>
      </w:r>
    </w:p>
    <w:p w:rsidR="00413BCD" w:rsidRPr="00AD5007" w:rsidRDefault="00413BCD" w:rsidP="00413B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D5007">
        <w:rPr>
          <w:rFonts w:ascii="Times New Roman" w:hAnsi="Times New Roman"/>
          <w:color w:val="000000"/>
          <w:sz w:val="28"/>
          <w:szCs w:val="28"/>
          <w:lang w:eastAsia="ru-RU"/>
        </w:rPr>
        <w:t>Цель: Создание условий для внедрения к 2024 году современной и безопасной цифровой образовательной среды, обеспечивающей формирование ценности к саморазвитию и самообразованию у обучающихся образовательных организаций всех видов и уровней, путем обновления информационно-коммуникационной инфраструктуры, подготовки кадров, создания федеральной цифровой платформы.</w:t>
      </w:r>
    </w:p>
    <w:p w:rsidR="00413BCD" w:rsidRPr="00AD5007" w:rsidRDefault="00413BCD" w:rsidP="00413B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D5007">
        <w:rPr>
          <w:rFonts w:ascii="Times New Roman" w:hAnsi="Times New Roman"/>
          <w:color w:val="000000"/>
          <w:sz w:val="28"/>
          <w:szCs w:val="28"/>
          <w:lang w:eastAsia="ru-RU"/>
        </w:rPr>
        <w:t>Все муниципальные образовательные организации, реализующие образовательные программы общего образования обеспечены широкополосным доступом в сеть Интернет.</w:t>
      </w:r>
    </w:p>
    <w:p w:rsidR="00413BCD" w:rsidRPr="00AD5007" w:rsidRDefault="00413BCD" w:rsidP="00413B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D50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 </w:t>
      </w:r>
      <w:proofErr w:type="gramStart"/>
      <w:r w:rsidRPr="00AD5007">
        <w:rPr>
          <w:rFonts w:ascii="Times New Roman" w:hAnsi="Times New Roman"/>
          <w:color w:val="000000"/>
          <w:sz w:val="28"/>
          <w:szCs w:val="28"/>
          <w:lang w:eastAsia="ru-RU"/>
        </w:rPr>
        <w:t>всех муниципальных образовательных организациях, реализующих образовательные программы общего образования внедрена</w:t>
      </w:r>
      <w:proofErr w:type="gramEnd"/>
      <w:r w:rsidRPr="00AD50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целевая модель цифровой образовательной среды – в соответствии с государственным контрактом.</w:t>
      </w:r>
    </w:p>
    <w:p w:rsidR="00413BCD" w:rsidRPr="00AD5007" w:rsidRDefault="00413BCD" w:rsidP="00413B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D5007">
        <w:rPr>
          <w:rFonts w:ascii="Times New Roman" w:hAnsi="Times New Roman"/>
          <w:color w:val="000000"/>
          <w:sz w:val="28"/>
          <w:szCs w:val="28"/>
          <w:lang w:eastAsia="ru-RU"/>
        </w:rPr>
        <w:t>Показатели:</w:t>
      </w:r>
    </w:p>
    <w:p w:rsidR="00413BCD" w:rsidRPr="00AD5007" w:rsidRDefault="00413BCD" w:rsidP="00413B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D50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Охват</w:t>
      </w:r>
      <w:r w:rsidRPr="00AD50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не менее 100  детей, обучающихся в 5% общеобразовательных организаций, расположенных на территории Свердловской области, проведен эксперимент по внедрению в образовательную программу современных цифровых технологий:</w:t>
      </w:r>
    </w:p>
    <w:p w:rsidR="00413BCD" w:rsidRPr="00AD5007" w:rsidRDefault="00413BCD" w:rsidP="00413B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D5007">
        <w:rPr>
          <w:rFonts w:ascii="Times New Roman" w:hAnsi="Times New Roman"/>
          <w:color w:val="000000"/>
          <w:sz w:val="28"/>
          <w:szCs w:val="28"/>
          <w:lang w:eastAsia="ru-RU"/>
        </w:rPr>
        <w:t>- организация работы с образовательной платформой для обучающихся и педагогов «</w:t>
      </w:r>
      <w:proofErr w:type="spellStart"/>
      <w:r w:rsidRPr="00AD5007">
        <w:rPr>
          <w:rFonts w:ascii="Times New Roman" w:hAnsi="Times New Roman"/>
          <w:color w:val="000000"/>
          <w:sz w:val="28"/>
          <w:szCs w:val="28"/>
          <w:lang w:eastAsia="ru-RU"/>
        </w:rPr>
        <w:t>Учи</w:t>
      </w:r>
      <w:proofErr w:type="gramStart"/>
      <w:r w:rsidRPr="00AD5007">
        <w:rPr>
          <w:rFonts w:ascii="Times New Roman" w:hAnsi="Times New Roman"/>
          <w:color w:val="000000"/>
          <w:sz w:val="28"/>
          <w:szCs w:val="28"/>
          <w:lang w:eastAsia="ru-RU"/>
        </w:rPr>
        <w:t>.р</w:t>
      </w:r>
      <w:proofErr w:type="gramEnd"/>
      <w:r w:rsidRPr="00AD5007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proofErr w:type="spellEnd"/>
      <w:r w:rsidRPr="00AD5007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</w:p>
    <w:p w:rsidR="00413BCD" w:rsidRPr="00AD5007" w:rsidRDefault="00413BCD" w:rsidP="00413B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D5007">
        <w:rPr>
          <w:rFonts w:ascii="Times New Roman" w:hAnsi="Times New Roman"/>
          <w:color w:val="000000"/>
          <w:sz w:val="28"/>
          <w:szCs w:val="28"/>
          <w:lang w:eastAsia="ru-RU"/>
        </w:rPr>
        <w:t>2. Не менее 85% образовательных организаций, расположенных на территории Свердловской области обеспечены Интернет-соединением со скоростью соединения не менее 100Мб/</w:t>
      </w:r>
      <w:proofErr w:type="spellStart"/>
      <w:r w:rsidRPr="00AD5007">
        <w:rPr>
          <w:rFonts w:ascii="Times New Roman" w:hAnsi="Times New Roman"/>
          <w:color w:val="000000"/>
          <w:sz w:val="28"/>
          <w:szCs w:val="28"/>
          <w:lang w:eastAsia="ru-RU"/>
        </w:rPr>
        <w:t>c</w:t>
      </w:r>
      <w:proofErr w:type="spellEnd"/>
      <w:r w:rsidRPr="00AD50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для образовательных организаций, расположенных в городах, 50Мб/</w:t>
      </w:r>
      <w:proofErr w:type="spellStart"/>
      <w:r w:rsidRPr="00AD5007">
        <w:rPr>
          <w:rFonts w:ascii="Times New Roman" w:hAnsi="Times New Roman"/>
          <w:color w:val="000000"/>
          <w:sz w:val="28"/>
          <w:szCs w:val="28"/>
          <w:lang w:eastAsia="ru-RU"/>
        </w:rPr>
        <w:t>c</w:t>
      </w:r>
      <w:proofErr w:type="spellEnd"/>
      <w:r w:rsidRPr="00AD50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для образовательных организаций, </w:t>
      </w:r>
      <w:r w:rsidRPr="00AD500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расположенных в сельской местности и поселках городского типа,</w:t>
      </w:r>
      <w:r w:rsidRPr="00AD5007" w:rsidDel="00317D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D5007">
        <w:rPr>
          <w:rFonts w:ascii="Times New Roman" w:hAnsi="Times New Roman"/>
          <w:color w:val="000000"/>
          <w:sz w:val="28"/>
          <w:szCs w:val="28"/>
          <w:lang w:eastAsia="ru-RU"/>
        </w:rPr>
        <w:t>а также гар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антированным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интернет-траффиком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13BCD" w:rsidRPr="00AD5007" w:rsidRDefault="00413BCD" w:rsidP="00413B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D5007">
        <w:rPr>
          <w:rFonts w:ascii="Times New Roman" w:hAnsi="Times New Roman"/>
          <w:color w:val="000000"/>
          <w:sz w:val="28"/>
          <w:szCs w:val="28"/>
          <w:lang w:eastAsia="ru-RU"/>
        </w:rPr>
        <w:t>3. Не менее 100 человек, привлекаемых к образовательной деятельности, осуществили повышение квалификации на базе организаций, осуществляющих образовательную деятельность по образовательным программам высшего образования, с целью повышения их компетенций в области современных технологий электронного обучения.</w:t>
      </w:r>
    </w:p>
    <w:p w:rsidR="00413BCD" w:rsidRDefault="00413BCD" w:rsidP="00413B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</w:t>
      </w: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обес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печен</w:t>
      </w: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нтернет-соединением со скоростью соединения не менее 100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Мб/</w:t>
      </w:r>
      <w:proofErr w:type="spellStart"/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 общеобразовательных организаций (Лицей № 9, школы № 4,8,21,24,30). </w:t>
      </w: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2024 году 100% образовательных организаций, расположенных на территории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Асбестовского городского округа,</w:t>
      </w: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должны быть обес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печен</w:t>
      </w: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нтернет-соединением со скоростью соединения не менее 100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Мб/</w:t>
      </w:r>
      <w:proofErr w:type="spellStart"/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– для образовательных организаций, расположенных в городах, 50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Мб/</w:t>
      </w:r>
      <w:proofErr w:type="spellStart"/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proofErr w:type="spellEnd"/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для образовательных организаций, расположенных в сельской местности и поселках городского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типа, а также гарантированным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нтернет-трафиком</w:t>
      </w:r>
      <w:proofErr w:type="spellEnd"/>
      <w:proofErr w:type="gramEnd"/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13BCD" w:rsidRDefault="00413BCD" w:rsidP="00413B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Систематически Управление образованием ведет мониторинг за обеспечением бесперебойного подключения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Интернет в образовательных организациях, а также условий обеспечения высокоскоростного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нтернет-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сведения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73206" w:rsidRDefault="00073206"/>
    <w:sectPr w:rsidR="00073206" w:rsidSect="0093768A">
      <w:headerReference w:type="default" r:id="rId4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07961"/>
      <w:docPartObj>
        <w:docPartGallery w:val="Page Numbers (Top of Page)"/>
        <w:docPartUnique/>
      </w:docPartObj>
    </w:sdtPr>
    <w:sdtEndPr/>
    <w:sdtContent>
      <w:p w:rsidR="00487D3A" w:rsidRDefault="00413BC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87D3A" w:rsidRDefault="00413BC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BCD"/>
    <w:rsid w:val="0006232D"/>
    <w:rsid w:val="000628BB"/>
    <w:rsid w:val="00073206"/>
    <w:rsid w:val="000B2CE0"/>
    <w:rsid w:val="001650D4"/>
    <w:rsid w:val="001732A7"/>
    <w:rsid w:val="00197E71"/>
    <w:rsid w:val="001E1BD9"/>
    <w:rsid w:val="00413BCD"/>
    <w:rsid w:val="004B74E0"/>
    <w:rsid w:val="00513C59"/>
    <w:rsid w:val="009967AA"/>
    <w:rsid w:val="00B139D7"/>
    <w:rsid w:val="00D710F0"/>
    <w:rsid w:val="00E67C14"/>
    <w:rsid w:val="00F314F3"/>
    <w:rsid w:val="00FE3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BCD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413B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13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3BCD"/>
  </w:style>
  <w:style w:type="paragraph" w:styleId="a6">
    <w:name w:val="Normal (Web)"/>
    <w:basedOn w:val="a"/>
    <w:uiPriority w:val="99"/>
    <w:rsid w:val="00413BC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rsid w:val="00413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styleId="a7">
    <w:name w:val="Strong"/>
    <w:basedOn w:val="a0"/>
    <w:uiPriority w:val="22"/>
    <w:qFormat/>
    <w:rsid w:val="00413B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Kostareva</dc:creator>
  <cp:keywords/>
  <dc:description/>
  <cp:lastModifiedBy>Kostareva</cp:lastModifiedBy>
  <cp:revision>2</cp:revision>
  <dcterms:created xsi:type="dcterms:W3CDTF">2020-09-16T03:45:00Z</dcterms:created>
  <dcterms:modified xsi:type="dcterms:W3CDTF">2020-09-16T03:45:00Z</dcterms:modified>
</cp:coreProperties>
</file>