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B" w:rsidRPr="00F578C6" w:rsidRDefault="0063140B" w:rsidP="00631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8C6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администрации Асбестовского городского округа сообщает о продаже муниципального имущества по результатам аукциона 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04.12.2023  </w:t>
      </w:r>
      <w:r w:rsidRPr="00F578C6">
        <w:rPr>
          <w:rFonts w:ascii="Times New Roman" w:hAnsi="Times New Roman" w:cs="Times New Roman"/>
          <w:sz w:val="24"/>
          <w:szCs w:val="24"/>
        </w:rPr>
        <w:t xml:space="preserve"> на электронной   площадке  АО «</w:t>
      </w:r>
      <w:proofErr w:type="spellStart"/>
      <w:r w:rsidRPr="00F578C6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F578C6">
        <w:rPr>
          <w:rFonts w:ascii="Times New Roman" w:hAnsi="Times New Roman" w:cs="Times New Roman"/>
          <w:sz w:val="24"/>
          <w:szCs w:val="24"/>
        </w:rPr>
        <w:t xml:space="preserve">», размещенной на </w:t>
      </w:r>
      <w:r w:rsidRPr="00403C43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r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578C6">
        <w:rPr>
          <w:rFonts w:ascii="Times New Roman" w:hAnsi="Times New Roman" w:cs="Times New Roman"/>
          <w:sz w:val="24"/>
          <w:szCs w:val="24"/>
        </w:rPr>
        <w:t xml:space="preserve"> в торговой секции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8C6">
        <w:rPr>
          <w:rFonts w:ascii="Times New Roman" w:hAnsi="Times New Roman" w:cs="Times New Roman"/>
          <w:sz w:val="24"/>
          <w:szCs w:val="24"/>
        </w:rPr>
        <w:t xml:space="preserve">(извещение № </w:t>
      </w:r>
      <w:r w:rsidRPr="00974F74">
        <w:rPr>
          <w:rFonts w:ascii="Times New Roman" w:hAnsi="Times New Roman" w:cs="Times New Roman"/>
          <w:sz w:val="24"/>
          <w:szCs w:val="24"/>
          <w:shd w:val="clear" w:color="auto" w:fill="FFFFFF"/>
        </w:rPr>
        <w:t>SBR012-2311030104</w:t>
      </w:r>
      <w:r w:rsidRPr="00F578C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57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4F5" w:rsidRDefault="0063140B" w:rsidP="0063140B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</w:pPr>
      <w:r w:rsidRPr="0063140B">
        <w:rPr>
          <w:rFonts w:ascii="Times New Roman" w:hAnsi="Times New Roman" w:cs="Times New Roman"/>
          <w:sz w:val="24"/>
          <w:szCs w:val="24"/>
        </w:rPr>
        <w:t xml:space="preserve"> Нежилые помещения  с кадастровым номером  66:34:0502029:6193, общей площадью 226,7 кв</w:t>
      </w:r>
      <w:proofErr w:type="gramStart"/>
      <w:r w:rsidRPr="006314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140B">
        <w:rPr>
          <w:rFonts w:ascii="Times New Roman" w:hAnsi="Times New Roman" w:cs="Times New Roman"/>
          <w:sz w:val="24"/>
          <w:szCs w:val="24"/>
        </w:rPr>
        <w:t xml:space="preserve">, расположенные по адресу: </w:t>
      </w:r>
      <w:proofErr w:type="gramStart"/>
      <w:r w:rsidRPr="0063140B">
        <w:rPr>
          <w:rFonts w:ascii="Times New Roman" w:hAnsi="Times New Roman" w:cs="Times New Roman"/>
          <w:sz w:val="24"/>
          <w:szCs w:val="24"/>
        </w:rPr>
        <w:t>Свердловская область, город Асбест, улица Уральская,  д.80,   в  соответствии с пунктом 3 статьи 18 Федерального  закона  от 21 декабря 2001 года  № 178-ФЗ «О приватизации государственного и муниципального имущества,  в  случае, если заявку на участие в аукционе подало только одно лицо, признанное единственным участником аукциона, заключен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0B">
        <w:rPr>
          <w:rFonts w:ascii="Times New Roman" w:hAnsi="Times New Roman" w:cs="Times New Roman"/>
          <w:sz w:val="24"/>
          <w:szCs w:val="24"/>
        </w:rPr>
        <w:t xml:space="preserve">договор купли-продажи с  Русских Александром Петровичем по начальной цене продажи в размере </w:t>
      </w:r>
      <w:r w:rsidRPr="00974F74">
        <w:rPr>
          <w:rFonts w:ascii="Times New Roman" w:hAnsi="Times New Roman" w:cs="Times New Roman"/>
          <w:sz w:val="24"/>
          <w:szCs w:val="24"/>
        </w:rPr>
        <w:t>5 833</w:t>
      </w:r>
      <w:proofErr w:type="gramEnd"/>
      <w:r w:rsidRPr="00974F74">
        <w:rPr>
          <w:rFonts w:ascii="Times New Roman" w:hAnsi="Times New Roman" w:cs="Times New Roman"/>
          <w:sz w:val="24"/>
          <w:szCs w:val="24"/>
        </w:rPr>
        <w:t xml:space="preserve"> 333 (пять миллионов восемьсот тридцать три тысячи триста тридцать три) рубля  33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674F5" w:rsidSect="00403C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87B"/>
    <w:multiLevelType w:val="hybridMultilevel"/>
    <w:tmpl w:val="C0B8E704"/>
    <w:lvl w:ilvl="0" w:tplc="38660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40B"/>
    <w:rsid w:val="0063140B"/>
    <w:rsid w:val="00E6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1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3140B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140B"/>
    <w:pPr>
      <w:ind w:left="720"/>
      <w:contextualSpacing/>
    </w:pPr>
  </w:style>
  <w:style w:type="character" w:styleId="a4">
    <w:name w:val="Hyperlink"/>
    <w:basedOn w:val="a0"/>
    <w:semiHidden/>
    <w:unhideWhenUsed/>
    <w:rsid w:val="00631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2023-12-28T05:11:00Z</dcterms:created>
  <dcterms:modified xsi:type="dcterms:W3CDTF">2023-12-28T05:14:00Z</dcterms:modified>
</cp:coreProperties>
</file>