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2C" w:rsidRPr="0066491A" w:rsidRDefault="00C60D3D" w:rsidP="00C60D3D">
      <w:pPr>
        <w:jc w:val="right"/>
        <w:rPr>
          <w:sz w:val="18"/>
          <w:szCs w:val="8"/>
        </w:rPr>
      </w:pPr>
      <w:r>
        <w:rPr>
          <w:sz w:val="18"/>
          <w:szCs w:val="8"/>
        </w:rPr>
        <w:t>ПРОЕКТ</w:t>
      </w:r>
    </w:p>
    <w:p w:rsidR="0090752C" w:rsidRPr="0066491A" w:rsidRDefault="0090752C" w:rsidP="0090752C">
      <w:pPr>
        <w:jc w:val="center"/>
        <w:rPr>
          <w:sz w:val="28"/>
          <w:szCs w:val="28"/>
        </w:rPr>
      </w:pPr>
    </w:p>
    <w:p w:rsidR="0090752C" w:rsidRPr="0066491A" w:rsidRDefault="0090752C" w:rsidP="0090752C">
      <w:pPr>
        <w:jc w:val="center"/>
        <w:rPr>
          <w:sz w:val="28"/>
          <w:szCs w:val="28"/>
        </w:rPr>
      </w:pPr>
    </w:p>
    <w:p w:rsidR="0090752C" w:rsidRPr="00C96BA7" w:rsidRDefault="0090752C" w:rsidP="0090752C">
      <w:pPr>
        <w:jc w:val="center"/>
        <w:rPr>
          <w:sz w:val="28"/>
          <w:szCs w:val="28"/>
        </w:rPr>
      </w:pPr>
    </w:p>
    <w:p w:rsidR="0090752C" w:rsidRPr="0043098B" w:rsidRDefault="0090752C" w:rsidP="0090752C">
      <w:pPr>
        <w:rPr>
          <w:sz w:val="28"/>
          <w:szCs w:val="28"/>
        </w:rPr>
      </w:pPr>
      <w:r w:rsidRPr="0043098B">
        <w:rPr>
          <w:sz w:val="28"/>
          <w:szCs w:val="28"/>
        </w:rPr>
        <w:t xml:space="preserve">  </w:t>
      </w:r>
      <w:r w:rsidR="00502057">
        <w:rPr>
          <w:sz w:val="28"/>
          <w:szCs w:val="28"/>
        </w:rPr>
        <w:t>____</w:t>
      </w:r>
      <w:r w:rsidRPr="0043098B">
        <w:rPr>
          <w:sz w:val="28"/>
          <w:szCs w:val="28"/>
        </w:rPr>
        <w:t>.2022</w:t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</w:r>
      <w:r w:rsidRPr="0043098B">
        <w:rPr>
          <w:sz w:val="28"/>
          <w:szCs w:val="28"/>
        </w:rPr>
        <w:tab/>
        <w:t xml:space="preserve">    </w:t>
      </w:r>
      <w:r w:rsidR="00502057">
        <w:rPr>
          <w:sz w:val="28"/>
          <w:szCs w:val="28"/>
        </w:rPr>
        <w:t>____</w:t>
      </w:r>
      <w:r w:rsidRPr="0043098B">
        <w:rPr>
          <w:sz w:val="28"/>
          <w:szCs w:val="28"/>
        </w:rPr>
        <w:t>-ПА</w:t>
      </w:r>
    </w:p>
    <w:p w:rsidR="0090752C" w:rsidRPr="0066491A" w:rsidRDefault="0090752C" w:rsidP="0090752C">
      <w:pPr>
        <w:jc w:val="center"/>
        <w:rPr>
          <w:sz w:val="28"/>
          <w:szCs w:val="28"/>
        </w:rPr>
      </w:pPr>
    </w:p>
    <w:p w:rsidR="0090752C" w:rsidRPr="0066491A" w:rsidRDefault="0090752C" w:rsidP="0090752C">
      <w:pPr>
        <w:jc w:val="center"/>
        <w:rPr>
          <w:sz w:val="28"/>
          <w:szCs w:val="28"/>
        </w:rPr>
      </w:pPr>
    </w:p>
    <w:p w:rsidR="0090752C" w:rsidRPr="0066491A" w:rsidRDefault="0090752C" w:rsidP="0090752C">
      <w:pPr>
        <w:jc w:val="center"/>
        <w:rPr>
          <w:sz w:val="28"/>
          <w:szCs w:val="28"/>
        </w:rPr>
      </w:pPr>
    </w:p>
    <w:p w:rsidR="00312E85" w:rsidRPr="00897E1D" w:rsidRDefault="00312E85" w:rsidP="00312E85">
      <w:pPr>
        <w:jc w:val="both"/>
        <w:rPr>
          <w:sz w:val="8"/>
          <w:szCs w:val="8"/>
        </w:rPr>
      </w:pPr>
    </w:p>
    <w:p w:rsidR="000F68EF" w:rsidRPr="00312E85" w:rsidRDefault="000F68EF" w:rsidP="000F68EF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-2"/>
          <w:sz w:val="28"/>
          <w:szCs w:val="24"/>
        </w:rPr>
      </w:pPr>
      <w:r w:rsidRPr="00312E85">
        <w:rPr>
          <w:rFonts w:eastAsia="Times New Roman"/>
          <w:b/>
          <w:bCs/>
          <w:color w:val="000000" w:themeColor="text1"/>
          <w:spacing w:val="-2"/>
          <w:sz w:val="28"/>
          <w:szCs w:val="24"/>
        </w:rPr>
        <w:t>О внесении изменения в</w:t>
      </w:r>
      <w:r w:rsidRPr="00312E85">
        <w:rPr>
          <w:rFonts w:eastAsia="Times New Roman"/>
          <w:b/>
          <w:color w:val="000000" w:themeColor="text1"/>
          <w:sz w:val="28"/>
          <w:szCs w:val="24"/>
        </w:rPr>
        <w:t xml:space="preserve"> Условия размещения </w:t>
      </w:r>
      <w:r w:rsidRPr="00312E85">
        <w:rPr>
          <w:rFonts w:eastAsia="Times New Roman"/>
          <w:b/>
          <w:color w:val="000000" w:themeColor="text1"/>
          <w:spacing w:val="-1"/>
          <w:sz w:val="28"/>
          <w:szCs w:val="24"/>
        </w:rPr>
        <w:t xml:space="preserve">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 </w:t>
      </w:r>
      <w:r w:rsidR="00312E85">
        <w:rPr>
          <w:rFonts w:eastAsia="Times New Roman"/>
          <w:b/>
          <w:color w:val="000000" w:themeColor="text1"/>
          <w:spacing w:val="-1"/>
          <w:sz w:val="28"/>
          <w:szCs w:val="24"/>
        </w:rPr>
        <w:br/>
      </w:r>
      <w:r w:rsidRPr="00312E85">
        <w:rPr>
          <w:rFonts w:eastAsia="Times New Roman"/>
          <w:b/>
          <w:color w:val="000000" w:themeColor="text1"/>
          <w:spacing w:val="-1"/>
          <w:sz w:val="28"/>
          <w:szCs w:val="24"/>
        </w:rPr>
        <w:t>от 27.05.2019 № 299-ПА</w:t>
      </w:r>
      <w:r w:rsidRPr="00312E85">
        <w:rPr>
          <w:rFonts w:eastAsia="Times New Roman"/>
          <w:b/>
          <w:bCs/>
          <w:color w:val="000000" w:themeColor="text1"/>
          <w:spacing w:val="-2"/>
          <w:sz w:val="28"/>
          <w:szCs w:val="24"/>
        </w:rPr>
        <w:t xml:space="preserve"> </w:t>
      </w:r>
    </w:p>
    <w:p w:rsidR="00786E2E" w:rsidRPr="000F68EF" w:rsidRDefault="00786E2E" w:rsidP="00786E2E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786E2E" w:rsidRPr="00312E85" w:rsidRDefault="00A51977" w:rsidP="00312E85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12E85">
        <w:rPr>
          <w:sz w:val="28"/>
          <w:szCs w:val="28"/>
        </w:rPr>
        <w:t xml:space="preserve">В целях реализации Федерального </w:t>
      </w:r>
      <w:hyperlink r:id="rId7" w:history="1">
        <w:r w:rsidRPr="00312E85">
          <w:rPr>
            <w:color w:val="0000FF"/>
            <w:sz w:val="28"/>
            <w:szCs w:val="28"/>
          </w:rPr>
          <w:t>закона</w:t>
        </w:r>
      </w:hyperlink>
      <w:r w:rsidRPr="00312E85">
        <w:rPr>
          <w:sz w:val="28"/>
          <w:szCs w:val="28"/>
        </w:rPr>
        <w:t xml:space="preserve"> от 28 декабря 2009 года </w:t>
      </w:r>
      <w:r w:rsidR="00312E85">
        <w:rPr>
          <w:sz w:val="28"/>
          <w:szCs w:val="28"/>
        </w:rPr>
        <w:br/>
      </w:r>
      <w:r w:rsidRPr="00312E85">
        <w:rPr>
          <w:sz w:val="28"/>
          <w:szCs w:val="28"/>
        </w:rPr>
        <w:t xml:space="preserve">№ 381-ФЗ «Об основах государственного регулирования торговой деятельности </w:t>
      </w:r>
      <w:r w:rsidR="00312E85">
        <w:rPr>
          <w:sz w:val="28"/>
          <w:szCs w:val="28"/>
        </w:rPr>
        <w:br/>
      </w:r>
      <w:r w:rsidRPr="00312E85">
        <w:rPr>
          <w:sz w:val="28"/>
          <w:szCs w:val="28"/>
        </w:rPr>
        <w:t xml:space="preserve">в Российской Федерации», </w:t>
      </w:r>
      <w:hyperlink r:id="rId8" w:history="1">
        <w:r w:rsidRPr="00312E85">
          <w:rPr>
            <w:color w:val="0000FF"/>
            <w:sz w:val="28"/>
            <w:szCs w:val="28"/>
          </w:rPr>
          <w:t>Закона</w:t>
        </w:r>
      </w:hyperlink>
      <w:r w:rsidRPr="00312E85">
        <w:rPr>
          <w:sz w:val="28"/>
          <w:szCs w:val="28"/>
        </w:rPr>
        <w:t xml:space="preserve"> Свердловской области от 21 марта 2012 года </w:t>
      </w:r>
      <w:r w:rsidR="00312E85">
        <w:rPr>
          <w:sz w:val="28"/>
          <w:szCs w:val="28"/>
        </w:rPr>
        <w:br/>
      </w:r>
      <w:r w:rsidRPr="00312E85">
        <w:rPr>
          <w:sz w:val="28"/>
          <w:szCs w:val="28"/>
        </w:rPr>
        <w:t>№ 24-ОЗ «О торговой деятельности на территории Свердловской области» Пра</w:t>
      </w:r>
      <w:r w:rsidR="00A35515" w:rsidRPr="00312E85">
        <w:rPr>
          <w:sz w:val="28"/>
          <w:szCs w:val="28"/>
        </w:rPr>
        <w:t>вительство Свердловской области</w:t>
      </w:r>
      <w:r w:rsidRPr="00312E85">
        <w:rPr>
          <w:sz w:val="28"/>
          <w:szCs w:val="28"/>
        </w:rPr>
        <w:t>,</w:t>
      </w:r>
      <w:r w:rsidRPr="00312E85">
        <w:rPr>
          <w:color w:val="000000" w:themeColor="text1"/>
          <w:sz w:val="28"/>
          <w:szCs w:val="28"/>
        </w:rPr>
        <w:t xml:space="preserve"> </w:t>
      </w:r>
      <w:r w:rsidR="007D35D6" w:rsidRPr="00312E85">
        <w:rPr>
          <w:color w:val="000000" w:themeColor="text1"/>
          <w:sz w:val="28"/>
          <w:szCs w:val="28"/>
        </w:rPr>
        <w:t>п</w:t>
      </w:r>
      <w:r w:rsidRPr="00312E85">
        <w:rPr>
          <w:color w:val="000000" w:themeColor="text1"/>
          <w:sz w:val="28"/>
          <w:szCs w:val="28"/>
        </w:rPr>
        <w:t>остановлением Правительства Свердловской области от 15 августа 2019 года № 522-ПП</w:t>
      </w:r>
      <w:r w:rsidR="000F68EF" w:rsidRPr="00312E85">
        <w:rPr>
          <w:color w:val="000000" w:themeColor="text1"/>
          <w:sz w:val="28"/>
          <w:szCs w:val="28"/>
        </w:rPr>
        <w:t xml:space="preserve"> </w:t>
      </w:r>
      <w:r w:rsidRPr="00312E85">
        <w:rPr>
          <w:color w:val="000000" w:themeColor="text1"/>
          <w:sz w:val="28"/>
          <w:szCs w:val="28"/>
        </w:rPr>
        <w:t>«О внесении изменений</w:t>
      </w:r>
      <w:proofErr w:type="gramEnd"/>
      <w:r w:rsidRPr="00312E85">
        <w:rPr>
          <w:color w:val="000000" w:themeColor="text1"/>
          <w:sz w:val="28"/>
          <w:szCs w:val="28"/>
        </w:rPr>
        <w:t xml:space="preserve"> </w:t>
      </w:r>
      <w:proofErr w:type="gramStart"/>
      <w:r w:rsidRPr="00312E85">
        <w:rPr>
          <w:color w:val="000000" w:themeColor="text1"/>
          <w:sz w:val="28"/>
          <w:szCs w:val="28"/>
        </w:rPr>
        <w:t xml:space="preserve">в Порядок размещения нестационарных торговых объектов на территории </w:t>
      </w:r>
      <w:r w:rsidRPr="00312E85">
        <w:rPr>
          <w:color w:val="000000" w:themeColor="text1"/>
          <w:spacing w:val="-2"/>
          <w:sz w:val="28"/>
          <w:szCs w:val="28"/>
        </w:rPr>
        <w:t xml:space="preserve">Свердловской области, утвержденный Постановлением Правительства Свердловской области </w:t>
      </w:r>
      <w:r w:rsidRPr="00312E85">
        <w:rPr>
          <w:color w:val="000000" w:themeColor="text1"/>
          <w:sz w:val="28"/>
          <w:szCs w:val="28"/>
        </w:rPr>
        <w:t>от 14 марта</w:t>
      </w:r>
      <w:r w:rsidR="007D35D6" w:rsidRPr="00312E85">
        <w:rPr>
          <w:color w:val="000000" w:themeColor="text1"/>
          <w:sz w:val="28"/>
          <w:szCs w:val="28"/>
        </w:rPr>
        <w:t xml:space="preserve"> </w:t>
      </w:r>
      <w:r w:rsidRPr="00312E85">
        <w:rPr>
          <w:color w:val="000000" w:themeColor="text1"/>
          <w:sz w:val="28"/>
          <w:szCs w:val="28"/>
        </w:rPr>
        <w:t>2019 года</w:t>
      </w:r>
      <w:r w:rsidR="007D35D6" w:rsidRPr="00312E85">
        <w:rPr>
          <w:color w:val="000000" w:themeColor="text1"/>
          <w:sz w:val="28"/>
          <w:szCs w:val="28"/>
        </w:rPr>
        <w:t xml:space="preserve">  </w:t>
      </w:r>
      <w:r w:rsidRPr="00312E85">
        <w:rPr>
          <w:color w:val="000000" w:themeColor="text1"/>
          <w:sz w:val="28"/>
          <w:szCs w:val="28"/>
        </w:rPr>
        <w:t>№ 164-ПП</w:t>
      </w:r>
      <w:r w:rsidR="00A35515" w:rsidRPr="00312E85">
        <w:rPr>
          <w:color w:val="000000" w:themeColor="text1"/>
          <w:sz w:val="28"/>
          <w:szCs w:val="28"/>
        </w:rPr>
        <w:t>»</w:t>
      </w:r>
      <w:r w:rsidRPr="00312E85">
        <w:rPr>
          <w:color w:val="000000" w:themeColor="text1"/>
          <w:sz w:val="28"/>
          <w:szCs w:val="28"/>
        </w:rPr>
        <w:t xml:space="preserve">, </w:t>
      </w:r>
      <w:r w:rsidR="0056741F" w:rsidRPr="00312E85">
        <w:rPr>
          <w:color w:val="000000" w:themeColor="text1"/>
          <w:sz w:val="28"/>
          <w:szCs w:val="28"/>
        </w:rPr>
        <w:t xml:space="preserve">руководствуясь постановлением Правительства Российской Федерации от 09.04.2022 № 626 </w:t>
      </w:r>
      <w:r w:rsidR="00312E85">
        <w:rPr>
          <w:color w:val="000000" w:themeColor="text1"/>
          <w:sz w:val="28"/>
          <w:szCs w:val="28"/>
        </w:rPr>
        <w:br/>
      </w:r>
      <w:r w:rsidR="0056741F" w:rsidRPr="00312E85">
        <w:rPr>
          <w:color w:val="000000" w:themeColor="text1"/>
          <w:sz w:val="28"/>
          <w:szCs w:val="28"/>
        </w:rPr>
        <w:t>«</w:t>
      </w:r>
      <w:r w:rsidR="0056741F" w:rsidRPr="00312E85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Российской Федерации от 12 марта 2022 г. № 353 «Об особенностях разрешительной деятельности </w:t>
      </w:r>
      <w:r w:rsidR="00312E85">
        <w:rPr>
          <w:rFonts w:eastAsiaTheme="minorHAnsi"/>
          <w:sz w:val="28"/>
          <w:szCs w:val="28"/>
          <w:lang w:eastAsia="en-US"/>
        </w:rPr>
        <w:br/>
      </w:r>
      <w:r w:rsidR="0056741F" w:rsidRPr="00312E85">
        <w:rPr>
          <w:rFonts w:eastAsiaTheme="minorHAnsi"/>
          <w:sz w:val="28"/>
          <w:szCs w:val="28"/>
          <w:lang w:eastAsia="en-US"/>
        </w:rPr>
        <w:t>в Российской Федерации в 2022 году»»</w:t>
      </w:r>
      <w:r w:rsidR="0056741F" w:rsidRPr="00312E85">
        <w:rPr>
          <w:color w:val="000000" w:themeColor="text1"/>
          <w:sz w:val="28"/>
          <w:szCs w:val="28"/>
        </w:rPr>
        <w:t xml:space="preserve">, </w:t>
      </w:r>
      <w:r w:rsidR="00786E2E" w:rsidRPr="00312E85">
        <w:rPr>
          <w:color w:val="000000" w:themeColor="text1"/>
          <w:spacing w:val="-2"/>
          <w:sz w:val="28"/>
          <w:szCs w:val="28"/>
        </w:rPr>
        <w:t xml:space="preserve">в целях упорядочения размещения нестационарных </w:t>
      </w:r>
      <w:r w:rsidR="00786E2E" w:rsidRPr="00312E85">
        <w:rPr>
          <w:color w:val="000000" w:themeColor="text1"/>
          <w:spacing w:val="-1"/>
          <w:sz w:val="28"/>
          <w:szCs w:val="28"/>
        </w:rPr>
        <w:t>торговых объектов</w:t>
      </w:r>
      <w:proofErr w:type="gramEnd"/>
      <w:r w:rsidR="00786E2E" w:rsidRPr="00312E85">
        <w:rPr>
          <w:color w:val="000000" w:themeColor="text1"/>
          <w:spacing w:val="-1"/>
          <w:sz w:val="28"/>
          <w:szCs w:val="28"/>
        </w:rPr>
        <w:t xml:space="preserve"> на земельных участках, государственная </w:t>
      </w:r>
      <w:r w:rsidR="00786E2E" w:rsidRPr="00312E85">
        <w:rPr>
          <w:color w:val="000000" w:themeColor="text1"/>
          <w:sz w:val="28"/>
          <w:szCs w:val="28"/>
        </w:rPr>
        <w:t xml:space="preserve">собственность на которые не разграничена или которые находятся </w:t>
      </w:r>
      <w:r w:rsidR="00312E85">
        <w:rPr>
          <w:color w:val="000000" w:themeColor="text1"/>
          <w:sz w:val="28"/>
          <w:szCs w:val="28"/>
        </w:rPr>
        <w:br/>
      </w:r>
      <w:r w:rsidR="00786E2E" w:rsidRPr="00312E85">
        <w:rPr>
          <w:color w:val="000000" w:themeColor="text1"/>
          <w:sz w:val="28"/>
          <w:szCs w:val="28"/>
        </w:rPr>
        <w:t>в муниципальной собственности, расположенных на территории Асбестовского городского округа</w:t>
      </w:r>
      <w:r w:rsidR="00786E2E" w:rsidRPr="00312E85">
        <w:rPr>
          <w:color w:val="000000" w:themeColor="text1"/>
          <w:spacing w:val="-1"/>
          <w:sz w:val="28"/>
          <w:szCs w:val="28"/>
        </w:rPr>
        <w:t xml:space="preserve">, руководствуясь </w:t>
      </w:r>
      <w:r w:rsidR="00786E2E" w:rsidRPr="00312E85">
        <w:rPr>
          <w:color w:val="000000" w:themeColor="text1"/>
          <w:sz w:val="28"/>
          <w:szCs w:val="28"/>
        </w:rPr>
        <w:t>статьями 27, 30 Устава Асбестовского городского округа,</w:t>
      </w:r>
      <w:r w:rsidR="002E4D64" w:rsidRPr="00312E85">
        <w:rPr>
          <w:color w:val="000000" w:themeColor="text1"/>
          <w:sz w:val="28"/>
          <w:szCs w:val="28"/>
        </w:rPr>
        <w:t xml:space="preserve"> администрация Асбестовского городского округа </w:t>
      </w:r>
    </w:p>
    <w:p w:rsidR="00786E2E" w:rsidRPr="00312E85" w:rsidRDefault="00786E2E" w:rsidP="00786E2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12E8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ПОСТАНОВЛЯЕТ:</w:t>
      </w:r>
    </w:p>
    <w:p w:rsidR="003E4934" w:rsidRPr="00312E85" w:rsidRDefault="003E4934" w:rsidP="00312E85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bCs/>
          <w:color w:val="000000" w:themeColor="text1"/>
          <w:spacing w:val="-2"/>
          <w:sz w:val="28"/>
          <w:szCs w:val="28"/>
        </w:rPr>
      </w:pPr>
      <w:r w:rsidRPr="00312E85">
        <w:rPr>
          <w:rFonts w:eastAsia="Times New Roman"/>
          <w:color w:val="000000" w:themeColor="text1"/>
          <w:sz w:val="28"/>
          <w:szCs w:val="28"/>
        </w:rPr>
        <w:t>Внести изменени</w:t>
      </w:r>
      <w:r w:rsidR="002C2900" w:rsidRPr="00312E85">
        <w:rPr>
          <w:rFonts w:eastAsia="Times New Roman"/>
          <w:color w:val="000000" w:themeColor="text1"/>
          <w:sz w:val="28"/>
          <w:szCs w:val="28"/>
        </w:rPr>
        <w:t>е</w:t>
      </w:r>
      <w:r w:rsidRPr="00312E85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312E85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312E85">
        <w:rPr>
          <w:rFonts w:eastAsia="Times New Roman"/>
          <w:color w:val="000000" w:themeColor="text1"/>
          <w:sz w:val="28"/>
          <w:szCs w:val="28"/>
        </w:rPr>
        <w:t xml:space="preserve">Условия размещения </w:t>
      </w:r>
      <w:r w:rsidRPr="00312E85">
        <w:rPr>
          <w:rFonts w:eastAsia="Times New Roman"/>
          <w:color w:val="000000" w:themeColor="text1"/>
          <w:spacing w:val="-1"/>
          <w:sz w:val="28"/>
          <w:szCs w:val="28"/>
        </w:rPr>
        <w:t>нестационарных торговых объектов</w:t>
      </w:r>
      <w:r w:rsidR="000F68EF" w:rsidRPr="00312E85"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 w:rsidRPr="00312E85">
        <w:rPr>
          <w:rFonts w:eastAsia="Times New Roman"/>
          <w:color w:val="000000" w:themeColor="text1"/>
          <w:spacing w:val="-1"/>
          <w:sz w:val="28"/>
          <w:szCs w:val="28"/>
        </w:rPr>
        <w:t>на территории Асбестовского городского округа, утвержденны</w:t>
      </w:r>
      <w:r w:rsidR="00120C0E" w:rsidRPr="00312E85">
        <w:rPr>
          <w:rFonts w:eastAsia="Times New Roman"/>
          <w:color w:val="000000" w:themeColor="text1"/>
          <w:spacing w:val="-1"/>
          <w:sz w:val="28"/>
          <w:szCs w:val="28"/>
        </w:rPr>
        <w:t>е</w:t>
      </w:r>
      <w:r w:rsidRPr="00312E85">
        <w:rPr>
          <w:rFonts w:eastAsia="Times New Roman"/>
          <w:color w:val="000000" w:themeColor="text1"/>
          <w:spacing w:val="-1"/>
          <w:sz w:val="28"/>
          <w:szCs w:val="28"/>
        </w:rPr>
        <w:t xml:space="preserve"> постановлением администрации Асбестовского городского округа от 27.05.2019 </w:t>
      </w:r>
      <w:r w:rsidR="00312E85">
        <w:rPr>
          <w:rFonts w:eastAsia="Times New Roman"/>
          <w:color w:val="000000" w:themeColor="text1"/>
          <w:spacing w:val="-1"/>
          <w:sz w:val="28"/>
          <w:szCs w:val="28"/>
        </w:rPr>
        <w:br/>
      </w:r>
      <w:r w:rsidRPr="00312E85">
        <w:rPr>
          <w:rFonts w:eastAsia="Times New Roman"/>
          <w:color w:val="000000" w:themeColor="text1"/>
          <w:spacing w:val="-1"/>
          <w:sz w:val="28"/>
          <w:szCs w:val="28"/>
        </w:rPr>
        <w:t>№ 299-ПА</w:t>
      </w:r>
      <w:r w:rsidR="003449FC" w:rsidRPr="00312E85">
        <w:rPr>
          <w:rFonts w:eastAsia="Times New Roman"/>
          <w:bCs/>
          <w:color w:val="000000" w:themeColor="text1"/>
          <w:spacing w:val="-2"/>
          <w:sz w:val="28"/>
          <w:szCs w:val="28"/>
        </w:rPr>
        <w:t>:</w:t>
      </w:r>
    </w:p>
    <w:p w:rsidR="007B70C4" w:rsidRPr="00312E85" w:rsidRDefault="007B70C4" w:rsidP="00312E85">
      <w:pPr>
        <w:pStyle w:val="a3"/>
        <w:numPr>
          <w:ilvl w:val="0"/>
          <w:numId w:val="4"/>
        </w:numPr>
        <w:shd w:val="clear" w:color="auto" w:fill="FFFFFF"/>
        <w:ind w:left="0" w:firstLine="851"/>
        <w:jc w:val="both"/>
        <w:rPr>
          <w:color w:val="000000" w:themeColor="text1"/>
          <w:spacing w:val="-20"/>
          <w:sz w:val="28"/>
          <w:szCs w:val="28"/>
        </w:rPr>
      </w:pPr>
      <w:r w:rsidRPr="00312E85">
        <w:rPr>
          <w:color w:val="000000" w:themeColor="text1"/>
          <w:spacing w:val="-20"/>
          <w:sz w:val="28"/>
          <w:szCs w:val="28"/>
        </w:rPr>
        <w:t xml:space="preserve">главу </w:t>
      </w:r>
      <w:r w:rsidR="002C2900" w:rsidRPr="00312E85">
        <w:rPr>
          <w:color w:val="000000" w:themeColor="text1"/>
          <w:spacing w:val="-20"/>
          <w:sz w:val="28"/>
          <w:szCs w:val="28"/>
        </w:rPr>
        <w:t>4</w:t>
      </w:r>
      <w:r w:rsidR="00232825" w:rsidRPr="00312E85">
        <w:rPr>
          <w:color w:val="000000" w:themeColor="text1"/>
          <w:spacing w:val="-20"/>
          <w:sz w:val="28"/>
          <w:szCs w:val="28"/>
        </w:rPr>
        <w:t xml:space="preserve"> </w:t>
      </w:r>
      <w:r w:rsidR="002C2900" w:rsidRPr="00312E85">
        <w:rPr>
          <w:color w:val="000000" w:themeColor="text1"/>
          <w:spacing w:val="-20"/>
          <w:sz w:val="28"/>
          <w:szCs w:val="28"/>
        </w:rPr>
        <w:t>«З</w:t>
      </w:r>
      <w:r w:rsidR="002C2900" w:rsidRPr="00312E85">
        <w:rPr>
          <w:bCs/>
          <w:sz w:val="28"/>
          <w:szCs w:val="28"/>
        </w:rPr>
        <w:t>аключение договора без торгов»</w:t>
      </w:r>
      <w:r w:rsidR="002C2900" w:rsidRPr="00312E85">
        <w:rPr>
          <w:color w:val="000000" w:themeColor="text1"/>
          <w:spacing w:val="-20"/>
          <w:sz w:val="28"/>
          <w:szCs w:val="28"/>
        </w:rPr>
        <w:t xml:space="preserve"> </w:t>
      </w:r>
      <w:r w:rsidRPr="00312E85">
        <w:rPr>
          <w:color w:val="000000" w:themeColor="text1"/>
          <w:spacing w:val="-20"/>
          <w:sz w:val="28"/>
          <w:szCs w:val="28"/>
        </w:rPr>
        <w:t xml:space="preserve">дополнить пунктом </w:t>
      </w:r>
      <w:r w:rsidR="002C2900" w:rsidRPr="00312E85">
        <w:rPr>
          <w:color w:val="000000" w:themeColor="text1"/>
          <w:spacing w:val="-20"/>
          <w:sz w:val="28"/>
          <w:szCs w:val="28"/>
        </w:rPr>
        <w:t>5</w:t>
      </w:r>
      <w:r w:rsidRPr="00312E85">
        <w:rPr>
          <w:color w:val="000000" w:themeColor="text1"/>
          <w:spacing w:val="-20"/>
          <w:sz w:val="28"/>
          <w:szCs w:val="28"/>
        </w:rPr>
        <w:t xml:space="preserve"> следующего содержания:</w:t>
      </w:r>
    </w:p>
    <w:p w:rsidR="0067539C" w:rsidRPr="00312E85" w:rsidRDefault="007B70C4" w:rsidP="00312E85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12E85">
        <w:rPr>
          <w:color w:val="000000" w:themeColor="text1"/>
          <w:spacing w:val="-20"/>
          <w:sz w:val="28"/>
          <w:szCs w:val="28"/>
        </w:rPr>
        <w:t>«</w:t>
      </w:r>
      <w:r w:rsidR="0067539C" w:rsidRPr="00312E85">
        <w:rPr>
          <w:color w:val="000000" w:themeColor="text1"/>
          <w:spacing w:val="-20"/>
          <w:sz w:val="28"/>
          <w:szCs w:val="28"/>
        </w:rPr>
        <w:t xml:space="preserve">5. </w:t>
      </w:r>
      <w:r w:rsidR="0067539C" w:rsidRPr="00312E85">
        <w:rPr>
          <w:rFonts w:eastAsiaTheme="minorHAnsi"/>
          <w:sz w:val="28"/>
          <w:szCs w:val="28"/>
          <w:lang w:eastAsia="en-US"/>
        </w:rPr>
        <w:t xml:space="preserve">Договоры  на размещение нестационарных торговых объектов </w:t>
      </w:r>
      <w:r w:rsidR="00312E85">
        <w:rPr>
          <w:rFonts w:eastAsiaTheme="minorHAnsi"/>
          <w:sz w:val="28"/>
          <w:szCs w:val="28"/>
          <w:lang w:eastAsia="en-US"/>
        </w:rPr>
        <w:br/>
      </w:r>
      <w:r w:rsidR="0067539C" w:rsidRPr="00312E85">
        <w:rPr>
          <w:rFonts w:eastAsiaTheme="minorHAnsi"/>
          <w:sz w:val="28"/>
          <w:szCs w:val="28"/>
          <w:lang w:eastAsia="en-US"/>
        </w:rPr>
        <w:t xml:space="preserve">и объектов для осуществления развозной торговли, включая договоры аренды </w:t>
      </w:r>
      <w:r w:rsidR="00312E85">
        <w:rPr>
          <w:rFonts w:eastAsiaTheme="minorHAnsi"/>
          <w:sz w:val="28"/>
          <w:szCs w:val="28"/>
          <w:lang w:eastAsia="en-US"/>
        </w:rPr>
        <w:br/>
      </w:r>
      <w:r w:rsidR="0067539C" w:rsidRPr="00312E85">
        <w:rPr>
          <w:rFonts w:eastAsiaTheme="minorHAnsi"/>
          <w:sz w:val="28"/>
          <w:szCs w:val="28"/>
          <w:lang w:eastAsia="en-US"/>
        </w:rPr>
        <w:t>для размещения указанных объектов на земельных участках, в зданиях, строениях, сооружениях, находящихся</w:t>
      </w:r>
      <w:r w:rsidR="000F68EF" w:rsidRPr="00312E85">
        <w:rPr>
          <w:rFonts w:eastAsiaTheme="minorHAnsi"/>
          <w:sz w:val="28"/>
          <w:szCs w:val="28"/>
          <w:lang w:eastAsia="en-US"/>
        </w:rPr>
        <w:t xml:space="preserve"> </w:t>
      </w:r>
      <w:r w:rsidR="0067539C" w:rsidRPr="00312E85">
        <w:rPr>
          <w:rFonts w:eastAsiaTheme="minorHAnsi"/>
          <w:sz w:val="28"/>
          <w:szCs w:val="28"/>
          <w:lang w:eastAsia="en-US"/>
        </w:rPr>
        <w:t xml:space="preserve">в государственной собственности </w:t>
      </w:r>
      <w:r w:rsidR="00312E85">
        <w:rPr>
          <w:rFonts w:eastAsiaTheme="minorHAnsi"/>
          <w:sz w:val="28"/>
          <w:szCs w:val="28"/>
          <w:lang w:eastAsia="en-US"/>
        </w:rPr>
        <w:br/>
      </w:r>
      <w:r w:rsidR="0067539C" w:rsidRPr="00312E85">
        <w:rPr>
          <w:rFonts w:eastAsiaTheme="minorHAnsi"/>
          <w:sz w:val="28"/>
          <w:szCs w:val="28"/>
          <w:lang w:eastAsia="en-US"/>
        </w:rPr>
        <w:t xml:space="preserve">или муниципальной собственности, </w:t>
      </w:r>
      <w:proofErr w:type="gramStart"/>
      <w:r w:rsidR="0067539C" w:rsidRPr="00312E85">
        <w:rPr>
          <w:rFonts w:eastAsiaTheme="minorHAnsi"/>
          <w:sz w:val="28"/>
          <w:szCs w:val="28"/>
          <w:lang w:eastAsia="en-US"/>
        </w:rPr>
        <w:t>сроки</w:t>
      </w:r>
      <w:proofErr w:type="gramEnd"/>
      <w:r w:rsidR="0067539C" w:rsidRPr="00312E85">
        <w:rPr>
          <w:rFonts w:eastAsiaTheme="minorHAnsi"/>
          <w:sz w:val="28"/>
          <w:szCs w:val="28"/>
          <w:lang w:eastAsia="en-US"/>
        </w:rPr>
        <w:t xml:space="preserve"> действия которых истекают </w:t>
      </w:r>
      <w:r w:rsidR="00312E85">
        <w:rPr>
          <w:rFonts w:eastAsiaTheme="minorHAnsi"/>
          <w:sz w:val="28"/>
          <w:szCs w:val="28"/>
          <w:lang w:eastAsia="en-US"/>
        </w:rPr>
        <w:br/>
      </w:r>
      <w:r w:rsidR="0067539C" w:rsidRPr="00312E85">
        <w:rPr>
          <w:rFonts w:eastAsiaTheme="minorHAnsi"/>
          <w:sz w:val="28"/>
          <w:szCs w:val="28"/>
          <w:lang w:eastAsia="en-US"/>
        </w:rPr>
        <w:t xml:space="preserve">с 14 марта 2022 года по 31 декабря 2026 года </w:t>
      </w:r>
      <w:r w:rsidR="0067539C" w:rsidRPr="00312E85">
        <w:rPr>
          <w:sz w:val="28"/>
          <w:szCs w:val="28"/>
        </w:rPr>
        <w:t>п</w:t>
      </w:r>
      <w:r w:rsidR="0067539C" w:rsidRPr="00312E85">
        <w:rPr>
          <w:rFonts w:eastAsiaTheme="minorHAnsi"/>
          <w:sz w:val="28"/>
          <w:szCs w:val="28"/>
          <w:lang w:eastAsia="en-US"/>
        </w:rPr>
        <w:t>родлить до 7 лет без проведения торгов.».</w:t>
      </w:r>
    </w:p>
    <w:p w:rsidR="00350554" w:rsidRPr="00312E85" w:rsidRDefault="00350554" w:rsidP="00312E85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12E85">
        <w:rPr>
          <w:rFonts w:eastAsiaTheme="minorHAnsi"/>
          <w:sz w:val="28"/>
          <w:szCs w:val="28"/>
          <w:lang w:eastAsia="en-US"/>
        </w:rPr>
        <w:lastRenderedPageBreak/>
        <w:t xml:space="preserve">2. Постановление администрации Асбестовского городского округа </w:t>
      </w:r>
      <w:r w:rsidR="00312E85">
        <w:rPr>
          <w:rFonts w:eastAsiaTheme="minorHAnsi"/>
          <w:sz w:val="28"/>
          <w:szCs w:val="28"/>
          <w:lang w:eastAsia="en-US"/>
        </w:rPr>
        <w:br/>
      </w:r>
      <w:r w:rsidRPr="00312E85">
        <w:rPr>
          <w:rFonts w:eastAsiaTheme="minorHAnsi"/>
          <w:sz w:val="28"/>
          <w:szCs w:val="28"/>
          <w:lang w:eastAsia="en-US"/>
        </w:rPr>
        <w:t xml:space="preserve">от 18.04.2022 № 240-ПА «О внесении изменения в </w:t>
      </w:r>
      <w:r w:rsidRPr="00312E85">
        <w:rPr>
          <w:rFonts w:eastAsia="Times New Roman"/>
          <w:color w:val="000000" w:themeColor="text1"/>
          <w:sz w:val="28"/>
          <w:szCs w:val="28"/>
        </w:rPr>
        <w:t xml:space="preserve">Условия размещения </w:t>
      </w:r>
      <w:r w:rsidRPr="00312E85">
        <w:rPr>
          <w:rFonts w:eastAsia="Times New Roman"/>
          <w:color w:val="000000" w:themeColor="text1"/>
          <w:spacing w:val="-1"/>
          <w:sz w:val="28"/>
          <w:szCs w:val="28"/>
        </w:rPr>
        <w:t>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  от 27.05.2019 № 299-ПА» считать утратившим силу.</w:t>
      </w:r>
    </w:p>
    <w:p w:rsidR="004D78B4" w:rsidRPr="00312E85" w:rsidRDefault="00350554" w:rsidP="00312E85">
      <w:pPr>
        <w:ind w:firstLine="851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312E85">
        <w:rPr>
          <w:color w:val="000000" w:themeColor="text1"/>
          <w:spacing w:val="-10"/>
          <w:sz w:val="28"/>
          <w:szCs w:val="28"/>
        </w:rPr>
        <w:t>3</w:t>
      </w:r>
      <w:r w:rsidR="00786E2E" w:rsidRPr="00312E85">
        <w:rPr>
          <w:color w:val="000000" w:themeColor="text1"/>
          <w:spacing w:val="-10"/>
          <w:sz w:val="28"/>
          <w:szCs w:val="28"/>
        </w:rPr>
        <w:t>.</w:t>
      </w:r>
      <w:r w:rsidR="00786E2E" w:rsidRPr="00312E85">
        <w:rPr>
          <w:color w:val="000000" w:themeColor="text1"/>
          <w:sz w:val="28"/>
          <w:szCs w:val="28"/>
        </w:rPr>
        <w:t xml:space="preserve"> </w:t>
      </w:r>
      <w:r w:rsidR="004D78B4" w:rsidRPr="00312E85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«Асбестовский рабочий» «Муниципальный вестник», разместить настоящего постановлени</w:t>
      </w:r>
      <w:r w:rsidR="00E733C7" w:rsidRPr="00312E85">
        <w:rPr>
          <w:color w:val="000000"/>
          <w:sz w:val="28"/>
          <w:szCs w:val="28"/>
          <w:shd w:val="clear" w:color="auto" w:fill="FFFFFF"/>
        </w:rPr>
        <w:t>е</w:t>
      </w:r>
      <w:r w:rsidR="004D78B4" w:rsidRPr="00312E85">
        <w:rPr>
          <w:color w:val="000000"/>
          <w:sz w:val="28"/>
          <w:szCs w:val="28"/>
          <w:shd w:val="clear" w:color="auto" w:fill="FFFFFF"/>
        </w:rPr>
        <w:t xml:space="preserve"> в сетевом издании в сети «Интернет» по адресу (</w:t>
      </w:r>
      <w:hyperlink r:id="rId9" w:tgtFrame="_blank" w:history="1">
        <w:r w:rsidR="004D78B4" w:rsidRPr="00312E85">
          <w:rPr>
            <w:rStyle w:val="aa"/>
            <w:color w:val="990099"/>
            <w:sz w:val="28"/>
            <w:szCs w:val="28"/>
            <w:shd w:val="clear" w:color="auto" w:fill="FFFFFF"/>
          </w:rPr>
          <w:t>www.arasb.ru</w:t>
        </w:r>
      </w:hyperlink>
      <w:r w:rsidR="004D78B4" w:rsidRPr="00312E85">
        <w:rPr>
          <w:color w:val="000000"/>
          <w:sz w:val="28"/>
          <w:szCs w:val="28"/>
          <w:shd w:val="clear" w:color="auto" w:fill="FFFFFF"/>
        </w:rPr>
        <w:t xml:space="preserve">) </w:t>
      </w:r>
      <w:r w:rsidR="00312E85">
        <w:rPr>
          <w:color w:val="000000"/>
          <w:sz w:val="28"/>
          <w:szCs w:val="28"/>
          <w:shd w:val="clear" w:color="auto" w:fill="FFFFFF"/>
        </w:rPr>
        <w:br/>
      </w:r>
      <w:r w:rsidR="004D78B4" w:rsidRPr="00312E85">
        <w:rPr>
          <w:color w:val="000000"/>
          <w:sz w:val="28"/>
          <w:szCs w:val="28"/>
          <w:shd w:val="clear" w:color="auto" w:fill="FFFFFF"/>
        </w:rPr>
        <w:t>и на официальном сайте Асбестовского городского округа (</w:t>
      </w:r>
      <w:hyperlink r:id="rId10" w:tgtFrame="_blank" w:history="1">
        <w:r w:rsidR="004D78B4" w:rsidRPr="00312E85">
          <w:rPr>
            <w:rStyle w:val="aa"/>
            <w:color w:val="990099"/>
            <w:sz w:val="28"/>
            <w:szCs w:val="28"/>
            <w:shd w:val="clear" w:color="auto" w:fill="FFFFFF"/>
          </w:rPr>
          <w:t>www.asbestadm.ru</w:t>
        </w:r>
      </w:hyperlink>
      <w:r w:rsidR="004D78B4" w:rsidRPr="00312E85">
        <w:rPr>
          <w:color w:val="000000"/>
          <w:sz w:val="28"/>
          <w:szCs w:val="28"/>
          <w:shd w:val="clear" w:color="auto" w:fill="FFFFFF"/>
        </w:rPr>
        <w:t>).</w:t>
      </w:r>
    </w:p>
    <w:p w:rsidR="00786E2E" w:rsidRPr="00312E85" w:rsidRDefault="00350554" w:rsidP="00312E85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12E85">
        <w:rPr>
          <w:color w:val="000000" w:themeColor="text1"/>
          <w:sz w:val="28"/>
          <w:szCs w:val="28"/>
        </w:rPr>
        <w:t>4</w:t>
      </w:r>
      <w:r w:rsidR="00786E2E" w:rsidRPr="00312E85">
        <w:rPr>
          <w:color w:val="000000" w:themeColor="text1"/>
          <w:sz w:val="28"/>
          <w:szCs w:val="28"/>
        </w:rPr>
        <w:t>. Настоящее постановление вступает в силу с момента его опубликования.</w:t>
      </w:r>
    </w:p>
    <w:p w:rsidR="00786E2E" w:rsidRPr="00312E85" w:rsidRDefault="00350554" w:rsidP="00312E85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12E85">
        <w:rPr>
          <w:color w:val="000000" w:themeColor="text1"/>
          <w:sz w:val="28"/>
          <w:szCs w:val="28"/>
        </w:rPr>
        <w:t>5</w:t>
      </w:r>
      <w:r w:rsidR="00786E2E" w:rsidRPr="00312E85">
        <w:rPr>
          <w:color w:val="000000" w:themeColor="text1"/>
          <w:sz w:val="28"/>
          <w:szCs w:val="28"/>
        </w:rPr>
        <w:t xml:space="preserve">. Контроль </w:t>
      </w:r>
      <w:r w:rsidR="003449FC" w:rsidRPr="00312E85">
        <w:rPr>
          <w:color w:val="000000" w:themeColor="text1"/>
          <w:sz w:val="28"/>
          <w:szCs w:val="28"/>
        </w:rPr>
        <w:t>за</w:t>
      </w:r>
      <w:r w:rsidR="00786E2E" w:rsidRPr="00312E85">
        <w:rPr>
          <w:color w:val="000000" w:themeColor="text1"/>
          <w:sz w:val="28"/>
          <w:szCs w:val="28"/>
        </w:rPr>
        <w:t xml:space="preserve"> исполнением настоящего постановления возложить </w:t>
      </w:r>
      <w:r w:rsidR="00312E85">
        <w:rPr>
          <w:color w:val="000000" w:themeColor="text1"/>
          <w:sz w:val="28"/>
          <w:szCs w:val="28"/>
        </w:rPr>
        <w:br/>
      </w:r>
      <w:r w:rsidR="00786E2E" w:rsidRPr="00312E85">
        <w:rPr>
          <w:color w:val="000000" w:themeColor="text1"/>
          <w:sz w:val="28"/>
          <w:szCs w:val="28"/>
        </w:rPr>
        <w:t>на</w:t>
      </w:r>
      <w:proofErr w:type="gramStart"/>
      <w:r w:rsidR="00786E2E" w:rsidRPr="00312E85">
        <w:rPr>
          <w:color w:val="000000" w:themeColor="text1"/>
          <w:sz w:val="28"/>
          <w:szCs w:val="28"/>
        </w:rPr>
        <w:t xml:space="preserve"> П</w:t>
      </w:r>
      <w:proofErr w:type="gramEnd"/>
      <w:r w:rsidR="00786E2E" w:rsidRPr="00312E85">
        <w:rPr>
          <w:color w:val="000000" w:themeColor="text1"/>
          <w:sz w:val="28"/>
          <w:szCs w:val="28"/>
        </w:rPr>
        <w:t>ервого заместителя главы администрации Асбестовского городского округа Л.И. Кирьянову.</w:t>
      </w:r>
    </w:p>
    <w:p w:rsidR="00786E2E" w:rsidRPr="00312E85" w:rsidRDefault="00786E2E" w:rsidP="00312E85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7D35D6" w:rsidRPr="00312E85" w:rsidRDefault="007D35D6" w:rsidP="00786E2E">
      <w:pPr>
        <w:ind w:firstLine="709"/>
        <w:jc w:val="both"/>
        <w:outlineLvl w:val="0"/>
        <w:rPr>
          <w:color w:val="000000" w:themeColor="text1"/>
          <w:sz w:val="32"/>
          <w:szCs w:val="24"/>
        </w:rPr>
      </w:pPr>
    </w:p>
    <w:p w:rsidR="00786E2E" w:rsidRPr="00312E85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8"/>
          <w:szCs w:val="24"/>
        </w:rPr>
      </w:pPr>
      <w:r w:rsidRPr="00312E85">
        <w:rPr>
          <w:rFonts w:eastAsia="Times New Roman"/>
          <w:color w:val="000000" w:themeColor="text1"/>
          <w:spacing w:val="-2"/>
          <w:sz w:val="28"/>
          <w:szCs w:val="24"/>
        </w:rPr>
        <w:t xml:space="preserve">Глава </w:t>
      </w:r>
      <w:r w:rsidR="00312E85" w:rsidRPr="00312E85">
        <w:rPr>
          <w:rFonts w:eastAsia="Times New Roman"/>
          <w:color w:val="000000" w:themeColor="text1"/>
          <w:spacing w:val="-2"/>
          <w:sz w:val="28"/>
          <w:szCs w:val="24"/>
        </w:rPr>
        <w:br/>
      </w:r>
      <w:r w:rsidRPr="00312E85">
        <w:rPr>
          <w:rFonts w:eastAsia="Times New Roman"/>
          <w:color w:val="000000" w:themeColor="text1"/>
          <w:spacing w:val="-2"/>
          <w:sz w:val="28"/>
          <w:szCs w:val="24"/>
        </w:rPr>
        <w:t xml:space="preserve">Асбестовского городского округа                           </w:t>
      </w:r>
      <w:r w:rsidR="000F68EF" w:rsidRPr="00312E85">
        <w:rPr>
          <w:rFonts w:eastAsia="Times New Roman"/>
          <w:color w:val="000000" w:themeColor="text1"/>
          <w:spacing w:val="-2"/>
          <w:sz w:val="28"/>
          <w:szCs w:val="24"/>
        </w:rPr>
        <w:t xml:space="preserve">    </w:t>
      </w:r>
      <w:r w:rsidRPr="00312E85">
        <w:rPr>
          <w:rFonts w:eastAsia="Times New Roman"/>
          <w:color w:val="000000" w:themeColor="text1"/>
          <w:spacing w:val="-2"/>
          <w:sz w:val="28"/>
          <w:szCs w:val="24"/>
        </w:rPr>
        <w:t xml:space="preserve">    </w:t>
      </w:r>
      <w:r w:rsidR="007D35D6" w:rsidRPr="00312E85">
        <w:rPr>
          <w:rFonts w:eastAsia="Times New Roman"/>
          <w:color w:val="000000" w:themeColor="text1"/>
          <w:spacing w:val="-2"/>
          <w:sz w:val="28"/>
          <w:szCs w:val="24"/>
        </w:rPr>
        <w:t xml:space="preserve">                     </w:t>
      </w:r>
      <w:r w:rsidRPr="00312E85">
        <w:rPr>
          <w:rFonts w:eastAsia="Times New Roman"/>
          <w:color w:val="000000" w:themeColor="text1"/>
          <w:spacing w:val="-2"/>
          <w:sz w:val="28"/>
          <w:szCs w:val="24"/>
        </w:rPr>
        <w:t xml:space="preserve">      Н.Р. Тихонова</w:t>
      </w:r>
    </w:p>
    <w:p w:rsidR="00786E2E" w:rsidRPr="000F68EF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4"/>
          <w:szCs w:val="24"/>
        </w:rPr>
      </w:pPr>
    </w:p>
    <w:p w:rsidR="00786E2E" w:rsidRPr="000F68EF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4"/>
          <w:szCs w:val="24"/>
        </w:rPr>
      </w:pPr>
    </w:p>
    <w:sectPr w:rsidR="00786E2E" w:rsidRPr="000F68EF" w:rsidSect="00312E85">
      <w:head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E9" w:rsidRDefault="007045E9" w:rsidP="002E4D64">
      <w:r>
        <w:separator/>
      </w:r>
    </w:p>
  </w:endnote>
  <w:endnote w:type="continuationSeparator" w:id="0">
    <w:p w:rsidR="007045E9" w:rsidRDefault="007045E9" w:rsidP="002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E9" w:rsidRDefault="007045E9" w:rsidP="002E4D64">
      <w:r>
        <w:separator/>
      </w:r>
    </w:p>
  </w:footnote>
  <w:footnote w:type="continuationSeparator" w:id="0">
    <w:p w:rsidR="007045E9" w:rsidRDefault="007045E9" w:rsidP="002E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E4D64" w:rsidRPr="00312E85" w:rsidRDefault="007E59F4">
        <w:pPr>
          <w:pStyle w:val="a6"/>
          <w:jc w:val="center"/>
          <w:rPr>
            <w:sz w:val="24"/>
          </w:rPr>
        </w:pPr>
        <w:r w:rsidRPr="00312E85">
          <w:rPr>
            <w:sz w:val="24"/>
          </w:rPr>
          <w:fldChar w:fldCharType="begin"/>
        </w:r>
        <w:r w:rsidR="00AF39EA" w:rsidRPr="00312E85">
          <w:rPr>
            <w:sz w:val="24"/>
          </w:rPr>
          <w:instrText xml:space="preserve"> PAGE   \* MERGEFORMAT </w:instrText>
        </w:r>
        <w:r w:rsidRPr="00312E85">
          <w:rPr>
            <w:sz w:val="24"/>
          </w:rPr>
          <w:fldChar w:fldCharType="separate"/>
        </w:r>
        <w:r w:rsidR="00C60D3D">
          <w:rPr>
            <w:noProof/>
            <w:sz w:val="24"/>
          </w:rPr>
          <w:t>2</w:t>
        </w:r>
        <w:r w:rsidRPr="00312E85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D01"/>
    <w:multiLevelType w:val="hybridMultilevel"/>
    <w:tmpl w:val="E0ACE4BC"/>
    <w:lvl w:ilvl="0" w:tplc="C57E229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72BBA"/>
    <w:multiLevelType w:val="hybridMultilevel"/>
    <w:tmpl w:val="EA4E739C"/>
    <w:lvl w:ilvl="0" w:tplc="C832A10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9C2C42"/>
    <w:multiLevelType w:val="hybridMultilevel"/>
    <w:tmpl w:val="E7B0D906"/>
    <w:lvl w:ilvl="0" w:tplc="35D4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B5E64"/>
    <w:multiLevelType w:val="singleLevel"/>
    <w:tmpl w:val="F78AF0FC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E2E"/>
    <w:rsid w:val="00011D1C"/>
    <w:rsid w:val="000166D4"/>
    <w:rsid w:val="00062BBE"/>
    <w:rsid w:val="00081B34"/>
    <w:rsid w:val="000D324E"/>
    <w:rsid w:val="000D6A13"/>
    <w:rsid w:val="000F68EF"/>
    <w:rsid w:val="00120C0E"/>
    <w:rsid w:val="001546C4"/>
    <w:rsid w:val="00161BEC"/>
    <w:rsid w:val="001A04C5"/>
    <w:rsid w:val="001A5F4C"/>
    <w:rsid w:val="001B2D56"/>
    <w:rsid w:val="001D4AB2"/>
    <w:rsid w:val="00215F25"/>
    <w:rsid w:val="00230000"/>
    <w:rsid w:val="002315D9"/>
    <w:rsid w:val="00232825"/>
    <w:rsid w:val="002722E7"/>
    <w:rsid w:val="00275901"/>
    <w:rsid w:val="002B265D"/>
    <w:rsid w:val="002C2900"/>
    <w:rsid w:val="002D2356"/>
    <w:rsid w:val="002D5D08"/>
    <w:rsid w:val="002E4D64"/>
    <w:rsid w:val="00312E85"/>
    <w:rsid w:val="00323D20"/>
    <w:rsid w:val="003449FC"/>
    <w:rsid w:val="00350554"/>
    <w:rsid w:val="003535CF"/>
    <w:rsid w:val="00394686"/>
    <w:rsid w:val="003E4934"/>
    <w:rsid w:val="003F6773"/>
    <w:rsid w:val="004D78B4"/>
    <w:rsid w:val="00502057"/>
    <w:rsid w:val="0054531B"/>
    <w:rsid w:val="00566647"/>
    <w:rsid w:val="0056741F"/>
    <w:rsid w:val="005F5A26"/>
    <w:rsid w:val="0064782F"/>
    <w:rsid w:val="006569EE"/>
    <w:rsid w:val="0067539C"/>
    <w:rsid w:val="006B7880"/>
    <w:rsid w:val="006C022C"/>
    <w:rsid w:val="006D1B0A"/>
    <w:rsid w:val="007045E9"/>
    <w:rsid w:val="0074037F"/>
    <w:rsid w:val="00741C82"/>
    <w:rsid w:val="00786E2E"/>
    <w:rsid w:val="007B70C4"/>
    <w:rsid w:val="007D35D6"/>
    <w:rsid w:val="007E59F4"/>
    <w:rsid w:val="00812BC8"/>
    <w:rsid w:val="008907C5"/>
    <w:rsid w:val="008E2BC4"/>
    <w:rsid w:val="0090752C"/>
    <w:rsid w:val="00951A4C"/>
    <w:rsid w:val="00966635"/>
    <w:rsid w:val="00A35515"/>
    <w:rsid w:val="00A51977"/>
    <w:rsid w:val="00AF39EA"/>
    <w:rsid w:val="00B06214"/>
    <w:rsid w:val="00B927B6"/>
    <w:rsid w:val="00B93561"/>
    <w:rsid w:val="00BE63C9"/>
    <w:rsid w:val="00BF3468"/>
    <w:rsid w:val="00C1723A"/>
    <w:rsid w:val="00C31035"/>
    <w:rsid w:val="00C46206"/>
    <w:rsid w:val="00C60D3D"/>
    <w:rsid w:val="00C63673"/>
    <w:rsid w:val="00C76FC8"/>
    <w:rsid w:val="00C8621D"/>
    <w:rsid w:val="00CF2B6C"/>
    <w:rsid w:val="00DE7E55"/>
    <w:rsid w:val="00E54013"/>
    <w:rsid w:val="00E733C7"/>
    <w:rsid w:val="00E95F48"/>
    <w:rsid w:val="00EE489E"/>
    <w:rsid w:val="00F3073C"/>
    <w:rsid w:val="00F4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E2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E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D7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EE087AE0F6CC9D5179B85D2399C32B4144F1CD02850D1E399C999C9818A91D0531933F4FD42FA27CAA156F23F38D240rAS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EE087AE0F6CC9D5178588C455C238B61F1016DA2D538FBAC8CFCE96D18CC48213476AA6B909F72CD4BD56FBr2S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best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5</cp:revision>
  <cp:lastPrinted>2022-09-08T10:15:00Z</cp:lastPrinted>
  <dcterms:created xsi:type="dcterms:W3CDTF">2022-09-08T10:15:00Z</dcterms:created>
  <dcterms:modified xsi:type="dcterms:W3CDTF">2022-11-25T04:35:00Z</dcterms:modified>
</cp:coreProperties>
</file>