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sz w:val="28"/>
          <w:szCs w:val="28"/>
        </w:rPr>
      </w:pPr>
      <w:r>
        <w:rPr>
          <w:sz w:val="28"/>
          <w:szCs w:val="28"/>
        </w:rPr>
        <w:t>Общественный совет при ГУ МВД по Свердловской области объявляет о начале Конкурса рассказа «В строю Бессмертного полка»</w:t>
      </w:r>
    </w:p>
    <w:p>
      <w:pPr>
        <w:pStyle w:val="Style15"/>
        <w:rPr>
          <w:sz w:val="28"/>
          <w:szCs w:val="28"/>
        </w:rPr>
      </w:pPr>
      <w:r>
        <w:rPr>
          <w:sz w:val="28"/>
          <w:szCs w:val="28"/>
        </w:rPr>
      </w:r>
    </w:p>
    <w:p>
      <w:pPr>
        <w:pStyle w:val="Style15"/>
        <w:jc w:val="both"/>
        <w:rPr/>
      </w:pPr>
      <w:r>
        <w:rPr/>
        <w:t xml:space="preserve">В преддверии 76-ой годовщины Победы в Великой Отечественной войне Общественный совет при ГУ МВД России по Свердловской области объявляет о начале открытого областного детского литературного Конкурса рассказа </w:t>
      </w:r>
      <w:r>
        <w:rPr>
          <w:rStyle w:val="Style11"/>
        </w:rPr>
        <w:t>«</w:t>
      </w:r>
      <w:r>
        <w:rPr/>
        <w:t>В строю Бессмертного полка».</w:t>
      </w:r>
    </w:p>
    <w:p>
      <w:pPr>
        <w:pStyle w:val="Style15"/>
        <w:jc w:val="both"/>
        <w:rPr/>
      </w:pPr>
      <w:r>
        <w:rPr/>
        <w:t>К участию в Конкурсе мы приглашаем воспитанников детских домов, социально-реабилитационных центров несовершеннолетних, детско-юношеских центров, учащихся школ и студентов средних профессиональных образовательных учреждений в возрасте до 16 лет. Мы предлагаем написать небольшой рассказ о своем прадедушке или прабабушке, иных близких родственниках - участниках Великой Отечественной войны.</w:t>
      </w:r>
    </w:p>
    <w:p>
      <w:pPr>
        <w:pStyle w:val="Style15"/>
        <w:jc w:val="both"/>
        <w:rPr/>
      </w:pPr>
      <w:r>
        <w:rPr/>
        <w:t>Это может быть история об их подвиге, об истории их жизни, Дне Победы или днях войны их глазами. Совсем не обязательно, чтобы они были участниками именно боевых действий, возможно, они взрослыми или ещё детьми трудились в тылу. К своему рассказу можно приложить сохранившиеся фотографии с героями повествования, что только подчеркнёт то старание, с каким конкурсанты трудились над своим произведением.</w:t>
      </w:r>
    </w:p>
    <w:p>
      <w:pPr>
        <w:pStyle w:val="Style15"/>
        <w:jc w:val="both"/>
        <w:rPr/>
      </w:pPr>
      <w:r>
        <w:rPr/>
        <w:t>Приём конкурсных работ будет осуществляться по 20 апреля 2021 года включительно. Подведут итоги Конкурса в преддверии Дня Победы с вручением победителям, номинантам и их творческим руководителям Дипломов и памятных призов</w:t>
      </w:r>
    </w:p>
    <w:p>
      <w:pPr>
        <w:pStyle w:val="Style15"/>
        <w:jc w:val="both"/>
        <w:rPr/>
      </w:pPr>
      <w:r>
        <w:rPr/>
        <w:t>С Положением о Конкурсе можно ознакомиться на странице Общественного совета сайта ГУ МВД России по Свердловской области в разделе «Акции, конкурсы».</w:t>
      </w:r>
    </w:p>
    <w:p>
      <w:pPr>
        <w:pStyle w:val="Style15"/>
        <w:jc w:val="both"/>
        <w:rPr/>
      </w:pPr>
      <w:r>
        <w:rPr>
          <w:rStyle w:val="Style11"/>
        </w:rPr>
        <w:t>Общественный совет при ГУ МВД России</w:t>
      </w:r>
    </w:p>
    <w:p>
      <w:pPr>
        <w:pStyle w:val="Style15"/>
        <w:jc w:val="both"/>
        <w:rPr/>
      </w:pPr>
      <w:r>
        <w:rPr>
          <w:rStyle w:val="Style11"/>
        </w:rPr>
        <w:t>по Свердловской области</w:t>
      </w:r>
    </w:p>
    <w:p>
      <w:pPr>
        <w:pStyle w:val="3"/>
        <w:numPr>
          <w:ilvl w:val="0"/>
          <w:numId w:val="0"/>
        </w:numPr>
        <w:ind w:left="2121" w:hanging="0"/>
        <w:jc w:val="left"/>
        <w:rPr/>
      </w:pPr>
      <w:bookmarkStart w:id="0" w:name="__DdeLink__12_4224231393"/>
      <w:bookmarkEnd w:id="0"/>
      <w:r>
        <w:rPr/>
        <w:t> </w:t>
      </w:r>
      <w:r>
        <w:rPr/>
        <w:t>Положение  об открытом детском  литературном Конкурсе рассказа «В строю Бессмертного полка»</w:t>
      </w:r>
    </w:p>
    <w:p>
      <w:pPr>
        <w:pStyle w:val="Style15"/>
        <w:numPr>
          <w:ilvl w:val="0"/>
          <w:numId w:val="0"/>
        </w:numPr>
        <w:ind w:left="707" w:hanging="0"/>
        <w:rPr/>
      </w:pPr>
      <w:r>
        <w:rPr/>
        <w:t>В этом  году будет отмечаться 76-я годовщина  со дня окончания Великой Отечественной войны. Время неумолимо,  уходят ветераны той страшной битвы,  но память о ней, о её Героях, живёт в наших сердцах и с каждым годом  во всех уголках нашей бескрайней страны, на парадах и демонстрациях в честь Дня Победы, многократно увеличиваются ряды Бессмертного Полка. Эта память в нашем народе неизбывна.</w:t>
      </w:r>
    </w:p>
    <w:p>
      <w:pPr>
        <w:pStyle w:val="Style15"/>
        <w:numPr>
          <w:ilvl w:val="0"/>
          <w:numId w:val="0"/>
        </w:numPr>
        <w:ind w:left="707" w:hanging="0"/>
        <w:rPr/>
      </w:pPr>
      <w:r>
        <w:rPr/>
        <w:t>Мы предлагаем написать Вам небольшой рассказ о своих прадедушках или прабабушках, других родственниках - участниках Великой Отечественной Войны</w:t>
      </w:r>
    </w:p>
    <w:p>
      <w:pPr>
        <w:pStyle w:val="Style15"/>
        <w:numPr>
          <w:ilvl w:val="0"/>
          <w:numId w:val="0"/>
        </w:numPr>
        <w:ind w:left="707" w:hanging="0"/>
        <w:rPr/>
      </w:pPr>
      <w:r>
        <w:rPr/>
        <w:t>Это может быть рассказ об их  подвиге, об истории их жизни, Дне Победы или эпизодах войны их глазами. Причём  совсем не обязательно, чтобы они были участниками именно боевых действий, возможно,  они взрослыми или ещё детьми трудились в тылу.</w:t>
      </w:r>
    </w:p>
    <w:p>
      <w:pPr>
        <w:pStyle w:val="Style15"/>
        <w:numPr>
          <w:ilvl w:val="0"/>
          <w:numId w:val="0"/>
        </w:numPr>
        <w:ind w:left="707" w:hanging="0"/>
        <w:rPr/>
      </w:pPr>
      <w:r>
        <w:rPr/>
        <w:t>К своему рассказу Вы можете  приложить сохранившиеся фотографии с героями Вашего рассказа, что только подчеркнёт то старание, с каким Вы трудились над своим произведением.</w:t>
      </w:r>
      <w:r>
        <w:rPr>
          <w:rStyle w:val="Style11"/>
        </w:rPr>
        <w:t xml:space="preserve">  </w:t>
      </w:r>
    </w:p>
    <w:p>
      <w:pPr>
        <w:pStyle w:val="Style15"/>
        <w:numPr>
          <w:ilvl w:val="0"/>
          <w:numId w:val="0"/>
        </w:numPr>
        <w:ind w:left="707" w:hanging="0"/>
        <w:rPr/>
      </w:pPr>
      <w:r>
        <w:rPr/>
        <w:t>Организаторы Конкурса уверены, что  эта тема найдет отклик у  талантливой молодежи и их произведения будут по достоинству оценены компетентным жюри.</w:t>
      </w:r>
    </w:p>
    <w:p>
      <w:pPr>
        <w:pStyle w:val="Style15"/>
        <w:numPr>
          <w:ilvl w:val="0"/>
          <w:numId w:val="0"/>
        </w:numPr>
        <w:ind w:left="707" w:hanging="0"/>
        <w:jc w:val="center"/>
        <w:rPr/>
      </w:pPr>
      <w:r>
        <w:rPr>
          <w:rStyle w:val="Style11"/>
        </w:rPr>
        <w:t> </w:t>
      </w:r>
      <w:r>
        <w:rPr>
          <w:rStyle w:val="Style11"/>
        </w:rPr>
        <w:t>1. Общие положения.</w:t>
      </w:r>
    </w:p>
    <w:p>
      <w:pPr>
        <w:pStyle w:val="Style15"/>
        <w:numPr>
          <w:ilvl w:val="0"/>
          <w:numId w:val="0"/>
        </w:numPr>
        <w:ind w:left="707" w:hanging="0"/>
        <w:rPr/>
      </w:pPr>
      <w:r>
        <w:rPr/>
        <w:t>1.1.Настоящее Положение об открытом  детском литературном Конкурсе, посвященном предстоящей 76-й годовщине Победы в Великой Отечественной войне    (далее - Положение), устанавливает порядок организации и проведения Конкурса,  определения победителей.</w:t>
      </w:r>
    </w:p>
    <w:p>
      <w:pPr>
        <w:pStyle w:val="Style15"/>
        <w:numPr>
          <w:ilvl w:val="0"/>
          <w:numId w:val="0"/>
        </w:numPr>
        <w:ind w:left="707" w:hanging="0"/>
        <w:rPr/>
      </w:pPr>
      <w:r>
        <w:rPr>
          <w:rStyle w:val="Style11"/>
        </w:rPr>
        <w:t> </w:t>
      </w:r>
    </w:p>
    <w:p>
      <w:pPr>
        <w:pStyle w:val="Style15"/>
        <w:numPr>
          <w:ilvl w:val="0"/>
          <w:numId w:val="0"/>
        </w:numPr>
        <w:ind w:left="707" w:hanging="0"/>
        <w:jc w:val="center"/>
        <w:rPr/>
      </w:pPr>
      <w:r>
        <w:rPr>
          <w:rStyle w:val="Style11"/>
        </w:rPr>
        <w:t>2.Цель и задачи Конкурса</w:t>
      </w:r>
    </w:p>
    <w:p>
      <w:pPr>
        <w:pStyle w:val="Style15"/>
        <w:numPr>
          <w:ilvl w:val="0"/>
          <w:numId w:val="0"/>
        </w:numPr>
        <w:ind w:left="707" w:hanging="0"/>
        <w:rPr/>
      </w:pPr>
      <w:r>
        <w:rPr/>
        <w:t> </w:t>
      </w:r>
      <w:r>
        <w:rPr/>
        <w:t>2.1.Создание условий для творческой самореализации молодёжи Свердловской  области и личностному развитию учащихся.</w:t>
        <w:br/>
        <w:t>2.2. Обогащение представления детей о Великой Отечественной войне, о героях,  ветеранах войны, тружениках тыла, через совместную деятельность родителей и детей в семье.</w:t>
        <w:br/>
        <w:t>2.3.Ознакомление детей с историей Великой Отечественной войны, полной примеров величайшего героизма и мужества людей в борьбе за свободу Родины.</w:t>
        <w:br/>
        <w:t xml:space="preserve">2.4.Формирование у них нравственно-патриотических качеств: храбрости, мужества, стремления защищать свою Родину. </w:t>
        <w:br/>
        <w:t>2.5.Воспитание  сознательной  любви к Родине, гордости за её прошлое.</w:t>
      </w:r>
    </w:p>
    <w:p>
      <w:pPr>
        <w:pStyle w:val="Style15"/>
        <w:numPr>
          <w:ilvl w:val="0"/>
          <w:numId w:val="0"/>
        </w:numPr>
        <w:ind w:left="707" w:hanging="0"/>
        <w:jc w:val="center"/>
        <w:rPr/>
      </w:pPr>
      <w:r>
        <w:rPr/>
        <w:t> </w:t>
      </w:r>
      <w:r>
        <w:rPr>
          <w:rStyle w:val="Style11"/>
        </w:rPr>
        <w:t>3.Организаторы Конкурса</w:t>
      </w:r>
    </w:p>
    <w:p>
      <w:pPr>
        <w:pStyle w:val="Style15"/>
        <w:numPr>
          <w:ilvl w:val="0"/>
          <w:numId w:val="0"/>
        </w:numPr>
        <w:ind w:left="707" w:hanging="0"/>
        <w:rPr/>
      </w:pPr>
      <w:r>
        <w:rPr/>
        <w:t>Общественный совет при Главном управлении МВД России по Свердловской области;</w:t>
      </w:r>
    </w:p>
    <w:p>
      <w:pPr>
        <w:pStyle w:val="Style15"/>
        <w:numPr>
          <w:ilvl w:val="0"/>
          <w:numId w:val="0"/>
        </w:numPr>
        <w:ind w:left="707" w:hanging="0"/>
        <w:rPr/>
      </w:pPr>
      <w:r>
        <w:rPr/>
        <w:t>Свердловская Областная организация  Российского Союза Молодежи;</w:t>
      </w:r>
    </w:p>
    <w:p>
      <w:pPr>
        <w:pStyle w:val="Style15"/>
        <w:numPr>
          <w:ilvl w:val="0"/>
          <w:numId w:val="0"/>
        </w:numPr>
        <w:ind w:left="707" w:hanging="0"/>
        <w:rPr/>
      </w:pPr>
      <w:r>
        <w:rPr/>
        <w:t>Свердловской отделение Союза писателей России.</w:t>
      </w:r>
    </w:p>
    <w:p>
      <w:pPr>
        <w:pStyle w:val="Style15"/>
        <w:numPr>
          <w:ilvl w:val="0"/>
          <w:numId w:val="0"/>
        </w:numPr>
        <w:ind w:left="707" w:hanging="0"/>
        <w:jc w:val="center"/>
        <w:rPr/>
      </w:pPr>
      <w:r>
        <w:rPr>
          <w:rStyle w:val="Style11"/>
        </w:rPr>
        <w:t> </w:t>
      </w:r>
      <w:r>
        <w:rPr>
          <w:rStyle w:val="Style11"/>
        </w:rPr>
        <w:t>4.Участники Конкурса.</w:t>
      </w:r>
    </w:p>
    <w:p>
      <w:pPr>
        <w:pStyle w:val="Style15"/>
        <w:numPr>
          <w:ilvl w:val="0"/>
          <w:numId w:val="0"/>
        </w:numPr>
        <w:ind w:left="707" w:hanging="0"/>
        <w:rPr/>
      </w:pPr>
      <w:r>
        <w:rPr/>
        <w:t>4.1. К участию в Конкурсе приглашаются учащиеся школ и студенты средних профессиональных учебных заведений в возрасте до 16 лет, проживающие или обучающиеся на территории Свердловской  области.</w:t>
      </w:r>
    </w:p>
    <w:p>
      <w:pPr>
        <w:pStyle w:val="Style15"/>
        <w:numPr>
          <w:ilvl w:val="0"/>
          <w:numId w:val="0"/>
        </w:numPr>
        <w:ind w:left="707" w:hanging="0"/>
        <w:rPr/>
      </w:pPr>
      <w:r>
        <w:rPr/>
        <w:t>4.2. Посылая заявку на участие в Конкурсе, участник Конкурса дает разрешение на обработку своих персональных данных.</w:t>
      </w:r>
    </w:p>
    <w:p>
      <w:pPr>
        <w:pStyle w:val="Style15"/>
        <w:numPr>
          <w:ilvl w:val="0"/>
          <w:numId w:val="0"/>
        </w:numPr>
        <w:ind w:left="707" w:hanging="0"/>
        <w:jc w:val="center"/>
        <w:rPr/>
      </w:pPr>
      <w:r>
        <w:rPr/>
        <w:t> </w:t>
      </w:r>
      <w:r>
        <w:rPr>
          <w:rStyle w:val="Style11"/>
        </w:rPr>
        <w:t>5. Сроки проведения</w:t>
      </w:r>
    </w:p>
    <w:p>
      <w:pPr>
        <w:pStyle w:val="Style15"/>
        <w:numPr>
          <w:ilvl w:val="0"/>
          <w:numId w:val="0"/>
        </w:numPr>
        <w:ind w:left="707" w:hanging="0"/>
        <w:rPr/>
      </w:pPr>
      <w:r>
        <w:rPr/>
        <w:t>5.1. Прием работ:  по  20 апреля   2021 г.</w:t>
      </w:r>
    </w:p>
    <w:p>
      <w:pPr>
        <w:pStyle w:val="Style15"/>
        <w:numPr>
          <w:ilvl w:val="0"/>
          <w:numId w:val="0"/>
        </w:numPr>
        <w:ind w:left="707" w:hanging="0"/>
        <w:rPr/>
      </w:pPr>
      <w:r>
        <w:rPr/>
        <w:t xml:space="preserve">по электронному  адресу:  </w:t>
      </w:r>
      <w:hyperlink r:id="rId2">
        <w:r>
          <w:rPr>
            <w:rStyle w:val="Style12"/>
          </w:rPr>
          <w:t>osovet66@yandex.ru</w:t>
        </w:r>
      </w:hyperlink>
    </w:p>
    <w:p>
      <w:pPr>
        <w:pStyle w:val="Style15"/>
        <w:numPr>
          <w:ilvl w:val="0"/>
          <w:numId w:val="0"/>
        </w:numPr>
        <w:ind w:left="707" w:hanging="0"/>
        <w:rPr/>
      </w:pPr>
      <w:r>
        <w:rPr/>
        <w:t xml:space="preserve">5.2. Объявление победителей Конкурса: до 27 апреля  на сайтах </w:t>
      </w:r>
      <w:hyperlink r:id="rId3">
        <w:r>
          <w:rPr>
            <w:rStyle w:val="Style"/>
          </w:rPr>
          <w:t>https://66.мвд.рф/gumvd/Obshhestvennij_sovet</w:t>
        </w:r>
      </w:hyperlink>
      <w:r>
        <w:rPr/>
        <w:t xml:space="preserve">  и </w:t>
      </w:r>
      <w:hyperlink r:id="rId4">
        <w:r>
          <w:rPr>
            <w:rStyle w:val="Style"/>
          </w:rPr>
          <w:t>https://рсмурал.рф</w:t>
        </w:r>
      </w:hyperlink>
      <w:r>
        <w:rPr/>
        <w:t xml:space="preserve">, </w:t>
      </w:r>
      <w:hyperlink r:id="rId5">
        <w:r>
          <w:rPr>
            <w:rStyle w:val="Style12"/>
          </w:rPr>
          <w:t>https://vk.com/rsm_ural</w:t>
        </w:r>
      </w:hyperlink>
    </w:p>
    <w:p>
      <w:pPr>
        <w:pStyle w:val="Style15"/>
        <w:numPr>
          <w:ilvl w:val="0"/>
          <w:numId w:val="0"/>
        </w:numPr>
        <w:ind w:left="707" w:hanging="0"/>
        <w:rPr/>
      </w:pPr>
      <w:r>
        <w:rPr/>
        <w:t>5.3. Церемония награждения в Екатеринбурге: апрель 2021 г. (точные сроки будут указаны в день объявления победителей).</w:t>
      </w:r>
    </w:p>
    <w:p>
      <w:pPr>
        <w:pStyle w:val="Style15"/>
        <w:numPr>
          <w:ilvl w:val="0"/>
          <w:numId w:val="0"/>
        </w:numPr>
        <w:ind w:left="707" w:hanging="0"/>
        <w:jc w:val="center"/>
        <w:rPr/>
      </w:pPr>
      <w:r>
        <w:rPr/>
        <w:t> </w:t>
      </w:r>
      <w:r>
        <w:rPr>
          <w:rStyle w:val="Style11"/>
        </w:rPr>
        <w:t>6. Жюри Конкурса</w:t>
      </w:r>
    </w:p>
    <w:p>
      <w:pPr>
        <w:pStyle w:val="Style15"/>
        <w:numPr>
          <w:ilvl w:val="0"/>
          <w:numId w:val="0"/>
        </w:numPr>
        <w:ind w:left="707" w:hanging="0"/>
        <w:rPr/>
      </w:pPr>
      <w:r>
        <w:rPr/>
        <w:t>6.1. Состав жюри формируется Организаторами  Конкурса.</w:t>
      </w:r>
    </w:p>
    <w:p>
      <w:pPr>
        <w:pStyle w:val="Style15"/>
        <w:numPr>
          <w:ilvl w:val="0"/>
          <w:numId w:val="0"/>
        </w:numPr>
        <w:ind w:left="707" w:hanging="0"/>
        <w:rPr/>
      </w:pPr>
      <w:r>
        <w:rPr/>
        <w:t xml:space="preserve">6.2. Состав жюри Конкурса будет опубликован  на сайтах </w:t>
      </w:r>
      <w:hyperlink r:id="rId6">
        <w:r>
          <w:rPr>
            <w:rStyle w:val="Style"/>
          </w:rPr>
          <w:t>https://66.мвд.рф/gumvd/Obshhestvennij_sovet</w:t>
        </w:r>
      </w:hyperlink>
      <w:r>
        <w:rPr/>
        <w:t xml:space="preserve">  и </w:t>
      </w:r>
      <w:hyperlink r:id="rId7">
        <w:r>
          <w:rPr>
            <w:rStyle w:val="Style"/>
          </w:rPr>
          <w:t>https://рсмурал.рф</w:t>
        </w:r>
      </w:hyperlink>
      <w:r>
        <w:rPr/>
        <w:t xml:space="preserve">, </w:t>
      </w:r>
      <w:hyperlink r:id="rId8">
        <w:r>
          <w:rPr>
            <w:rStyle w:val="Style12"/>
          </w:rPr>
          <w:t>https://vk.com/rsm_ural</w:t>
        </w:r>
      </w:hyperlink>
      <w:r>
        <w:rPr/>
        <w:t xml:space="preserve">   </w:t>
      </w:r>
    </w:p>
    <w:p>
      <w:pPr>
        <w:pStyle w:val="Style15"/>
        <w:numPr>
          <w:ilvl w:val="0"/>
          <w:numId w:val="0"/>
        </w:numPr>
        <w:ind w:left="707" w:hanging="0"/>
        <w:rPr/>
      </w:pPr>
      <w:r>
        <w:rPr/>
        <w:t>6.3. К оценке конкурсных работ будут привлечены писатели, журналисты и специалисты-филологи. </w:t>
      </w:r>
    </w:p>
    <w:p>
      <w:pPr>
        <w:pStyle w:val="Style15"/>
        <w:numPr>
          <w:ilvl w:val="0"/>
          <w:numId w:val="0"/>
        </w:numPr>
        <w:ind w:left="707" w:hanging="0"/>
        <w:jc w:val="center"/>
        <w:rPr/>
      </w:pPr>
      <w:r>
        <w:rPr>
          <w:rStyle w:val="Style11"/>
        </w:rPr>
        <w:t>7. Итоги конкурса</w:t>
      </w:r>
    </w:p>
    <w:p>
      <w:pPr>
        <w:pStyle w:val="Style15"/>
        <w:numPr>
          <w:ilvl w:val="0"/>
          <w:numId w:val="0"/>
        </w:numPr>
        <w:ind w:left="707" w:hanging="0"/>
        <w:rPr/>
      </w:pPr>
      <w:r>
        <w:rPr/>
        <w:t>7.1. Победители 3-х призовых мест и обладатели 7-ми поощрительных премий    будут приглашены в Екатеринбург  на церемонию награждения, при этом  Оргкомитет оставляет за собой право увеличить число победителей Конкурса, а также учредить специальные номинации, в т.ч. и для творческих руководителей.</w:t>
      </w:r>
    </w:p>
    <w:p>
      <w:pPr>
        <w:pStyle w:val="Style15"/>
        <w:numPr>
          <w:ilvl w:val="0"/>
          <w:numId w:val="0"/>
        </w:numPr>
        <w:ind w:left="707" w:hanging="0"/>
        <w:rPr/>
      </w:pPr>
      <w:r>
        <w:rPr/>
        <w:t>7.2. Работы победителей и номинантов войдут в  электронный сборник лучших рассказов  Конкурса.</w:t>
      </w:r>
    </w:p>
    <w:p>
      <w:pPr>
        <w:pStyle w:val="Style15"/>
        <w:numPr>
          <w:ilvl w:val="0"/>
          <w:numId w:val="0"/>
        </w:numPr>
        <w:ind w:left="707" w:hanging="0"/>
        <w:jc w:val="center"/>
        <w:rPr/>
      </w:pPr>
      <w:r>
        <w:rPr/>
        <w:t> </w:t>
      </w:r>
      <w:r>
        <w:rPr>
          <w:rStyle w:val="Style11"/>
        </w:rPr>
        <w:t>8.Требования к предоставляемым материалам</w:t>
      </w:r>
    </w:p>
    <w:p>
      <w:pPr>
        <w:pStyle w:val="Style15"/>
        <w:numPr>
          <w:ilvl w:val="0"/>
          <w:numId w:val="0"/>
        </w:numPr>
        <w:ind w:left="707" w:hanging="0"/>
        <w:rPr/>
      </w:pPr>
      <w:r>
        <w:rPr>
          <w:rStyle w:val="Style11"/>
        </w:rPr>
        <w:t> </w:t>
      </w:r>
      <w:r>
        <w:rPr/>
        <w:t>8.1. К участию принимаются произведения только собственного сочинения.</w:t>
      </w:r>
    </w:p>
    <w:p>
      <w:pPr>
        <w:pStyle w:val="Style15"/>
        <w:numPr>
          <w:ilvl w:val="0"/>
          <w:numId w:val="0"/>
        </w:numPr>
        <w:ind w:left="707" w:hanging="0"/>
        <w:rPr/>
      </w:pPr>
      <w:r>
        <w:rPr/>
        <w:t>8.2. Рассказ должен быть написан на русском языке.</w:t>
      </w:r>
    </w:p>
    <w:p>
      <w:pPr>
        <w:pStyle w:val="Style15"/>
        <w:numPr>
          <w:ilvl w:val="0"/>
          <w:numId w:val="0"/>
        </w:numPr>
        <w:ind w:left="707" w:hanging="0"/>
        <w:rPr/>
      </w:pPr>
      <w:r>
        <w:rPr/>
        <w:t>8.3. Работы не рецензируются и не возвращаются.</w:t>
      </w:r>
    </w:p>
    <w:p>
      <w:pPr>
        <w:pStyle w:val="Style15"/>
        <w:numPr>
          <w:ilvl w:val="0"/>
          <w:numId w:val="0"/>
        </w:numPr>
        <w:ind w:left="707" w:hanging="0"/>
        <w:rPr/>
      </w:pPr>
      <w:r>
        <w:rPr/>
        <w:t>8.4. Участник, в рассказе которого прослеживается несамостоятельность создания произведения, отстраняется от дальнейшего участия в Конкурсе</w:t>
      </w:r>
    </w:p>
    <w:p>
      <w:pPr>
        <w:pStyle w:val="Style15"/>
        <w:numPr>
          <w:ilvl w:val="0"/>
          <w:numId w:val="0"/>
        </w:numPr>
        <w:ind w:left="707" w:hanging="0"/>
        <w:rPr/>
      </w:pPr>
      <w:r>
        <w:rPr/>
        <w:t>8.5.  Каждый участник может представить на Конкурс не более 1 работы.</w:t>
      </w:r>
    </w:p>
    <w:p>
      <w:pPr>
        <w:pStyle w:val="Style15"/>
        <w:numPr>
          <w:ilvl w:val="0"/>
          <w:numId w:val="0"/>
        </w:numPr>
        <w:ind w:left="707" w:hanging="0"/>
        <w:rPr/>
      </w:pPr>
      <w:r>
        <w:rPr/>
        <w:t>8.6. Жюри принимает к рассмотрению работы объемом не более 7 страниц . Шрифт основного текста и сносок – Times New Roman, кегль 14 (кегль шрифта сносок – 10 пунктов), междустрочный интервал – одинарный. Для выделения избранных терминов, иноязычных слов и т. д. возможно применение жирного или курсивного начертания.</w:t>
      </w:r>
    </w:p>
    <w:p>
      <w:pPr>
        <w:pStyle w:val="Style15"/>
        <w:numPr>
          <w:ilvl w:val="0"/>
          <w:numId w:val="0"/>
        </w:numPr>
        <w:ind w:left="707" w:hanging="0"/>
        <w:rPr/>
      </w:pPr>
      <w:r>
        <w:rPr/>
        <w:t>Работы должны представляться в </w:t>
      </w:r>
      <w:r>
        <w:rPr>
          <w:rStyle w:val="Style11"/>
        </w:rPr>
        <w:t>электронном варианте</w:t>
      </w:r>
      <w:r>
        <w:rPr/>
        <w:t> (в формате DOC) на электронные адреса оргкомитета:</w:t>
      </w:r>
    </w:p>
    <w:p>
      <w:pPr>
        <w:pStyle w:val="Style15"/>
        <w:numPr>
          <w:ilvl w:val="0"/>
          <w:numId w:val="0"/>
        </w:numPr>
        <w:ind w:left="707" w:hanging="0"/>
        <w:rPr/>
      </w:pPr>
      <w:hyperlink r:id="rId9">
        <w:r>
          <w:rPr>
            <w:rStyle w:val="Style12"/>
          </w:rPr>
          <w:t>osovet66@yandex.ru</w:t>
        </w:r>
      </w:hyperlink>
      <w:r>
        <w:rPr/>
        <w:t xml:space="preserve">; </w:t>
      </w:r>
      <w:hyperlink r:id="rId10">
        <w:r>
          <w:rPr>
            <w:rStyle w:val="Style12"/>
          </w:rPr>
          <w:t>osconsul@yandex.ru</w:t>
        </w:r>
      </w:hyperlink>
      <w:r>
        <w:rPr/>
        <w:t>.</w:t>
      </w:r>
    </w:p>
    <w:p>
      <w:pPr>
        <w:pStyle w:val="Style15"/>
        <w:numPr>
          <w:ilvl w:val="0"/>
          <w:numId w:val="0"/>
        </w:numPr>
        <w:ind w:left="707" w:hanging="0"/>
        <w:rPr/>
      </w:pPr>
      <w:r>
        <w:rPr/>
        <w:t>Конкурсные работы, не соответствующие требованиям Положения, конкурсной комиссией не рассматриваются.</w:t>
      </w:r>
    </w:p>
    <w:p>
      <w:pPr>
        <w:pStyle w:val="Style15"/>
        <w:numPr>
          <w:ilvl w:val="0"/>
          <w:numId w:val="0"/>
        </w:numPr>
        <w:ind w:left="707" w:hanging="0"/>
        <w:rPr/>
      </w:pPr>
      <w:r>
        <w:rPr/>
        <w:t>Направляемый на Конкурс файл должен называться по фамилии автора с пометкой «рассказ» (например: «</w:t>
      </w:r>
      <w:r>
        <w:rPr>
          <w:rStyle w:val="Style11"/>
        </w:rPr>
        <w:t>А.Иванов, рассказ</w:t>
      </w:r>
      <w:r>
        <w:rPr/>
        <w:t>»).</w:t>
      </w:r>
    </w:p>
    <w:p>
      <w:pPr>
        <w:pStyle w:val="Style15"/>
        <w:numPr>
          <w:ilvl w:val="0"/>
          <w:numId w:val="0"/>
        </w:numPr>
        <w:ind w:left="707" w:hanging="0"/>
        <w:rPr/>
      </w:pPr>
      <w:r>
        <w:rPr/>
        <w:t>К рассказу могут прилагаться иллюстрации (изображения объектов, фотографии, рисунки и т. д.), которые при черно-белой печати не снижают качество восприятия текста. Каждая иллюстрация нумеруется и подписывается.</w:t>
      </w:r>
    </w:p>
    <w:p>
      <w:pPr>
        <w:pStyle w:val="Style15"/>
        <w:numPr>
          <w:ilvl w:val="0"/>
          <w:numId w:val="0"/>
        </w:numPr>
        <w:ind w:left="707" w:hanging="0"/>
        <w:rPr/>
      </w:pPr>
      <w:r>
        <w:rPr/>
        <w:t>Все работы сопровождаются заявкой на участие в Конкурсе - приложение №1.</w:t>
      </w:r>
    </w:p>
    <w:p>
      <w:pPr>
        <w:pStyle w:val="Style15"/>
        <w:numPr>
          <w:ilvl w:val="0"/>
          <w:numId w:val="0"/>
        </w:numPr>
        <w:ind w:left="707" w:hanging="0"/>
        <w:rPr/>
      </w:pPr>
      <w:r>
        <w:rPr>
          <w:rStyle w:val="Style11"/>
        </w:rPr>
        <w:t>Адрес Оргкомитета Конкурса:</w:t>
      </w:r>
    </w:p>
    <w:p>
      <w:pPr>
        <w:pStyle w:val="Style15"/>
        <w:numPr>
          <w:ilvl w:val="0"/>
          <w:numId w:val="0"/>
        </w:numPr>
        <w:ind w:left="707" w:hanging="0"/>
        <w:rPr/>
      </w:pPr>
      <w:r>
        <w:rPr/>
        <w:t>620014, город Екатеринбург, ул. Жукова, 4-а</w:t>
      </w:r>
    </w:p>
    <w:p>
      <w:pPr>
        <w:pStyle w:val="Style15"/>
        <w:numPr>
          <w:ilvl w:val="0"/>
          <w:numId w:val="0"/>
        </w:numPr>
        <w:ind w:left="707" w:hanging="0"/>
        <w:rPr/>
      </w:pPr>
      <w:r>
        <w:rPr/>
        <w:t xml:space="preserve">Общественный совет при Главном управлении МВД России по Свердловской области      </w:t>
      </w:r>
      <w:hyperlink r:id="rId11">
        <w:r>
          <w:rPr>
            <w:rStyle w:val="Style12"/>
          </w:rPr>
          <w:t>osovet66@yandex.ru</w:t>
        </w:r>
      </w:hyperlink>
      <w:r>
        <w:rPr/>
        <w:t xml:space="preserve">; </w:t>
      </w:r>
      <w:hyperlink r:id="rId12">
        <w:r>
          <w:rPr>
            <w:rStyle w:val="Style12"/>
          </w:rPr>
          <w:t>osconsul@yandex.ru</w:t>
        </w:r>
      </w:hyperlink>
    </w:p>
    <w:p>
      <w:pPr>
        <w:pStyle w:val="Style15"/>
        <w:numPr>
          <w:ilvl w:val="0"/>
          <w:numId w:val="0"/>
        </w:numPr>
        <w:ind w:left="707" w:hanging="0"/>
        <w:rPr/>
      </w:pPr>
      <w:r>
        <w:rPr>
          <w:rStyle w:val="Style11"/>
        </w:rPr>
        <w:t xml:space="preserve">По всем вопросам обращаться </w:t>
      </w:r>
      <w:r>
        <w:rPr/>
        <w:t> </w:t>
      </w:r>
    </w:p>
    <w:p>
      <w:pPr>
        <w:pStyle w:val="Style15"/>
        <w:numPr>
          <w:ilvl w:val="0"/>
          <w:numId w:val="0"/>
        </w:numPr>
        <w:ind w:left="707" w:hanging="0"/>
        <w:rPr/>
      </w:pPr>
      <w:r>
        <w:rPr/>
        <w:t>тел.: (343) 358-74-36 или 8(902)871-5622  - Мурашкинцев Александр Филиппович, Кошик Любовь Михайловна</w:t>
      </w:r>
    </w:p>
    <w:p>
      <w:pPr>
        <w:pStyle w:val="Style15"/>
        <w:numPr>
          <w:ilvl w:val="0"/>
          <w:numId w:val="0"/>
        </w:numPr>
        <w:ind w:left="707" w:hanging="0"/>
        <w:rPr/>
      </w:pPr>
      <w:r>
        <w:rPr/>
        <w:t>тел.(343) 371-33-21  или 8(908)904-2555 – Зверева Елена Владимировна</w:t>
      </w:r>
    </w:p>
    <w:p>
      <w:pPr>
        <w:pStyle w:val="Style15"/>
        <w:numPr>
          <w:ilvl w:val="0"/>
          <w:numId w:val="0"/>
        </w:numPr>
        <w:ind w:left="707" w:hanging="0"/>
        <w:rPr/>
      </w:pPr>
      <w:r>
        <w:rPr/>
        <w:t> </w:t>
      </w:r>
    </w:p>
    <w:p>
      <w:pPr>
        <w:pStyle w:val="Style15"/>
        <w:numPr>
          <w:ilvl w:val="0"/>
          <w:numId w:val="0"/>
        </w:numPr>
        <w:ind w:left="707" w:hanging="0"/>
        <w:jc w:val="right"/>
        <w:rPr/>
      </w:pPr>
      <w:r>
        <w:rPr/>
        <w:t>Приложение 1.</w:t>
      </w:r>
    </w:p>
    <w:p>
      <w:pPr>
        <w:pStyle w:val="Style15"/>
        <w:numPr>
          <w:ilvl w:val="0"/>
          <w:numId w:val="0"/>
        </w:numPr>
        <w:ind w:left="707" w:hanging="0"/>
        <w:jc w:val="center"/>
        <w:rPr/>
      </w:pPr>
      <w:r>
        <w:rPr>
          <w:rStyle w:val="Style11"/>
        </w:rPr>
        <w:t xml:space="preserve">Заявка </w:t>
      </w:r>
    </w:p>
    <w:p>
      <w:pPr>
        <w:pStyle w:val="Style15"/>
        <w:numPr>
          <w:ilvl w:val="0"/>
          <w:numId w:val="0"/>
        </w:numPr>
        <w:ind w:left="707" w:hanging="0"/>
        <w:jc w:val="center"/>
        <w:rPr/>
      </w:pPr>
      <w:r>
        <w:rPr/>
        <w:t>на участие в открытом  детском литературном Конкурсе рассказа</w:t>
      </w:r>
    </w:p>
    <w:p>
      <w:pPr>
        <w:pStyle w:val="Style15"/>
        <w:numPr>
          <w:ilvl w:val="0"/>
          <w:numId w:val="0"/>
        </w:numPr>
        <w:ind w:left="707" w:hanging="0"/>
        <w:jc w:val="center"/>
        <w:rPr/>
      </w:pPr>
      <w:r>
        <w:rPr/>
        <w:t>«В строю Бессмертного Полка»</w:t>
      </w:r>
    </w:p>
    <w:tbl>
      <w:tblPr>
        <w:tblW w:w="8931" w:type="dxa"/>
        <w:jc w:val="left"/>
        <w:tblInd w:w="707"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4169"/>
        <w:gridCol w:w="4762"/>
      </w:tblGrid>
      <w:tr>
        <w:trPr/>
        <w:tc>
          <w:tcPr>
            <w:tcW w:w="4169"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Название</w:t>
            </w:r>
          </w:p>
        </w:tc>
        <w:tc>
          <w:tcPr>
            <w:tcW w:w="4762"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Название файла электронного варианта</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______________________________.doc</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ФИО участника(полностью)</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Дата  и год рождения</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Учебное заведение (название)</w:t>
            </w:r>
          </w:p>
          <w:p>
            <w:pPr>
              <w:pStyle w:val="Style19"/>
              <w:spacing w:before="0" w:after="283"/>
              <w:rPr/>
            </w:pPr>
            <w:r>
              <w:rPr/>
              <w:t>Город/район</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Класс, группа</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Контактные телефоны (сот., дом., телефон учебного заведения.)</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Е-mail конкурсанта</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rPr/>
            </w:pPr>
            <w:r>
              <w:rPr/>
              <w:t>Адрес конкурсанта  в социальных сетях</w:t>
            </w:r>
          </w:p>
        </w:tc>
        <w:tc>
          <w:tcPr>
            <w:tcW w:w="4762"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19"/>
              <w:spacing w:before="0" w:after="283"/>
              <w:jc w:val="center"/>
              <w:rPr/>
            </w:pPr>
            <w:r>
              <w:rPr/>
              <w:t> </w:t>
            </w:r>
          </w:p>
        </w:tc>
      </w:tr>
      <w:tr>
        <w:trPr/>
        <w:tc>
          <w:tcPr>
            <w:tcW w:w="4169"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rPr/>
            </w:pPr>
            <w:r>
              <w:rPr/>
              <w:t>ФИО руководителя (полностью -             если таковой имеется),</w:t>
            </w:r>
          </w:p>
          <w:p>
            <w:pPr>
              <w:pStyle w:val="Style19"/>
              <w:spacing w:before="0" w:after="283"/>
              <w:rPr/>
            </w:pPr>
            <w:r>
              <w:rPr/>
              <w:t> </w:t>
            </w:r>
            <w:r>
              <w:rPr/>
              <w:t>конт.тел, email</w:t>
            </w:r>
          </w:p>
        </w:tc>
        <w:tc>
          <w:tcPr>
            <w:tcW w:w="4762"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19"/>
              <w:spacing w:before="0" w:after="283"/>
              <w:jc w:val="center"/>
              <w:rPr/>
            </w:pPr>
            <w:r>
              <w:rPr/>
              <w:t> </w:t>
            </w:r>
          </w:p>
        </w:tc>
      </w:tr>
    </w:tbl>
    <w:p>
      <w:pPr>
        <w:pStyle w:val="Style15"/>
        <w:numPr>
          <w:ilvl w:val="0"/>
          <w:numId w:val="0"/>
        </w:numPr>
        <w:ind w:left="707" w:hanging="0"/>
        <w:jc w:val="center"/>
        <w:rPr/>
      </w:pPr>
      <w:r>
        <w:rPr/>
        <w:t> </w:t>
      </w:r>
    </w:p>
    <w:p>
      <w:pPr>
        <w:pStyle w:val="Style15"/>
        <w:numPr>
          <w:ilvl w:val="0"/>
          <w:numId w:val="0"/>
        </w:numPr>
        <w:ind w:left="707" w:hanging="0"/>
        <w:jc w:val="center"/>
        <w:rPr/>
      </w:pPr>
      <w:r>
        <w:rPr/>
        <w:t>С Положением о проведении конкурса ознакомлен(а).</w:t>
      </w:r>
    </w:p>
    <w:p>
      <w:pPr>
        <w:pStyle w:val="Style15"/>
        <w:numPr>
          <w:ilvl w:val="0"/>
          <w:numId w:val="0"/>
        </w:numPr>
        <w:ind w:left="707" w:hanging="0"/>
        <w:jc w:val="center"/>
        <w:rPr/>
      </w:pPr>
      <w:r>
        <w:rPr/>
        <w:t> </w:t>
      </w:r>
    </w:p>
    <w:p>
      <w:pPr>
        <w:pStyle w:val="Style15"/>
        <w:numPr>
          <w:ilvl w:val="0"/>
          <w:numId w:val="0"/>
        </w:numPr>
        <w:ind w:left="707" w:hanging="0"/>
        <w:rPr/>
      </w:pPr>
      <w:r>
        <w:rPr/>
        <w:t>«__»_________ 20__ г.                                                        _____________</w:t>
        <w:br/>
        <w:t>                 (дата)                                                                                                      (подпись)</w:t>
      </w:r>
    </w:p>
    <w:p>
      <w:pPr>
        <w:pStyle w:val="Normal"/>
        <w:rPr/>
      </w:pPr>
      <w:r>
        <w:rPr/>
      </w:r>
      <w:bookmarkStart w:id="1" w:name="__DdeLink__12_4224231393"/>
      <w:bookmarkStart w:id="2" w:name="__DdeLink__12_4224231393"/>
      <w:bookmarkEnd w:id="2"/>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Liberation Serif">
    <w:altName w:val="Times New Roman"/>
    <w:charset w:val="01"/>
    <w:family w:val="swiss"/>
    <w:pitch w:val="default"/>
  </w:font>
  <w:font w:name="OpenSymbol">
    <w:altName w:val="Arial Unicode M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Cs w:val="24"/>
        <w:lang w:val="ru-RU" w:eastAsia="zh-CN" w:bidi="hi-IN"/>
      </w:rPr>
    </w:rPrDefault>
    <w:pPrDefault>
      <w:pPr/>
    </w:pPrDefault>
  </w:docDefaults>
  <w:style w:type="paragraph" w:styleId="Normal">
    <w:name w:val="Normal"/>
    <w:qFormat/>
    <w:pPr>
      <w:widowControl/>
      <w:bidi w:val="0"/>
      <w:jc w:val="left"/>
    </w:pPr>
    <w:rPr>
      <w:rFonts w:ascii="PT Sans" w:hAnsi="PT Sans" w:eastAsia="Tahoma" w:cs="Noto Sans Devanagari"/>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Tahoma" w:cs="Noto Sans Devanagari"/>
      <w:b/>
      <w:bCs/>
      <w:sz w:val="48"/>
      <w:szCs w:val="48"/>
    </w:rPr>
  </w:style>
  <w:style w:type="paragraph" w:styleId="2">
    <w:name w:val="Heading 2"/>
    <w:basedOn w:val="Style14"/>
    <w:qFormat/>
    <w:pPr>
      <w:spacing w:before="200" w:after="120"/>
      <w:outlineLvl w:val="1"/>
    </w:pPr>
    <w:rPr>
      <w:rFonts w:ascii="Liberation Serif" w:hAnsi="Liberation Serif" w:eastAsia="Tahoma" w:cs="Noto Sans Devanagari"/>
      <w:b/>
      <w:bCs/>
      <w:sz w:val="36"/>
      <w:szCs w:val="36"/>
    </w:rPr>
  </w:style>
  <w:style w:type="paragraph" w:styleId="3">
    <w:name w:val="Heading 3"/>
    <w:basedOn w:val="Style14"/>
    <w:next w:val="Style15"/>
    <w:qFormat/>
    <w:pPr>
      <w:spacing w:before="140" w:after="120"/>
      <w:outlineLvl w:val="2"/>
    </w:pPr>
    <w:rPr>
      <w:rFonts w:ascii="Liberation Serif" w:hAnsi="Liberation Serif" w:eastAsia="Tahoma" w:cs="Noto Sans Devanagari"/>
      <w:b/>
      <w:bCs/>
      <w:sz w:val="28"/>
      <w:szCs w:val="28"/>
    </w:rPr>
  </w:style>
  <w:style w:type="character" w:styleId="Style11">
    <w:name w:val="Выделение жирным"/>
    <w:qFormat/>
    <w:rPr>
      <w:b/>
      <w:bCs/>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ovet66@yandex.ru"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https://vk.com/rsm_ural"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https://vk.com/rsm_ural" TargetMode="External"/><Relationship Id="rId9" Type="http://schemas.openxmlformats.org/officeDocument/2006/relationships/hyperlink" Target="mailto:osovet66@yandex.ru" TargetMode="External"/><Relationship Id="rId10" Type="http://schemas.openxmlformats.org/officeDocument/2006/relationships/hyperlink" Target="mailto:osconsul@yandex.ru" TargetMode="External"/><Relationship Id="rId11" Type="http://schemas.openxmlformats.org/officeDocument/2006/relationships/hyperlink" Target="mailto:osovet66@yandex.ru" TargetMode="External"/><Relationship Id="rId12" Type="http://schemas.openxmlformats.org/officeDocument/2006/relationships/hyperlink" Target="mailto:osconsul@yandex.ru"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LibreOffice/6.0.5.2$Linux_X86_64 LibreOffice_project/00m0$Build-2</Application>
  <Pages>5</Pages>
  <Words>1032</Words>
  <Characters>6722</Characters>
  <CharactersWithSpaces>7897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2021-03-10T17:57:31Z</dcterms:created>
  <dc:creator/>
  <dc:description/>
  <dc:language>ru-RU</dc:language>
  <cp:lastModifiedBy/>
  <dcterms:modified xsi:type="dcterms:W3CDTF">2021-03-11T17:13:49Z</dcterms:modified>
  <cp:revision>2</cp:revision>
  <dc:subject/>
  <dc:title/>
</cp:coreProperties>
</file>