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D6" w:rsidRPr="00FE16D6" w:rsidRDefault="00FE16D6" w:rsidP="00FE16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8"/>
        </w:rPr>
      </w:pPr>
    </w:p>
    <w:p w:rsidR="00FE16D6" w:rsidRPr="00FE16D6" w:rsidRDefault="00FE16D6" w:rsidP="00FE1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D6" w:rsidRPr="00FE16D6" w:rsidRDefault="00FE16D6" w:rsidP="00FE1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D6" w:rsidRPr="00FE16D6" w:rsidRDefault="00FE16D6" w:rsidP="00FE16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16D6" w:rsidRPr="00FE16D6" w:rsidRDefault="00FE16D6" w:rsidP="00FE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E16D6">
        <w:rPr>
          <w:rFonts w:ascii="Times New Roman" w:hAnsi="Times New Roman" w:cs="Times New Roman"/>
          <w:sz w:val="28"/>
          <w:szCs w:val="28"/>
        </w:rPr>
        <w:t>.05.2022</w:t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</w:r>
      <w:r w:rsidRPr="00FE16D6">
        <w:rPr>
          <w:rFonts w:ascii="Times New Roman" w:hAnsi="Times New Roman" w:cs="Times New Roman"/>
          <w:sz w:val="28"/>
          <w:szCs w:val="28"/>
        </w:rPr>
        <w:tab/>
        <w:t xml:space="preserve">    2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FE16D6">
        <w:rPr>
          <w:rFonts w:ascii="Times New Roman" w:hAnsi="Times New Roman" w:cs="Times New Roman"/>
          <w:sz w:val="28"/>
          <w:szCs w:val="28"/>
        </w:rPr>
        <w:t>-ПА</w:t>
      </w:r>
    </w:p>
    <w:p w:rsidR="00FE16D6" w:rsidRPr="00FE16D6" w:rsidRDefault="00FE16D6" w:rsidP="00FE1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D6" w:rsidRPr="00FE16D6" w:rsidRDefault="00FE16D6" w:rsidP="00FE1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D6" w:rsidRPr="00FE16D6" w:rsidRDefault="00FE16D6" w:rsidP="00FE1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6B1" w:rsidRDefault="00807446" w:rsidP="00A77D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</w:t>
      </w:r>
      <w:r w:rsidR="00A77D15" w:rsidRPr="002A417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A77D15" w:rsidRPr="002A417E">
        <w:rPr>
          <w:rFonts w:ascii="Times New Roman" w:hAnsi="Times New Roman" w:cs="Times New Roman"/>
          <w:b/>
          <w:sz w:val="28"/>
          <w:szCs w:val="28"/>
        </w:rPr>
        <w:t xml:space="preserve">Финансовым управлением администрации Асбестовского городского округа полномочий </w:t>
      </w:r>
      <w:r w:rsidR="00B41789">
        <w:rPr>
          <w:rFonts w:ascii="Times New Roman" w:hAnsi="Times New Roman" w:cs="Times New Roman"/>
          <w:b/>
          <w:sz w:val="28"/>
          <w:szCs w:val="28"/>
        </w:rPr>
        <w:br/>
      </w:r>
      <w:r w:rsidR="00A77D15" w:rsidRPr="002A417E"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</w:t>
      </w:r>
      <w:r w:rsidR="002E1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789">
        <w:rPr>
          <w:rFonts w:ascii="Times New Roman" w:hAnsi="Times New Roman" w:cs="Times New Roman"/>
          <w:b/>
          <w:sz w:val="28"/>
          <w:szCs w:val="28"/>
        </w:rPr>
        <w:br/>
      </w:r>
      <w:r w:rsidR="002E1B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B77" w:rsidRPr="002E1B77">
        <w:rPr>
          <w:rFonts w:ascii="Times New Roman" w:hAnsi="Times New Roman" w:cs="Times New Roman"/>
          <w:b/>
          <w:sz w:val="28"/>
          <w:szCs w:val="28"/>
        </w:rPr>
        <w:t>отношении главных распорядителей бюджетных средств,</w:t>
      </w:r>
      <w:r w:rsidR="00D02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789">
        <w:rPr>
          <w:rFonts w:ascii="Times New Roman" w:hAnsi="Times New Roman" w:cs="Times New Roman"/>
          <w:b/>
          <w:sz w:val="28"/>
          <w:szCs w:val="28"/>
        </w:rPr>
        <w:br/>
      </w:r>
      <w:r w:rsidR="00D026B1">
        <w:rPr>
          <w:rFonts w:ascii="Times New Roman" w:hAnsi="Times New Roman" w:cs="Times New Roman"/>
          <w:b/>
          <w:sz w:val="28"/>
          <w:szCs w:val="28"/>
        </w:rPr>
        <w:t>получателей бюджетных средств</w:t>
      </w:r>
    </w:p>
    <w:p w:rsidR="002A417E" w:rsidRPr="00B41789" w:rsidRDefault="002A417E" w:rsidP="00A77D15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2E1B77" w:rsidRPr="00B41789" w:rsidRDefault="00975F01" w:rsidP="00B41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417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789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41789">
        <w:rPr>
          <w:rFonts w:ascii="Times New Roman" w:hAnsi="Times New Roman" w:cs="Times New Roman"/>
          <w:sz w:val="28"/>
          <w:szCs w:val="28"/>
        </w:rPr>
        <w:br/>
      </w:r>
      <w:r w:rsidRPr="00B4178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41789">
        <w:rPr>
          <w:rFonts w:ascii="Times New Roman" w:hAnsi="Times New Roman" w:cs="Times New Roman"/>
          <w:sz w:val="28"/>
          <w:szCs w:val="28"/>
        </w:rPr>
        <w:t xml:space="preserve"> </w:t>
      </w:r>
      <w:r w:rsidR="002E1B77" w:rsidRPr="00B41789">
        <w:rPr>
          <w:rFonts w:ascii="Times New Roman" w:hAnsi="Times New Roman" w:cs="Times New Roman"/>
          <w:sz w:val="28"/>
          <w:szCs w:val="28"/>
        </w:rPr>
        <w:t>Постановлением</w:t>
      </w:r>
      <w:r w:rsidR="00332ECE" w:rsidRPr="00B41789">
        <w:rPr>
          <w:rFonts w:ascii="Times New Roman" w:hAnsi="Times New Roman" w:cs="Times New Roman"/>
          <w:sz w:val="28"/>
          <w:szCs w:val="28"/>
        </w:rPr>
        <w:t xml:space="preserve"> Правительства РФ от 14.04.2022 № 665 </w:t>
      </w:r>
      <w:r w:rsidR="00B41789">
        <w:rPr>
          <w:rFonts w:ascii="Times New Roman" w:hAnsi="Times New Roman" w:cs="Times New Roman"/>
          <w:sz w:val="28"/>
          <w:szCs w:val="28"/>
        </w:rPr>
        <w:br/>
      </w:r>
      <w:r w:rsidR="00332ECE" w:rsidRPr="00B41789">
        <w:rPr>
          <w:rFonts w:ascii="Times New Roman" w:hAnsi="Times New Roman" w:cs="Times New Roman"/>
          <w:sz w:val="28"/>
          <w:szCs w:val="28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2E1B77" w:rsidRPr="00B41789">
        <w:rPr>
          <w:rFonts w:ascii="Times New Roman" w:hAnsi="Times New Roman" w:cs="Times New Roman"/>
          <w:sz w:val="28"/>
          <w:szCs w:val="28"/>
        </w:rPr>
        <w:t xml:space="preserve">, </w:t>
      </w:r>
      <w:r w:rsidR="002E1B77" w:rsidRPr="00B41789">
        <w:rPr>
          <w:rFonts w:ascii="Times New Roman" w:hAnsi="Times New Roman" w:cs="Times New Roman"/>
          <w:bCs/>
          <w:sz w:val="28"/>
          <w:szCs w:val="28"/>
        </w:rPr>
        <w:t>руководствуясь статьями 27, 30 Устава Асбестовского городского округа, администрация Асбестовского городского округа</w:t>
      </w:r>
    </w:p>
    <w:p w:rsidR="00284F98" w:rsidRPr="00432749" w:rsidRDefault="00273DF6" w:rsidP="00B417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4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84F98" w:rsidRPr="00432749">
        <w:rPr>
          <w:rFonts w:ascii="Times New Roman" w:hAnsi="Times New Roman" w:cs="Times New Roman"/>
          <w:b/>
          <w:sz w:val="28"/>
          <w:szCs w:val="28"/>
        </w:rPr>
        <w:t>:</w:t>
      </w:r>
    </w:p>
    <w:p w:rsidR="00D026B1" w:rsidRPr="00B41789" w:rsidRDefault="00284F98" w:rsidP="00B41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 xml:space="preserve">1. </w:t>
      </w:r>
      <w:r w:rsidR="00A767EC" w:rsidRPr="00B41789">
        <w:rPr>
          <w:rFonts w:ascii="Times New Roman" w:hAnsi="Times New Roman" w:cs="Times New Roman"/>
          <w:sz w:val="28"/>
          <w:szCs w:val="28"/>
        </w:rPr>
        <w:t>Установить, что до 1 января 2023 года Финансовым управлением администрации Асбестовского городского округа в рамках муниципального финансового контроля не проводятся проверки главных распорядителей бюджетных средств, получателей бюджетных средств</w:t>
      </w:r>
      <w:r w:rsidR="00D026B1" w:rsidRPr="00B41789">
        <w:rPr>
          <w:rFonts w:ascii="Times New Roman" w:hAnsi="Times New Roman" w:cs="Times New Roman"/>
          <w:sz w:val="28"/>
          <w:szCs w:val="28"/>
        </w:rPr>
        <w:t>.</w:t>
      </w:r>
    </w:p>
    <w:p w:rsidR="00987266" w:rsidRPr="00B41789" w:rsidRDefault="00A767EC" w:rsidP="00B41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 xml:space="preserve">2. </w:t>
      </w:r>
      <w:r w:rsidR="00987266" w:rsidRPr="00B4178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Асбестовского городского округа </w:t>
      </w:r>
      <w:r w:rsidR="0087079E" w:rsidRPr="00B41789">
        <w:rPr>
          <w:rFonts w:ascii="Times New Roman" w:hAnsi="Times New Roman" w:cs="Times New Roman"/>
          <w:sz w:val="28"/>
          <w:szCs w:val="28"/>
        </w:rPr>
        <w:t>(Валова С.Г.):</w:t>
      </w:r>
    </w:p>
    <w:p w:rsidR="00A767EC" w:rsidRPr="00B41789" w:rsidRDefault="0087079E" w:rsidP="00B41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>1) п</w:t>
      </w:r>
      <w:r w:rsidR="00A767EC" w:rsidRPr="00B41789">
        <w:rPr>
          <w:rFonts w:ascii="Times New Roman" w:hAnsi="Times New Roman" w:cs="Times New Roman"/>
          <w:sz w:val="28"/>
          <w:szCs w:val="28"/>
        </w:rPr>
        <w:t xml:space="preserve">ри поступлении от главных распорядителей бюджетных средств, получателей бюджетных средств, в том числе являющихся </w:t>
      </w:r>
      <w:r w:rsidR="00975F01" w:rsidRPr="00B41789">
        <w:rPr>
          <w:rFonts w:ascii="Times New Roman" w:hAnsi="Times New Roman" w:cs="Times New Roman"/>
          <w:sz w:val="28"/>
          <w:szCs w:val="28"/>
        </w:rPr>
        <w:t>муниципальными</w:t>
      </w:r>
      <w:r w:rsidR="00A767EC" w:rsidRPr="00B41789">
        <w:rPr>
          <w:rFonts w:ascii="Times New Roman" w:hAnsi="Times New Roman" w:cs="Times New Roman"/>
          <w:sz w:val="28"/>
          <w:szCs w:val="28"/>
        </w:rPr>
        <w:t xml:space="preserve"> заказчиками, обращений о продлении срока исполнения представлений (предписаний) </w:t>
      </w:r>
      <w:r w:rsidR="00975F01" w:rsidRPr="00B41789">
        <w:rPr>
          <w:rFonts w:ascii="Times New Roman" w:hAnsi="Times New Roman" w:cs="Times New Roman"/>
          <w:sz w:val="28"/>
          <w:szCs w:val="28"/>
        </w:rPr>
        <w:t>Финансового управления администрации Асбестовского городского округа</w:t>
      </w:r>
      <w:r w:rsidR="00A767EC" w:rsidRPr="00B41789">
        <w:rPr>
          <w:rFonts w:ascii="Times New Roman" w:hAnsi="Times New Roman" w:cs="Times New Roman"/>
          <w:sz w:val="28"/>
          <w:szCs w:val="28"/>
        </w:rPr>
        <w:t xml:space="preserve">, выданных до вступления в силу </w:t>
      </w:r>
      <w:r w:rsidR="00975F01" w:rsidRPr="00B41789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A767EC" w:rsidRPr="00B41789">
        <w:rPr>
          <w:rFonts w:ascii="Times New Roman" w:hAnsi="Times New Roman" w:cs="Times New Roman"/>
          <w:sz w:val="28"/>
          <w:szCs w:val="28"/>
        </w:rPr>
        <w:t xml:space="preserve">, </w:t>
      </w:r>
      <w:r w:rsidR="00975F01" w:rsidRPr="00B41789">
        <w:rPr>
          <w:rFonts w:ascii="Times New Roman" w:hAnsi="Times New Roman" w:cs="Times New Roman"/>
          <w:sz w:val="28"/>
          <w:szCs w:val="28"/>
        </w:rPr>
        <w:t>Финансовое управление администрации Асбестовского городского округа принимает</w:t>
      </w:r>
      <w:r w:rsidR="00A767EC" w:rsidRPr="00B41789">
        <w:rPr>
          <w:rFonts w:ascii="Times New Roman" w:hAnsi="Times New Roman" w:cs="Times New Roman"/>
          <w:sz w:val="28"/>
          <w:szCs w:val="28"/>
        </w:rPr>
        <w:t xml:space="preserve">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</w:t>
      </w:r>
      <w:r w:rsidR="00B41789">
        <w:rPr>
          <w:rFonts w:ascii="Times New Roman" w:hAnsi="Times New Roman" w:cs="Times New Roman"/>
          <w:sz w:val="28"/>
          <w:szCs w:val="28"/>
        </w:rPr>
        <w:br/>
      </w:r>
      <w:r w:rsidR="00A767EC" w:rsidRPr="00B41789">
        <w:rPr>
          <w:rFonts w:ascii="Times New Roman" w:hAnsi="Times New Roman" w:cs="Times New Roman"/>
          <w:sz w:val="28"/>
          <w:szCs w:val="28"/>
        </w:rPr>
        <w:t>не может приходиться на дату ранее 1 января 2023 г</w:t>
      </w:r>
      <w:r w:rsidR="00DB5A81" w:rsidRPr="00B41789">
        <w:rPr>
          <w:rFonts w:ascii="Times New Roman" w:hAnsi="Times New Roman" w:cs="Times New Roman"/>
          <w:sz w:val="28"/>
          <w:szCs w:val="28"/>
        </w:rPr>
        <w:t>ода</w:t>
      </w:r>
      <w:r w:rsidRPr="00B41789">
        <w:rPr>
          <w:rFonts w:ascii="Times New Roman" w:hAnsi="Times New Roman" w:cs="Times New Roman"/>
          <w:sz w:val="28"/>
          <w:szCs w:val="28"/>
        </w:rPr>
        <w:t>;</w:t>
      </w:r>
    </w:p>
    <w:p w:rsidR="0087079E" w:rsidRPr="00B41789" w:rsidRDefault="0087079E" w:rsidP="00B41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 xml:space="preserve">2) проверки, указанные в </w:t>
      </w:r>
      <w:hyperlink r:id="rId8" w:history="1">
        <w:r w:rsidRPr="00B4178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41789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начатые </w:t>
      </w:r>
      <w:r w:rsidR="00B41789">
        <w:rPr>
          <w:rFonts w:ascii="Times New Roman" w:hAnsi="Times New Roman" w:cs="Times New Roman"/>
          <w:sz w:val="28"/>
          <w:szCs w:val="28"/>
        </w:rPr>
        <w:br/>
      </w:r>
      <w:r w:rsidRPr="00B41789">
        <w:rPr>
          <w:rFonts w:ascii="Times New Roman" w:hAnsi="Times New Roman" w:cs="Times New Roman"/>
          <w:sz w:val="28"/>
          <w:szCs w:val="28"/>
        </w:rPr>
        <w:t xml:space="preserve">до вступления в силу настоящего постановления, по решению Финансового управления администрации Асбестовского городского округа приостанавливаются со сроком возобновления не ранее 1 января 2023 года </w:t>
      </w:r>
      <w:r w:rsidR="00B41789">
        <w:rPr>
          <w:rFonts w:ascii="Times New Roman" w:hAnsi="Times New Roman" w:cs="Times New Roman"/>
          <w:sz w:val="28"/>
          <w:szCs w:val="28"/>
        </w:rPr>
        <w:br/>
      </w:r>
      <w:r w:rsidRPr="00B41789">
        <w:rPr>
          <w:rFonts w:ascii="Times New Roman" w:hAnsi="Times New Roman" w:cs="Times New Roman"/>
          <w:sz w:val="28"/>
          <w:szCs w:val="28"/>
        </w:rPr>
        <w:lastRenderedPageBreak/>
        <w:t>либо завершаются не позднее 20 рабочих дней со дня вступления в силу настоящего постановления.</w:t>
      </w:r>
    </w:p>
    <w:p w:rsidR="00D026B1" w:rsidRPr="00B41789" w:rsidRDefault="00D026B1" w:rsidP="00B41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789">
        <w:rPr>
          <w:rFonts w:ascii="Times New Roman" w:hAnsi="Times New Roman" w:cs="Times New Roman"/>
          <w:sz w:val="28"/>
          <w:szCs w:val="28"/>
        </w:rPr>
        <w:t>3. Пункт 1 настоящего</w:t>
      </w:r>
      <w:bookmarkStart w:id="0" w:name="_GoBack"/>
      <w:bookmarkEnd w:id="0"/>
      <w:r w:rsidRPr="00B41789">
        <w:rPr>
          <w:rFonts w:ascii="Times New Roman" w:hAnsi="Times New Roman" w:cs="Times New Roman"/>
          <w:sz w:val="28"/>
          <w:szCs w:val="28"/>
        </w:rPr>
        <w:t xml:space="preserve"> постановления не распространяется на проверки, проведение которых осуществляется в соответствии с поручениями главы Асбестовского городского округа, прокуратуры города Асбеста, </w:t>
      </w:r>
      <w:r w:rsidRPr="00B41789">
        <w:rPr>
          <w:rFonts w:ascii="Times New Roman" w:hAnsi="Times New Roman" w:cs="Times New Roman"/>
          <w:sz w:val="28"/>
          <w:szCs w:val="28"/>
          <w:lang w:eastAsia="ru-RU"/>
        </w:rPr>
        <w:t>межмуниципального отдела</w:t>
      </w:r>
      <w:r w:rsidR="00B417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1789">
        <w:rPr>
          <w:rFonts w:ascii="Times New Roman" w:hAnsi="Times New Roman" w:cs="Times New Roman"/>
          <w:sz w:val="28"/>
          <w:szCs w:val="28"/>
          <w:lang w:eastAsia="ru-RU"/>
        </w:rPr>
        <w:t>Министерства внутренних дел</w:t>
      </w:r>
      <w:r w:rsidR="00B417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178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«Асбестовский».</w:t>
      </w:r>
    </w:p>
    <w:p w:rsidR="00284F98" w:rsidRPr="00B41789" w:rsidRDefault="00D026B1" w:rsidP="00B417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>4</w:t>
      </w:r>
      <w:r w:rsidR="00284F98" w:rsidRPr="00B4178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73DF6" w:rsidRPr="00B41789">
        <w:rPr>
          <w:rFonts w:ascii="Times New Roman" w:hAnsi="Times New Roman" w:cs="Times New Roman"/>
          <w:sz w:val="28"/>
          <w:szCs w:val="28"/>
        </w:rPr>
        <w:t>п</w:t>
      </w:r>
      <w:r w:rsidR="00284F98" w:rsidRPr="00B41789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:rsidR="00DE2FB2" w:rsidRPr="00B41789" w:rsidRDefault="00D026B1" w:rsidP="00B41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>5</w:t>
      </w:r>
      <w:r w:rsidR="00DE2FB2" w:rsidRPr="00B41789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273DF6" w:rsidRPr="00B41789">
        <w:rPr>
          <w:rFonts w:ascii="Times New Roman" w:hAnsi="Times New Roman" w:cs="Times New Roman"/>
          <w:sz w:val="28"/>
          <w:szCs w:val="28"/>
        </w:rPr>
        <w:t>п</w:t>
      </w:r>
      <w:r w:rsidR="00DE2FB2" w:rsidRPr="00B41789">
        <w:rPr>
          <w:rFonts w:ascii="Times New Roman" w:hAnsi="Times New Roman" w:cs="Times New Roman"/>
          <w:sz w:val="28"/>
          <w:szCs w:val="28"/>
        </w:rPr>
        <w:t>остановление в специальном выпуске газеты «Асбестовский рабочий» «Муниципальный вестник», разместить</w:t>
      </w:r>
      <w:r w:rsidR="00967979">
        <w:rPr>
          <w:rFonts w:ascii="Times New Roman" w:hAnsi="Times New Roman" w:cs="Times New Roman"/>
          <w:sz w:val="28"/>
          <w:szCs w:val="28"/>
        </w:rPr>
        <w:t xml:space="preserve"> </w:t>
      </w:r>
      <w:r w:rsidR="000F2C23" w:rsidRPr="00B417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E2FB2" w:rsidRPr="00B41789">
        <w:rPr>
          <w:rFonts w:ascii="Times New Roman" w:hAnsi="Times New Roman" w:cs="Times New Roman"/>
          <w:sz w:val="28"/>
          <w:szCs w:val="28"/>
        </w:rPr>
        <w:t xml:space="preserve"> в сетевом издании в сети Интернет по адресу (www.arasb.ru) </w:t>
      </w:r>
      <w:r w:rsidR="00B41789">
        <w:rPr>
          <w:rFonts w:ascii="Times New Roman" w:hAnsi="Times New Roman" w:cs="Times New Roman"/>
          <w:sz w:val="28"/>
          <w:szCs w:val="28"/>
        </w:rPr>
        <w:br/>
      </w:r>
      <w:r w:rsidR="00DE2FB2" w:rsidRPr="00B41789">
        <w:rPr>
          <w:rFonts w:ascii="Times New Roman" w:hAnsi="Times New Roman" w:cs="Times New Roman"/>
          <w:sz w:val="28"/>
          <w:szCs w:val="28"/>
        </w:rPr>
        <w:t>и на официальном сайте Асбестовского городского округа (</w:t>
      </w:r>
      <w:hyperlink r:id="rId9" w:history="1">
        <w:r w:rsidR="00DE2FB2" w:rsidRPr="00B417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www.asbestadm.ru</w:t>
        </w:r>
      </w:hyperlink>
      <w:r w:rsidR="00DE2FB2" w:rsidRPr="00B41789">
        <w:rPr>
          <w:rFonts w:ascii="Times New Roman" w:hAnsi="Times New Roman" w:cs="Times New Roman"/>
          <w:sz w:val="28"/>
          <w:szCs w:val="28"/>
        </w:rPr>
        <w:t>).</w:t>
      </w:r>
    </w:p>
    <w:p w:rsidR="00284F98" w:rsidRPr="00B41789" w:rsidRDefault="00D026B1" w:rsidP="00B417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>6</w:t>
      </w:r>
      <w:r w:rsidR="00284F98" w:rsidRPr="00B417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67CE7" w:rsidRPr="00B41789">
        <w:rPr>
          <w:rFonts w:ascii="Times New Roman" w:hAnsi="Times New Roman" w:cs="Times New Roman"/>
          <w:sz w:val="28"/>
          <w:szCs w:val="28"/>
        </w:rPr>
        <w:t>п</w:t>
      </w:r>
      <w:r w:rsidR="00284F98" w:rsidRPr="00B41789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B41789">
        <w:rPr>
          <w:rFonts w:ascii="Times New Roman" w:hAnsi="Times New Roman" w:cs="Times New Roman"/>
          <w:sz w:val="28"/>
          <w:szCs w:val="28"/>
        </w:rPr>
        <w:br/>
      </w:r>
      <w:r w:rsidR="00284F98" w:rsidRPr="00B41789">
        <w:rPr>
          <w:rFonts w:ascii="Times New Roman" w:hAnsi="Times New Roman" w:cs="Times New Roman"/>
          <w:sz w:val="28"/>
          <w:szCs w:val="28"/>
        </w:rPr>
        <w:t xml:space="preserve">на </w:t>
      </w:r>
      <w:r w:rsidR="0087079E" w:rsidRPr="00B41789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администрации Асбестовского городского округа </w:t>
      </w:r>
      <w:r w:rsidRPr="00B41789">
        <w:rPr>
          <w:rFonts w:ascii="Times New Roman" w:hAnsi="Times New Roman" w:cs="Times New Roman"/>
          <w:sz w:val="28"/>
          <w:szCs w:val="28"/>
        </w:rPr>
        <w:t xml:space="preserve">С.Г. </w:t>
      </w:r>
      <w:r w:rsidR="0087079E" w:rsidRPr="00B41789">
        <w:rPr>
          <w:rFonts w:ascii="Times New Roman" w:hAnsi="Times New Roman" w:cs="Times New Roman"/>
          <w:sz w:val="28"/>
          <w:szCs w:val="28"/>
        </w:rPr>
        <w:t>Валову</w:t>
      </w:r>
      <w:r w:rsidRPr="00B41789">
        <w:rPr>
          <w:rFonts w:ascii="Times New Roman" w:hAnsi="Times New Roman" w:cs="Times New Roman"/>
          <w:sz w:val="28"/>
          <w:szCs w:val="28"/>
        </w:rPr>
        <w:t>.</w:t>
      </w:r>
    </w:p>
    <w:p w:rsidR="00284F98" w:rsidRDefault="00284F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3DF6" w:rsidRPr="00B41789" w:rsidRDefault="00273DF6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0F2C23" w:rsidRDefault="00284F98" w:rsidP="0027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F98">
        <w:rPr>
          <w:rFonts w:ascii="Times New Roman" w:hAnsi="Times New Roman" w:cs="Times New Roman"/>
          <w:sz w:val="28"/>
          <w:szCs w:val="28"/>
        </w:rPr>
        <w:t>Глава</w:t>
      </w:r>
    </w:p>
    <w:p w:rsidR="008660C1" w:rsidRDefault="00284F98" w:rsidP="000F2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F9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B41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3DF6">
        <w:rPr>
          <w:rFonts w:ascii="Times New Roman" w:hAnsi="Times New Roman" w:cs="Times New Roman"/>
          <w:sz w:val="28"/>
          <w:szCs w:val="28"/>
        </w:rPr>
        <w:t>Н.Р.Тихонова</w:t>
      </w:r>
    </w:p>
    <w:p w:rsidR="000F2C23" w:rsidRDefault="000F2C23" w:rsidP="000F2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C23" w:rsidRPr="003E1A67" w:rsidRDefault="000F2C23" w:rsidP="000F2C23">
      <w:pPr>
        <w:autoSpaceDE w:val="0"/>
        <w:autoSpaceDN w:val="0"/>
        <w:adjustRightInd w:val="0"/>
        <w:ind w:firstLine="540"/>
        <w:jc w:val="both"/>
      </w:pPr>
    </w:p>
    <w:p w:rsidR="000F2C23" w:rsidRDefault="000F2C23" w:rsidP="000F2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F2C23" w:rsidSect="00B41789">
      <w:headerReference w:type="default" r:id="rId10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BC" w:rsidRDefault="009262BC" w:rsidP="00432749">
      <w:pPr>
        <w:spacing w:after="0" w:line="240" w:lineRule="auto"/>
      </w:pPr>
      <w:r>
        <w:separator/>
      </w:r>
    </w:p>
  </w:endnote>
  <w:endnote w:type="continuationSeparator" w:id="1">
    <w:p w:rsidR="009262BC" w:rsidRDefault="009262BC" w:rsidP="0043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BC" w:rsidRDefault="009262BC" w:rsidP="00432749">
      <w:pPr>
        <w:spacing w:after="0" w:line="240" w:lineRule="auto"/>
      </w:pPr>
      <w:r>
        <w:separator/>
      </w:r>
    </w:p>
  </w:footnote>
  <w:footnote w:type="continuationSeparator" w:id="1">
    <w:p w:rsidR="009262BC" w:rsidRDefault="009262BC" w:rsidP="0043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4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1789" w:rsidRPr="00B41789" w:rsidRDefault="002559B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41789">
          <w:rPr>
            <w:rFonts w:ascii="Times New Roman" w:hAnsi="Times New Roman" w:cs="Times New Roman"/>
            <w:sz w:val="24"/>
          </w:rPr>
          <w:fldChar w:fldCharType="begin"/>
        </w:r>
        <w:r w:rsidR="00B41789" w:rsidRPr="00B417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1789">
          <w:rPr>
            <w:rFonts w:ascii="Times New Roman" w:hAnsi="Times New Roman" w:cs="Times New Roman"/>
            <w:sz w:val="24"/>
          </w:rPr>
          <w:fldChar w:fldCharType="separate"/>
        </w:r>
        <w:r w:rsidR="00967979">
          <w:rPr>
            <w:rFonts w:ascii="Times New Roman" w:hAnsi="Times New Roman" w:cs="Times New Roman"/>
            <w:noProof/>
            <w:sz w:val="24"/>
          </w:rPr>
          <w:t>2</w:t>
        </w:r>
        <w:r w:rsidRPr="00B4178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84F98"/>
    <w:rsid w:val="00004328"/>
    <w:rsid w:val="00013728"/>
    <w:rsid w:val="00015884"/>
    <w:rsid w:val="000322A4"/>
    <w:rsid w:val="00035B66"/>
    <w:rsid w:val="0009592D"/>
    <w:rsid w:val="000B0880"/>
    <w:rsid w:val="000B69BC"/>
    <w:rsid w:val="000C0D21"/>
    <w:rsid w:val="000C4847"/>
    <w:rsid w:val="000C533C"/>
    <w:rsid w:val="000E0AA3"/>
    <w:rsid w:val="000F2C23"/>
    <w:rsid w:val="000F5821"/>
    <w:rsid w:val="000F5C60"/>
    <w:rsid w:val="000F7527"/>
    <w:rsid w:val="00112497"/>
    <w:rsid w:val="001125AA"/>
    <w:rsid w:val="00114C40"/>
    <w:rsid w:val="001161D9"/>
    <w:rsid w:val="00142833"/>
    <w:rsid w:val="00172A53"/>
    <w:rsid w:val="00183DFC"/>
    <w:rsid w:val="00194898"/>
    <w:rsid w:val="00195C19"/>
    <w:rsid w:val="00196816"/>
    <w:rsid w:val="001B2B62"/>
    <w:rsid w:val="001D3FBF"/>
    <w:rsid w:val="001F1CCE"/>
    <w:rsid w:val="0020299D"/>
    <w:rsid w:val="00203293"/>
    <w:rsid w:val="00221A03"/>
    <w:rsid w:val="002559BD"/>
    <w:rsid w:val="00261694"/>
    <w:rsid w:val="00263BF5"/>
    <w:rsid w:val="0027076B"/>
    <w:rsid w:val="00273DF6"/>
    <w:rsid w:val="00275020"/>
    <w:rsid w:val="00275AB4"/>
    <w:rsid w:val="002779A6"/>
    <w:rsid w:val="00284F98"/>
    <w:rsid w:val="0029148E"/>
    <w:rsid w:val="00293226"/>
    <w:rsid w:val="002A417E"/>
    <w:rsid w:val="002A42B0"/>
    <w:rsid w:val="002C665C"/>
    <w:rsid w:val="002D1373"/>
    <w:rsid w:val="002E1B77"/>
    <w:rsid w:val="002E261F"/>
    <w:rsid w:val="002E7852"/>
    <w:rsid w:val="002F6425"/>
    <w:rsid w:val="00313CF4"/>
    <w:rsid w:val="0031477D"/>
    <w:rsid w:val="00326EE7"/>
    <w:rsid w:val="00330549"/>
    <w:rsid w:val="00330ED5"/>
    <w:rsid w:val="00332ECE"/>
    <w:rsid w:val="00340D29"/>
    <w:rsid w:val="0034504A"/>
    <w:rsid w:val="00347B84"/>
    <w:rsid w:val="00354406"/>
    <w:rsid w:val="00355914"/>
    <w:rsid w:val="003648FA"/>
    <w:rsid w:val="00371807"/>
    <w:rsid w:val="003773D1"/>
    <w:rsid w:val="003B07DF"/>
    <w:rsid w:val="003C2518"/>
    <w:rsid w:val="003F2BB8"/>
    <w:rsid w:val="003F4167"/>
    <w:rsid w:val="00402C38"/>
    <w:rsid w:val="00427999"/>
    <w:rsid w:val="00432749"/>
    <w:rsid w:val="00441079"/>
    <w:rsid w:val="00445A42"/>
    <w:rsid w:val="00447929"/>
    <w:rsid w:val="004604A4"/>
    <w:rsid w:val="004633D8"/>
    <w:rsid w:val="00466FE5"/>
    <w:rsid w:val="0048172D"/>
    <w:rsid w:val="0048349F"/>
    <w:rsid w:val="004C0E2D"/>
    <w:rsid w:val="004C1987"/>
    <w:rsid w:val="004D2EEE"/>
    <w:rsid w:val="005047D3"/>
    <w:rsid w:val="00521E63"/>
    <w:rsid w:val="00521EB8"/>
    <w:rsid w:val="00531711"/>
    <w:rsid w:val="00535957"/>
    <w:rsid w:val="005771E1"/>
    <w:rsid w:val="0058446E"/>
    <w:rsid w:val="005A542F"/>
    <w:rsid w:val="005F3278"/>
    <w:rsid w:val="005F513E"/>
    <w:rsid w:val="00647F7C"/>
    <w:rsid w:val="006525FD"/>
    <w:rsid w:val="00655361"/>
    <w:rsid w:val="00667CE7"/>
    <w:rsid w:val="00673FC9"/>
    <w:rsid w:val="006752A4"/>
    <w:rsid w:val="006855F8"/>
    <w:rsid w:val="0068641F"/>
    <w:rsid w:val="006A026A"/>
    <w:rsid w:val="006A307F"/>
    <w:rsid w:val="006A3850"/>
    <w:rsid w:val="006A501D"/>
    <w:rsid w:val="006C2B76"/>
    <w:rsid w:val="006C7987"/>
    <w:rsid w:val="006D7045"/>
    <w:rsid w:val="00702728"/>
    <w:rsid w:val="00704238"/>
    <w:rsid w:val="0071592D"/>
    <w:rsid w:val="00716B51"/>
    <w:rsid w:val="007277BB"/>
    <w:rsid w:val="007322E9"/>
    <w:rsid w:val="00733A45"/>
    <w:rsid w:val="00734ABA"/>
    <w:rsid w:val="00735496"/>
    <w:rsid w:val="00750DD1"/>
    <w:rsid w:val="0075647B"/>
    <w:rsid w:val="007602C3"/>
    <w:rsid w:val="00771801"/>
    <w:rsid w:val="007A1B7A"/>
    <w:rsid w:val="007C1212"/>
    <w:rsid w:val="007C29EA"/>
    <w:rsid w:val="007D659A"/>
    <w:rsid w:val="007E16BB"/>
    <w:rsid w:val="007E2FC6"/>
    <w:rsid w:val="007E5951"/>
    <w:rsid w:val="007E7520"/>
    <w:rsid w:val="007F1C25"/>
    <w:rsid w:val="00807446"/>
    <w:rsid w:val="008116B0"/>
    <w:rsid w:val="00814EC4"/>
    <w:rsid w:val="00844420"/>
    <w:rsid w:val="00846B65"/>
    <w:rsid w:val="00861881"/>
    <w:rsid w:val="00864ADF"/>
    <w:rsid w:val="008660C1"/>
    <w:rsid w:val="0087079E"/>
    <w:rsid w:val="00874193"/>
    <w:rsid w:val="00876C48"/>
    <w:rsid w:val="00883402"/>
    <w:rsid w:val="00892436"/>
    <w:rsid w:val="00894652"/>
    <w:rsid w:val="008A2866"/>
    <w:rsid w:val="008B0855"/>
    <w:rsid w:val="008B4F40"/>
    <w:rsid w:val="008D22E3"/>
    <w:rsid w:val="008D2CEA"/>
    <w:rsid w:val="008F1B43"/>
    <w:rsid w:val="00912B4B"/>
    <w:rsid w:val="009262BC"/>
    <w:rsid w:val="0093189D"/>
    <w:rsid w:val="009358D6"/>
    <w:rsid w:val="00936EC7"/>
    <w:rsid w:val="00945661"/>
    <w:rsid w:val="00947898"/>
    <w:rsid w:val="00963C00"/>
    <w:rsid w:val="00967979"/>
    <w:rsid w:val="00972B23"/>
    <w:rsid w:val="00975F01"/>
    <w:rsid w:val="00980436"/>
    <w:rsid w:val="00985725"/>
    <w:rsid w:val="00987266"/>
    <w:rsid w:val="00987AAE"/>
    <w:rsid w:val="00987BC9"/>
    <w:rsid w:val="009C627B"/>
    <w:rsid w:val="009D4A1E"/>
    <w:rsid w:val="009D690B"/>
    <w:rsid w:val="009E428A"/>
    <w:rsid w:val="009F1C69"/>
    <w:rsid w:val="009F618E"/>
    <w:rsid w:val="009F68DE"/>
    <w:rsid w:val="00A0279E"/>
    <w:rsid w:val="00A061A5"/>
    <w:rsid w:val="00A12853"/>
    <w:rsid w:val="00A23721"/>
    <w:rsid w:val="00A421B3"/>
    <w:rsid w:val="00A51A5A"/>
    <w:rsid w:val="00A723C5"/>
    <w:rsid w:val="00A767EC"/>
    <w:rsid w:val="00A77D15"/>
    <w:rsid w:val="00A84029"/>
    <w:rsid w:val="00AA1018"/>
    <w:rsid w:val="00AA7141"/>
    <w:rsid w:val="00AA7281"/>
    <w:rsid w:val="00AA73D4"/>
    <w:rsid w:val="00AB0582"/>
    <w:rsid w:val="00AB328F"/>
    <w:rsid w:val="00AD23A7"/>
    <w:rsid w:val="00AD2FF6"/>
    <w:rsid w:val="00AE20C5"/>
    <w:rsid w:val="00AE2930"/>
    <w:rsid w:val="00AE6815"/>
    <w:rsid w:val="00AE7B33"/>
    <w:rsid w:val="00AF18BB"/>
    <w:rsid w:val="00B06AB5"/>
    <w:rsid w:val="00B11692"/>
    <w:rsid w:val="00B41789"/>
    <w:rsid w:val="00B53DDE"/>
    <w:rsid w:val="00B6249E"/>
    <w:rsid w:val="00B67BB1"/>
    <w:rsid w:val="00B75EB9"/>
    <w:rsid w:val="00BB7947"/>
    <w:rsid w:val="00BC6A94"/>
    <w:rsid w:val="00BE5033"/>
    <w:rsid w:val="00BE767E"/>
    <w:rsid w:val="00C01339"/>
    <w:rsid w:val="00C10332"/>
    <w:rsid w:val="00C61525"/>
    <w:rsid w:val="00C63857"/>
    <w:rsid w:val="00CC2602"/>
    <w:rsid w:val="00CC767C"/>
    <w:rsid w:val="00CD10CC"/>
    <w:rsid w:val="00CD2E5D"/>
    <w:rsid w:val="00CD79BB"/>
    <w:rsid w:val="00CF7665"/>
    <w:rsid w:val="00D026B1"/>
    <w:rsid w:val="00D04950"/>
    <w:rsid w:val="00D134FE"/>
    <w:rsid w:val="00D14EEF"/>
    <w:rsid w:val="00D17E27"/>
    <w:rsid w:val="00D31EAD"/>
    <w:rsid w:val="00D328A8"/>
    <w:rsid w:val="00D56598"/>
    <w:rsid w:val="00D56E08"/>
    <w:rsid w:val="00D6432C"/>
    <w:rsid w:val="00D73227"/>
    <w:rsid w:val="00D75383"/>
    <w:rsid w:val="00D767B3"/>
    <w:rsid w:val="00D85C41"/>
    <w:rsid w:val="00D94B47"/>
    <w:rsid w:val="00DB5A81"/>
    <w:rsid w:val="00DC06D8"/>
    <w:rsid w:val="00DD07C5"/>
    <w:rsid w:val="00DD378D"/>
    <w:rsid w:val="00DE2FB2"/>
    <w:rsid w:val="00DF197B"/>
    <w:rsid w:val="00DF414B"/>
    <w:rsid w:val="00E217F2"/>
    <w:rsid w:val="00E2706D"/>
    <w:rsid w:val="00E30382"/>
    <w:rsid w:val="00E42613"/>
    <w:rsid w:val="00E436A0"/>
    <w:rsid w:val="00E51028"/>
    <w:rsid w:val="00E852B8"/>
    <w:rsid w:val="00EA5E38"/>
    <w:rsid w:val="00EB5733"/>
    <w:rsid w:val="00ED0AD1"/>
    <w:rsid w:val="00EE2690"/>
    <w:rsid w:val="00EF3656"/>
    <w:rsid w:val="00F161BB"/>
    <w:rsid w:val="00F239DA"/>
    <w:rsid w:val="00F37165"/>
    <w:rsid w:val="00F379F9"/>
    <w:rsid w:val="00F416E1"/>
    <w:rsid w:val="00F544CD"/>
    <w:rsid w:val="00F57E40"/>
    <w:rsid w:val="00FB2331"/>
    <w:rsid w:val="00FC78FF"/>
    <w:rsid w:val="00FE16D6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DE2F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749"/>
  </w:style>
  <w:style w:type="paragraph" w:styleId="a6">
    <w:name w:val="footer"/>
    <w:basedOn w:val="a"/>
    <w:link w:val="a7"/>
    <w:uiPriority w:val="99"/>
    <w:unhideWhenUsed/>
    <w:rsid w:val="0043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749"/>
  </w:style>
  <w:style w:type="paragraph" w:styleId="a8">
    <w:name w:val="Balloon Text"/>
    <w:basedOn w:val="a"/>
    <w:link w:val="a9"/>
    <w:uiPriority w:val="99"/>
    <w:semiHidden/>
    <w:unhideWhenUsed/>
    <w:rsid w:val="00D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DCFA89CD2AB7E56DDFDEE2B36DDCCB4519A7742DF902B43616687000796DCFDC64D4083D908FCD7E78E06D4EB942FE60C98EF31A68B5AS1Z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BF8184AF1C5024A84F685FA4710222062536AF47A00170250CD5DAB98D2EFB72E850B98DAFE875E0E60DF16S5r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A5C2-7CF2-4CD8-BA86-BFE51B7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Прохорова</dc:creator>
  <cp:lastModifiedBy>luba</cp:lastModifiedBy>
  <cp:revision>4</cp:revision>
  <cp:lastPrinted>2022-05-24T10:15:00Z</cp:lastPrinted>
  <dcterms:created xsi:type="dcterms:W3CDTF">2022-05-24T10:15:00Z</dcterms:created>
  <dcterms:modified xsi:type="dcterms:W3CDTF">2022-05-26T07:54:00Z</dcterms:modified>
</cp:coreProperties>
</file>