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D8" w:rsidRPr="003A5801" w:rsidRDefault="000023D8" w:rsidP="000023D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3A58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023D8" w:rsidRPr="003A5801" w:rsidRDefault="000023D8" w:rsidP="000023D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A5801">
        <w:rPr>
          <w:rFonts w:ascii="Times New Roman" w:hAnsi="Times New Roman" w:cs="Times New Roman"/>
          <w:sz w:val="24"/>
          <w:szCs w:val="24"/>
        </w:rPr>
        <w:t>к Порядку формирования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801">
        <w:rPr>
          <w:rFonts w:ascii="Times New Roman" w:hAnsi="Times New Roman" w:cs="Times New Roman"/>
          <w:sz w:val="24"/>
          <w:szCs w:val="24"/>
        </w:rPr>
        <w:t>задания в отношении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801">
        <w:rPr>
          <w:rFonts w:ascii="Times New Roman" w:hAnsi="Times New Roman" w:cs="Times New Roman"/>
          <w:sz w:val="24"/>
          <w:szCs w:val="24"/>
        </w:rPr>
        <w:t>учреждений Асбестовского городского округа и финансового обеспечения выполнения муниципального задания</w:t>
      </w:r>
    </w:p>
    <w:p w:rsidR="000023D8" w:rsidRDefault="007F6F78" w:rsidP="000023D8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Типовая ф</w:t>
      </w:r>
      <w:r w:rsidR="000023D8">
        <w:rPr>
          <w:rFonts w:ascii="Times New Roman" w:hAnsi="Times New Roman" w:cs="Times New Roman"/>
          <w:sz w:val="24"/>
        </w:rPr>
        <w:t>орма</w:t>
      </w:r>
    </w:p>
    <w:p w:rsidR="000023D8" w:rsidRDefault="000023D8" w:rsidP="000023D8">
      <w:pPr>
        <w:spacing w:after="1" w:line="240" w:lineRule="atLeast"/>
      </w:pPr>
    </w:p>
    <w:p w:rsidR="000023D8" w:rsidRDefault="000023D8" w:rsidP="000023D8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  <w:bookmarkStart w:id="0" w:name="P973"/>
      <w:bookmarkEnd w:id="0"/>
    </w:p>
    <w:p w:rsidR="000023D8" w:rsidRDefault="000023D8" w:rsidP="000023D8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СОГЛАШЕНИЕ</w:t>
      </w:r>
    </w:p>
    <w:p w:rsidR="000023D8" w:rsidRDefault="000023D8" w:rsidP="000023D8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о предоставлении субсидии из бюджета</w:t>
      </w:r>
    </w:p>
    <w:p w:rsidR="000023D8" w:rsidRDefault="000023D8" w:rsidP="000023D8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Асбестовского городского округа бюджетному или автономному учреждению</w:t>
      </w:r>
    </w:p>
    <w:p w:rsidR="000023D8" w:rsidRDefault="000023D8" w:rsidP="000023D8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финансовое обеспечение выполнения муниципального задания </w:t>
      </w:r>
    </w:p>
    <w:p w:rsidR="000023D8" w:rsidRDefault="000023D8" w:rsidP="000023D8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на оказание муниципальных услуг (выполнение работ)</w:t>
      </w:r>
    </w:p>
    <w:p w:rsidR="000023D8" w:rsidRDefault="000023D8" w:rsidP="000023D8">
      <w:pPr>
        <w:spacing w:after="1" w:line="240" w:lineRule="atLeast"/>
      </w:pPr>
    </w:p>
    <w:p w:rsidR="000023D8" w:rsidRPr="000A1DA4" w:rsidRDefault="000023D8" w:rsidP="000023D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DA4">
        <w:rPr>
          <w:rFonts w:ascii="Times New Roman" w:hAnsi="Times New Roman" w:cs="Times New Roman"/>
          <w:sz w:val="24"/>
          <w:szCs w:val="24"/>
        </w:rPr>
        <w:t xml:space="preserve">_____________________                       </w:t>
      </w:r>
      <w:r w:rsidR="000A1DA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A1DA4">
        <w:rPr>
          <w:rFonts w:ascii="Times New Roman" w:hAnsi="Times New Roman" w:cs="Times New Roman"/>
          <w:sz w:val="24"/>
          <w:szCs w:val="24"/>
        </w:rPr>
        <w:t xml:space="preserve">        _________________ 20__</w:t>
      </w:r>
    </w:p>
    <w:p w:rsidR="000023D8" w:rsidRPr="000A1DA4" w:rsidRDefault="000023D8" w:rsidP="000023D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1DA4" w:rsidRPr="000A1DA4" w:rsidRDefault="000A1DA4" w:rsidP="007F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0A1D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A1DA4" w:rsidRPr="000A1DA4" w:rsidRDefault="000A1DA4" w:rsidP="007F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4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Асбестовского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A4">
        <w:rPr>
          <w:rFonts w:ascii="Times New Roman" w:hAnsi="Times New Roman" w:cs="Times New Roman"/>
          <w:sz w:val="24"/>
          <w:szCs w:val="24"/>
        </w:rPr>
        <w:t>округа, осуществляющего полномочия учредителя муниципального учреждения)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A4">
        <w:rPr>
          <w:rFonts w:ascii="Times New Roman" w:hAnsi="Times New Roman" w:cs="Times New Roman"/>
          <w:sz w:val="24"/>
          <w:szCs w:val="24"/>
        </w:rPr>
        <w:t xml:space="preserve">(далее - Учредитель) в лице </w:t>
      </w:r>
    </w:p>
    <w:p w:rsidR="000A1DA4" w:rsidRPr="000A1DA4" w:rsidRDefault="000A1DA4" w:rsidP="007F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0A1D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A1DA4" w:rsidRPr="000A1DA4" w:rsidRDefault="000A1DA4" w:rsidP="007F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должности,</w:t>
      </w:r>
      <w:r w:rsidR="003E2C15">
        <w:rPr>
          <w:rFonts w:ascii="Times New Roman" w:hAnsi="Times New Roman" w:cs="Times New Roman"/>
          <w:sz w:val="24"/>
          <w:szCs w:val="24"/>
        </w:rPr>
        <w:t xml:space="preserve"> </w:t>
      </w:r>
      <w:r w:rsidRPr="000A1DA4">
        <w:rPr>
          <w:rFonts w:ascii="Times New Roman" w:hAnsi="Times New Roman" w:cs="Times New Roman"/>
          <w:sz w:val="24"/>
          <w:szCs w:val="24"/>
        </w:rPr>
        <w:t>Ф.И.О.</w:t>
      </w:r>
      <w:r w:rsidR="00B364B1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0A1DA4">
        <w:rPr>
          <w:rFonts w:ascii="Times New Roman" w:hAnsi="Times New Roman" w:cs="Times New Roman"/>
          <w:sz w:val="24"/>
          <w:szCs w:val="24"/>
        </w:rPr>
        <w:t>)</w:t>
      </w:r>
    </w:p>
    <w:p w:rsidR="007F6F78" w:rsidRDefault="007F6F78" w:rsidP="007F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A4" w:rsidRPr="000A1DA4" w:rsidRDefault="000A1DA4" w:rsidP="007F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A1D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A1DA4" w:rsidRPr="000A1DA4" w:rsidRDefault="000A1DA4" w:rsidP="007F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4">
        <w:rPr>
          <w:rFonts w:ascii="Times New Roman" w:hAnsi="Times New Roman" w:cs="Times New Roman"/>
          <w:sz w:val="24"/>
          <w:szCs w:val="24"/>
        </w:rPr>
        <w:t xml:space="preserve">        </w:t>
      </w:r>
      <w:r w:rsidR="00B364B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A1DA4"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 или доверенности)</w:t>
      </w:r>
    </w:p>
    <w:p w:rsidR="000A1DA4" w:rsidRPr="000A1DA4" w:rsidRDefault="000A1DA4" w:rsidP="000A1D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0A1D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0A1DA4" w:rsidRPr="000A1DA4" w:rsidRDefault="000A1DA4" w:rsidP="007F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4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A1DA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A1DA4" w:rsidRPr="000A1DA4" w:rsidRDefault="000A1DA4" w:rsidP="007F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F6F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1DA4">
        <w:rPr>
          <w:rFonts w:ascii="Times New Roman" w:hAnsi="Times New Roman" w:cs="Times New Roman"/>
          <w:sz w:val="24"/>
          <w:szCs w:val="24"/>
        </w:rPr>
        <w:t xml:space="preserve"> (наименование муниципального учреждения)</w:t>
      </w:r>
    </w:p>
    <w:p w:rsidR="007F6F78" w:rsidRDefault="007F6F78" w:rsidP="007F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A4" w:rsidRPr="000A1DA4" w:rsidRDefault="000A1DA4" w:rsidP="007F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4">
        <w:rPr>
          <w:rFonts w:ascii="Times New Roman" w:hAnsi="Times New Roman" w:cs="Times New Roman"/>
          <w:sz w:val="24"/>
          <w:szCs w:val="24"/>
        </w:rPr>
        <w:t>(далее - Учреждение) в лице _</w:t>
      </w:r>
      <w:r w:rsidR="00B364B1">
        <w:rPr>
          <w:rFonts w:ascii="Times New Roman" w:hAnsi="Times New Roman" w:cs="Times New Roman"/>
          <w:sz w:val="24"/>
          <w:szCs w:val="24"/>
        </w:rPr>
        <w:t>___________</w:t>
      </w:r>
      <w:r w:rsidRPr="000A1DA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A1DA4" w:rsidRPr="000A1DA4" w:rsidRDefault="000A1DA4" w:rsidP="007F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64B1">
        <w:rPr>
          <w:rFonts w:ascii="Times New Roman" w:hAnsi="Times New Roman" w:cs="Times New Roman"/>
          <w:sz w:val="24"/>
          <w:szCs w:val="24"/>
        </w:rPr>
        <w:t xml:space="preserve">    </w:t>
      </w:r>
      <w:r w:rsidRPr="000A1DA4">
        <w:rPr>
          <w:rFonts w:ascii="Times New Roman" w:hAnsi="Times New Roman" w:cs="Times New Roman"/>
          <w:sz w:val="24"/>
          <w:szCs w:val="24"/>
        </w:rPr>
        <w:t>(наименование должности,</w:t>
      </w:r>
      <w:r w:rsidR="003E2C15">
        <w:rPr>
          <w:rFonts w:ascii="Times New Roman" w:hAnsi="Times New Roman" w:cs="Times New Roman"/>
          <w:sz w:val="24"/>
          <w:szCs w:val="24"/>
        </w:rPr>
        <w:t xml:space="preserve"> </w:t>
      </w:r>
      <w:r w:rsidRPr="000A1DA4">
        <w:rPr>
          <w:rFonts w:ascii="Times New Roman" w:hAnsi="Times New Roman" w:cs="Times New Roman"/>
          <w:sz w:val="24"/>
          <w:szCs w:val="24"/>
        </w:rPr>
        <w:t>Ф.И.О.</w:t>
      </w:r>
      <w:r w:rsidR="00B364B1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0A1DA4">
        <w:rPr>
          <w:rFonts w:ascii="Times New Roman" w:hAnsi="Times New Roman" w:cs="Times New Roman"/>
          <w:sz w:val="24"/>
          <w:szCs w:val="24"/>
        </w:rPr>
        <w:t>)</w:t>
      </w:r>
    </w:p>
    <w:p w:rsidR="000A1DA4" w:rsidRPr="000A1DA4" w:rsidRDefault="00B364B1" w:rsidP="007F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A1DA4" w:rsidRPr="000A1D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6F78" w:rsidRDefault="007F6F78" w:rsidP="007F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A4" w:rsidRPr="000A1DA4" w:rsidRDefault="000A1DA4" w:rsidP="007F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364B1">
        <w:rPr>
          <w:rFonts w:ascii="Times New Roman" w:hAnsi="Times New Roman" w:cs="Times New Roman"/>
          <w:sz w:val="24"/>
          <w:szCs w:val="24"/>
        </w:rPr>
        <w:t>__________</w:t>
      </w:r>
      <w:r w:rsidRPr="000A1DA4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0A1DA4" w:rsidRPr="000A1DA4" w:rsidRDefault="000A1DA4" w:rsidP="007F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364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A1DA4">
        <w:rPr>
          <w:rFonts w:ascii="Times New Roman" w:hAnsi="Times New Roman" w:cs="Times New Roman"/>
          <w:sz w:val="24"/>
          <w:szCs w:val="24"/>
        </w:rPr>
        <w:t xml:space="preserve"> (наименование, дата, номер правового акта)</w:t>
      </w:r>
    </w:p>
    <w:p w:rsidR="000023D8" w:rsidRDefault="000A1DA4" w:rsidP="007F6F78">
      <w:pPr>
        <w:autoSpaceDE w:val="0"/>
        <w:autoSpaceDN w:val="0"/>
        <w:adjustRightInd w:val="0"/>
        <w:spacing w:after="0" w:line="240" w:lineRule="auto"/>
        <w:jc w:val="both"/>
      </w:pPr>
      <w:r w:rsidRPr="000A1DA4">
        <w:rPr>
          <w:rFonts w:ascii="Times New Roman" w:hAnsi="Times New Roman" w:cs="Times New Roman"/>
          <w:sz w:val="24"/>
          <w:szCs w:val="24"/>
        </w:rPr>
        <w:t>с другой стороны, далее именуемые Стороны, заключили настоящее Соглашение о</w:t>
      </w:r>
      <w:r w:rsidR="00B364B1">
        <w:rPr>
          <w:rFonts w:ascii="Times New Roman" w:hAnsi="Times New Roman" w:cs="Times New Roman"/>
          <w:sz w:val="24"/>
          <w:szCs w:val="24"/>
        </w:rPr>
        <w:t xml:space="preserve"> </w:t>
      </w:r>
      <w:r w:rsidRPr="000A1DA4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0023D8" w:rsidRDefault="000023D8" w:rsidP="000023D8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1. Предмет настоящего соглашения</w:t>
      </w:r>
    </w:p>
    <w:p w:rsidR="000023D8" w:rsidRDefault="000023D8" w:rsidP="000023D8">
      <w:pPr>
        <w:spacing w:after="1" w:line="240" w:lineRule="atLeast"/>
      </w:pPr>
    </w:p>
    <w:p w:rsidR="000023D8" w:rsidRDefault="000023D8" w:rsidP="007F6F7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Предметом настоящего соглашения является предоставление Учреждению из бюджета</w:t>
      </w:r>
      <w:r w:rsidR="00900620">
        <w:rPr>
          <w:rFonts w:ascii="Times New Roman" w:hAnsi="Times New Roman" w:cs="Times New Roman"/>
          <w:sz w:val="24"/>
        </w:rPr>
        <w:t xml:space="preserve"> Асбестовского городского округа</w:t>
      </w:r>
      <w:r>
        <w:rPr>
          <w:rFonts w:ascii="Times New Roman" w:hAnsi="Times New Roman" w:cs="Times New Roman"/>
          <w:sz w:val="24"/>
        </w:rPr>
        <w:t xml:space="preserve"> в 20__ году/20__ - 20__ годах субсидии на финансовое обеспечение выполнения </w:t>
      </w:r>
      <w:r w:rsidR="00900620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ного задания на оказание </w:t>
      </w:r>
      <w:r w:rsidR="00900620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>ных услуг (выполнение работ) (далее - Субсидия).</w:t>
      </w:r>
    </w:p>
    <w:p w:rsidR="007F6F78" w:rsidRDefault="007F6F78" w:rsidP="007F6F78">
      <w:pPr>
        <w:spacing w:after="1" w:line="240" w:lineRule="atLeast"/>
        <w:ind w:firstLine="540"/>
        <w:jc w:val="both"/>
      </w:pPr>
    </w:p>
    <w:p w:rsidR="003E2C15" w:rsidRDefault="003E2C15" w:rsidP="007F6F78">
      <w:pPr>
        <w:spacing w:after="1" w:line="240" w:lineRule="atLeast"/>
        <w:ind w:firstLine="540"/>
        <w:jc w:val="both"/>
      </w:pPr>
    </w:p>
    <w:p w:rsidR="003E2C15" w:rsidRDefault="003E2C15" w:rsidP="007F6F78">
      <w:pPr>
        <w:spacing w:after="1" w:line="240" w:lineRule="atLeast"/>
        <w:ind w:firstLine="540"/>
        <w:jc w:val="both"/>
      </w:pPr>
    </w:p>
    <w:p w:rsidR="003E2C15" w:rsidRDefault="003E2C15" w:rsidP="007F6F78">
      <w:pPr>
        <w:spacing w:after="1" w:line="240" w:lineRule="atLeast"/>
        <w:ind w:firstLine="540"/>
        <w:jc w:val="both"/>
      </w:pPr>
    </w:p>
    <w:p w:rsidR="003E2C15" w:rsidRDefault="003E2C15" w:rsidP="007F6F78">
      <w:pPr>
        <w:spacing w:after="1" w:line="240" w:lineRule="atLeast"/>
        <w:ind w:firstLine="540"/>
        <w:jc w:val="both"/>
      </w:pPr>
    </w:p>
    <w:p w:rsidR="003E2C15" w:rsidRDefault="003E2C15" w:rsidP="007F6F78">
      <w:pPr>
        <w:spacing w:after="1" w:line="240" w:lineRule="atLeast"/>
        <w:ind w:firstLine="540"/>
        <w:jc w:val="both"/>
      </w:pPr>
    </w:p>
    <w:p w:rsidR="000023D8" w:rsidRDefault="000023D8" w:rsidP="000023D8">
      <w:pPr>
        <w:spacing w:after="1" w:line="240" w:lineRule="atLeast"/>
        <w:jc w:val="center"/>
        <w:outlineLvl w:val="2"/>
      </w:pPr>
      <w:bookmarkStart w:id="1" w:name="P1019"/>
      <w:bookmarkEnd w:id="1"/>
      <w:r>
        <w:rPr>
          <w:rFonts w:ascii="Times New Roman" w:hAnsi="Times New Roman" w:cs="Times New Roman"/>
          <w:sz w:val="24"/>
        </w:rPr>
        <w:lastRenderedPageBreak/>
        <w:t>2. Порядок, условия предоставления Субсидии</w:t>
      </w:r>
    </w:p>
    <w:p w:rsidR="000023D8" w:rsidRDefault="000023D8" w:rsidP="000023D8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и финансовое обеспечение выполнения </w:t>
      </w:r>
      <w:r w:rsidR="00900620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>ного задания</w:t>
      </w:r>
    </w:p>
    <w:p w:rsidR="000023D8" w:rsidRDefault="000023D8" w:rsidP="000023D8">
      <w:pPr>
        <w:spacing w:after="1" w:line="240" w:lineRule="atLeast"/>
      </w:pPr>
    </w:p>
    <w:p w:rsidR="000023D8" w:rsidRDefault="000023D8" w:rsidP="000023D8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2.1. Субсидия предоставляется Учреждению на оказание </w:t>
      </w:r>
      <w:r w:rsidR="00900620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ных услуг (выполнение работ), установленных в </w:t>
      </w:r>
      <w:r w:rsidR="00900620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ном задании на оказание </w:t>
      </w:r>
      <w:r w:rsidR="00900620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ных услуг (выполнение работ) (далее - </w:t>
      </w:r>
      <w:r w:rsidR="00900620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>ное задание).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2.2. Субсидия предоставляется в пределах лимитов бюджетных обязательств по кодам </w:t>
      </w:r>
      <w:r w:rsidR="00DC0638">
        <w:rPr>
          <w:rFonts w:ascii="Times New Roman" w:hAnsi="Times New Roman" w:cs="Times New Roman"/>
          <w:sz w:val="24"/>
        </w:rPr>
        <w:t xml:space="preserve">бюджетной </w:t>
      </w:r>
      <w:r>
        <w:rPr>
          <w:rFonts w:ascii="Times New Roman" w:hAnsi="Times New Roman" w:cs="Times New Roman"/>
          <w:sz w:val="24"/>
        </w:rPr>
        <w:t xml:space="preserve">классификации расходов (далее - коды БК), в следующем размере </w:t>
      </w:r>
      <w:hyperlink w:anchor="P1110" w:history="1">
        <w:r w:rsidRPr="00AA126D">
          <w:rPr>
            <w:rFonts w:ascii="Times New Roman" w:hAnsi="Times New Roman" w:cs="Times New Roman"/>
            <w:sz w:val="24"/>
          </w:rPr>
          <w:t>*</w:t>
        </w:r>
      </w:hyperlink>
      <w:r>
        <w:rPr>
          <w:rFonts w:ascii="Times New Roman" w:hAnsi="Times New Roman" w:cs="Times New Roman"/>
          <w:sz w:val="24"/>
        </w:rPr>
        <w:t>:</w:t>
      </w:r>
    </w:p>
    <w:p w:rsidR="000023D8" w:rsidRPr="00DC0638" w:rsidRDefault="000023D8" w:rsidP="000023D8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</w:rPr>
        <w:t xml:space="preserve">    </w:t>
      </w:r>
      <w:r w:rsidRPr="00DC0638">
        <w:rPr>
          <w:rFonts w:ascii="Times New Roman" w:hAnsi="Times New Roman" w:cs="Times New Roman"/>
          <w:sz w:val="20"/>
        </w:rPr>
        <w:t>в 20__ году _______________   (______________________) рублей;</w:t>
      </w:r>
    </w:p>
    <w:p w:rsidR="000023D8" w:rsidRPr="00DC0638" w:rsidRDefault="000023D8" w:rsidP="000023D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C0638">
        <w:rPr>
          <w:rFonts w:ascii="Times New Roman" w:hAnsi="Times New Roman" w:cs="Times New Roman"/>
          <w:sz w:val="20"/>
        </w:rPr>
        <w:t xml:space="preserve">                                     </w:t>
      </w:r>
      <w:r w:rsidR="00DC0638">
        <w:rPr>
          <w:rFonts w:ascii="Times New Roman" w:hAnsi="Times New Roman" w:cs="Times New Roman"/>
          <w:sz w:val="20"/>
        </w:rPr>
        <w:t xml:space="preserve">                              </w:t>
      </w:r>
      <w:r w:rsidRPr="00DC0638">
        <w:rPr>
          <w:rFonts w:ascii="Times New Roman" w:hAnsi="Times New Roman" w:cs="Times New Roman"/>
          <w:sz w:val="20"/>
        </w:rPr>
        <w:t xml:space="preserve"> (сумма прописью)</w:t>
      </w:r>
    </w:p>
    <w:p w:rsidR="000023D8" w:rsidRPr="00DC0638" w:rsidRDefault="000023D8" w:rsidP="000023D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C0638">
        <w:rPr>
          <w:rFonts w:ascii="Times New Roman" w:hAnsi="Times New Roman" w:cs="Times New Roman"/>
          <w:sz w:val="20"/>
        </w:rPr>
        <w:t xml:space="preserve">   </w:t>
      </w:r>
      <w:r w:rsidR="00DC0638">
        <w:rPr>
          <w:rFonts w:ascii="Times New Roman" w:hAnsi="Times New Roman" w:cs="Times New Roman"/>
          <w:sz w:val="20"/>
        </w:rPr>
        <w:t xml:space="preserve">     </w:t>
      </w:r>
      <w:r w:rsidRPr="00DC0638">
        <w:rPr>
          <w:rFonts w:ascii="Times New Roman" w:hAnsi="Times New Roman" w:cs="Times New Roman"/>
          <w:sz w:val="20"/>
        </w:rPr>
        <w:t xml:space="preserve"> в 20__ году _______________   (______________________) рублей;</w:t>
      </w:r>
    </w:p>
    <w:p w:rsidR="000023D8" w:rsidRPr="00DC0638" w:rsidRDefault="000023D8" w:rsidP="000023D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C0638">
        <w:rPr>
          <w:rFonts w:ascii="Times New Roman" w:hAnsi="Times New Roman" w:cs="Times New Roman"/>
          <w:sz w:val="20"/>
        </w:rPr>
        <w:t xml:space="preserve">                                      </w:t>
      </w:r>
      <w:r w:rsidR="00DC0638">
        <w:rPr>
          <w:rFonts w:ascii="Times New Roman" w:hAnsi="Times New Roman" w:cs="Times New Roman"/>
          <w:sz w:val="20"/>
        </w:rPr>
        <w:t xml:space="preserve">                              </w:t>
      </w:r>
      <w:r w:rsidRPr="00DC0638">
        <w:rPr>
          <w:rFonts w:ascii="Times New Roman" w:hAnsi="Times New Roman" w:cs="Times New Roman"/>
          <w:sz w:val="20"/>
        </w:rPr>
        <w:t>(сумма прописью)</w:t>
      </w:r>
    </w:p>
    <w:p w:rsidR="000023D8" w:rsidRPr="00DC0638" w:rsidRDefault="000023D8" w:rsidP="000023D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C0638">
        <w:rPr>
          <w:rFonts w:ascii="Times New Roman" w:hAnsi="Times New Roman" w:cs="Times New Roman"/>
          <w:sz w:val="20"/>
        </w:rPr>
        <w:t xml:space="preserve">   </w:t>
      </w:r>
      <w:r w:rsidR="00DC0638">
        <w:rPr>
          <w:rFonts w:ascii="Times New Roman" w:hAnsi="Times New Roman" w:cs="Times New Roman"/>
          <w:sz w:val="20"/>
        </w:rPr>
        <w:t xml:space="preserve">     </w:t>
      </w:r>
      <w:r w:rsidRPr="00DC0638">
        <w:rPr>
          <w:rFonts w:ascii="Times New Roman" w:hAnsi="Times New Roman" w:cs="Times New Roman"/>
          <w:sz w:val="20"/>
        </w:rPr>
        <w:t xml:space="preserve"> в 20__ году _______________   (______________________) рублей.</w:t>
      </w:r>
    </w:p>
    <w:p w:rsidR="000023D8" w:rsidRPr="00DC0638" w:rsidRDefault="000023D8" w:rsidP="000023D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C0638">
        <w:rPr>
          <w:rFonts w:ascii="Times New Roman" w:hAnsi="Times New Roman" w:cs="Times New Roman"/>
          <w:sz w:val="20"/>
        </w:rPr>
        <w:t xml:space="preserve">                                      </w:t>
      </w:r>
      <w:r w:rsidR="00DC0638">
        <w:rPr>
          <w:rFonts w:ascii="Times New Roman" w:hAnsi="Times New Roman" w:cs="Times New Roman"/>
          <w:sz w:val="20"/>
        </w:rPr>
        <w:t xml:space="preserve">                              </w:t>
      </w:r>
      <w:r w:rsidRPr="00DC0638">
        <w:rPr>
          <w:rFonts w:ascii="Times New Roman" w:hAnsi="Times New Roman" w:cs="Times New Roman"/>
          <w:sz w:val="20"/>
        </w:rPr>
        <w:t>(сумма прописью)</w:t>
      </w:r>
    </w:p>
    <w:p w:rsidR="000023D8" w:rsidRDefault="000023D8" w:rsidP="000023D8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2.3. Размер Субсидии рассчитывается в соответствии с показателями </w:t>
      </w:r>
      <w:r w:rsidR="00DC0638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ного задания на основании нормативных затрат на оказание </w:t>
      </w:r>
      <w:r w:rsidR="00DC0638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ных услуг с применением базовых нормативов затрат и корректирующих коэффициентов к базовым нормативам затрат и затрат на выполнение работ, определенных в соответствии с </w:t>
      </w:r>
      <w:hyperlink w:anchor="P38" w:history="1">
        <w:r w:rsidRPr="00DC0638">
          <w:rPr>
            <w:rFonts w:ascii="Times New Roman" w:hAnsi="Times New Roman" w:cs="Times New Roman"/>
            <w:sz w:val="24"/>
          </w:rPr>
          <w:t>Порядком</w:t>
        </w:r>
      </w:hyperlink>
      <w:r>
        <w:rPr>
          <w:rFonts w:ascii="Times New Roman" w:hAnsi="Times New Roman" w:cs="Times New Roman"/>
          <w:sz w:val="24"/>
        </w:rPr>
        <w:t xml:space="preserve"> формирования </w:t>
      </w:r>
      <w:r w:rsidR="00DC0638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ного задания в отношении </w:t>
      </w:r>
      <w:r w:rsidR="00DC0638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ных учреждений </w:t>
      </w:r>
      <w:r w:rsidR="00DC0638">
        <w:rPr>
          <w:rFonts w:ascii="Times New Roman" w:hAnsi="Times New Roman" w:cs="Times New Roman"/>
          <w:sz w:val="24"/>
        </w:rPr>
        <w:t xml:space="preserve">Асбестовского городского округа </w:t>
      </w:r>
      <w:r>
        <w:rPr>
          <w:rFonts w:ascii="Times New Roman" w:hAnsi="Times New Roman" w:cs="Times New Roman"/>
          <w:sz w:val="24"/>
        </w:rPr>
        <w:t xml:space="preserve">и финансового обеспечения выполнения </w:t>
      </w:r>
      <w:r w:rsidR="00DC0638">
        <w:rPr>
          <w:rFonts w:ascii="Times New Roman" w:hAnsi="Times New Roman" w:cs="Times New Roman"/>
          <w:sz w:val="24"/>
        </w:rPr>
        <w:t xml:space="preserve">муниципального </w:t>
      </w:r>
      <w:r>
        <w:rPr>
          <w:rFonts w:ascii="Times New Roman" w:hAnsi="Times New Roman" w:cs="Times New Roman"/>
          <w:sz w:val="24"/>
        </w:rPr>
        <w:t xml:space="preserve">задания, утверждаемым нормативным правовым актом </w:t>
      </w:r>
      <w:r w:rsidR="00DC0638">
        <w:rPr>
          <w:rFonts w:ascii="Times New Roman" w:hAnsi="Times New Roman" w:cs="Times New Roman"/>
          <w:sz w:val="24"/>
        </w:rPr>
        <w:t>администрации Асбестовского городского округа</w:t>
      </w:r>
      <w:r>
        <w:rPr>
          <w:rFonts w:ascii="Times New Roman" w:hAnsi="Times New Roman" w:cs="Times New Roman"/>
          <w:sz w:val="24"/>
        </w:rPr>
        <w:t>.</w:t>
      </w:r>
    </w:p>
    <w:p w:rsidR="000023D8" w:rsidRDefault="000023D8" w:rsidP="000023D8">
      <w:pPr>
        <w:spacing w:after="1" w:line="240" w:lineRule="atLeast"/>
      </w:pPr>
    </w:p>
    <w:p w:rsidR="000023D8" w:rsidRDefault="000023D8" w:rsidP="000023D8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3. Порядок перечисления Субсидии</w:t>
      </w:r>
    </w:p>
    <w:p w:rsidR="000023D8" w:rsidRDefault="000023D8" w:rsidP="000023D8">
      <w:pPr>
        <w:spacing w:after="1" w:line="240" w:lineRule="atLeast"/>
      </w:pPr>
    </w:p>
    <w:p w:rsidR="000023D8" w:rsidRDefault="000023D8" w:rsidP="006E31F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3.1. Перечисление Субсидии Учреждению осуществляется частями, </w:t>
      </w:r>
      <w:r w:rsidR="006E31FF">
        <w:rPr>
          <w:rFonts w:ascii="Times New Roman" w:hAnsi="Times New Roman" w:cs="Times New Roman"/>
          <w:sz w:val="24"/>
        </w:rPr>
        <w:t xml:space="preserve">ежемесячно, согласно заявке Учреждения в сумме, необходимой для оплаты денежных обязательств Учреждения в текущем месяце. </w:t>
      </w:r>
    </w:p>
    <w:p w:rsidR="000023D8" w:rsidRDefault="000023D8" w:rsidP="000023D8">
      <w:pPr>
        <w:spacing w:after="1" w:line="240" w:lineRule="atLeast"/>
      </w:pPr>
    </w:p>
    <w:p w:rsidR="000023D8" w:rsidRDefault="000023D8" w:rsidP="000023D8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4. Права и обязанности Сторон</w:t>
      </w:r>
    </w:p>
    <w:p w:rsidR="000023D8" w:rsidRDefault="000023D8" w:rsidP="000023D8">
      <w:pPr>
        <w:spacing w:after="1" w:line="240" w:lineRule="atLeast"/>
      </w:pPr>
    </w:p>
    <w:p w:rsidR="000023D8" w:rsidRDefault="000023D8" w:rsidP="000023D8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4.1. Учредитель обязуется:</w:t>
      </w:r>
    </w:p>
    <w:p w:rsidR="00D03698" w:rsidRDefault="000023D8" w:rsidP="000023D8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обеспечить предоставление Субсидии в соответствии с </w:t>
      </w:r>
      <w:hyperlink w:anchor="P1019" w:history="1">
        <w:r w:rsidRPr="00D03698">
          <w:rPr>
            <w:rFonts w:ascii="Times New Roman" w:hAnsi="Times New Roman" w:cs="Times New Roman"/>
            <w:sz w:val="24"/>
          </w:rPr>
          <w:t>главой 2</w:t>
        </w:r>
      </w:hyperlink>
      <w:r w:rsidRPr="00D036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настоящего соглашения;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2) осуществлять контроль за выполнением Учреждением </w:t>
      </w:r>
      <w:r w:rsidR="00D03698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ного задания и плана финансово-хозяйственной деятельности, а также рассматривать отчеты Учреждения об исполнении </w:t>
      </w:r>
      <w:r w:rsidR="00D03698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>ного задания, предоставляемые в установленном порядке, в срок не позднее 30 календарных дней с момента их поступления;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3) рассматривать предложения Учреждения по вопросам, связанным с исполнением настоящего соглашения, в том числе по изменению размера Субсидии, и сообщать о результатах их рассмотрения в срок не более 30 календарных дней со дня поступления предложений;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4) вносить изменения в показатели, характеризующие объем </w:t>
      </w:r>
      <w:r w:rsidR="00D03698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ных услуг (работ), установленные в </w:t>
      </w:r>
      <w:r w:rsidR="00D03698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ном задании, в случае неисполнения годовых количественных показателей </w:t>
      </w:r>
      <w:r w:rsidR="00D03698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ного задания, прогнозируемого на основании фактического исполнения количественных показателей </w:t>
      </w:r>
      <w:r w:rsidR="00D03698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>ного задания за отчетный период;</w:t>
      </w:r>
    </w:p>
    <w:p w:rsidR="00A43F61" w:rsidRDefault="000023D8" w:rsidP="00A43F6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принимать меры, обеспечивающие перечисление Учреждением Учредителю в бюджет </w:t>
      </w:r>
      <w:r w:rsidR="00D03698">
        <w:rPr>
          <w:rFonts w:ascii="Times New Roman" w:hAnsi="Times New Roman" w:cs="Times New Roman"/>
          <w:sz w:val="24"/>
        </w:rPr>
        <w:t xml:space="preserve">Асбестовского городского округа </w:t>
      </w:r>
      <w:r>
        <w:rPr>
          <w:rFonts w:ascii="Times New Roman" w:hAnsi="Times New Roman" w:cs="Times New Roman"/>
          <w:sz w:val="24"/>
        </w:rPr>
        <w:t>средств Субсидии, подлежащих возврату в бюджет</w:t>
      </w:r>
      <w:r w:rsidR="00D03698">
        <w:rPr>
          <w:rFonts w:ascii="Times New Roman" w:hAnsi="Times New Roman" w:cs="Times New Roman"/>
          <w:sz w:val="24"/>
        </w:rPr>
        <w:t xml:space="preserve"> Асбестовского городского округа</w:t>
      </w:r>
      <w:r>
        <w:rPr>
          <w:rFonts w:ascii="Times New Roman" w:hAnsi="Times New Roman" w:cs="Times New Roman"/>
          <w:sz w:val="24"/>
        </w:rPr>
        <w:t>.</w:t>
      </w:r>
    </w:p>
    <w:p w:rsidR="000023D8" w:rsidRDefault="000023D8" w:rsidP="00A43F6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Возврат предоставленной Субсидии осуществляется по итогам календарного года на основании заключения по результатам рассмотрения годового отчета Учреждения об исполнении </w:t>
      </w:r>
      <w:r w:rsidR="00D03698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>ного задания, предоставляемого им в установленном Учредителем порядке (далее - Заключение);</w:t>
      </w:r>
    </w:p>
    <w:p w:rsidR="000023D8" w:rsidRDefault="000023D8" w:rsidP="00A43F61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6) выполнять иные обязательства, установленные бюджетным законодательством Российской Федерации, </w:t>
      </w:r>
      <w:hyperlink w:anchor="P38" w:history="1">
        <w:r w:rsidRPr="00D03698">
          <w:rPr>
            <w:rFonts w:ascii="Times New Roman" w:hAnsi="Times New Roman" w:cs="Times New Roman"/>
            <w:sz w:val="24"/>
          </w:rPr>
          <w:t>Порядком</w:t>
        </w:r>
      </w:hyperlink>
      <w:r>
        <w:rPr>
          <w:rFonts w:ascii="Times New Roman" w:hAnsi="Times New Roman" w:cs="Times New Roman"/>
          <w:sz w:val="24"/>
        </w:rPr>
        <w:t xml:space="preserve"> формирования </w:t>
      </w:r>
      <w:r w:rsidR="00D03698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ного задания в отношении </w:t>
      </w:r>
      <w:r w:rsidR="00D03698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ных учреждений </w:t>
      </w:r>
      <w:r w:rsidR="00D03698">
        <w:rPr>
          <w:rFonts w:ascii="Times New Roman" w:hAnsi="Times New Roman" w:cs="Times New Roman"/>
          <w:sz w:val="24"/>
        </w:rPr>
        <w:t>Асбестовского городского округа</w:t>
      </w:r>
      <w:r>
        <w:rPr>
          <w:rFonts w:ascii="Times New Roman" w:hAnsi="Times New Roman" w:cs="Times New Roman"/>
          <w:sz w:val="24"/>
        </w:rPr>
        <w:t xml:space="preserve"> и финансового обеспечения выполнения </w:t>
      </w:r>
      <w:r w:rsidR="00D03698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ного задания, </w:t>
      </w:r>
      <w:r w:rsidR="00D03698">
        <w:rPr>
          <w:rFonts w:ascii="Times New Roman" w:hAnsi="Times New Roman" w:cs="Times New Roman"/>
          <w:sz w:val="24"/>
        </w:rPr>
        <w:t>утвержд</w:t>
      </w:r>
      <w:r w:rsidR="00A43F61">
        <w:rPr>
          <w:rFonts w:ascii="Times New Roman" w:hAnsi="Times New Roman" w:cs="Times New Roman"/>
          <w:sz w:val="24"/>
        </w:rPr>
        <w:t>енным</w:t>
      </w:r>
      <w:r w:rsidR="00D03698">
        <w:rPr>
          <w:rFonts w:ascii="Times New Roman" w:hAnsi="Times New Roman" w:cs="Times New Roman"/>
          <w:sz w:val="24"/>
        </w:rPr>
        <w:t xml:space="preserve"> </w:t>
      </w:r>
      <w:r w:rsidR="00A43F61">
        <w:rPr>
          <w:rFonts w:ascii="Times New Roman" w:hAnsi="Times New Roman" w:cs="Times New Roman"/>
          <w:sz w:val="24"/>
        </w:rPr>
        <w:t xml:space="preserve">постановлением </w:t>
      </w:r>
      <w:r w:rsidR="00D03698">
        <w:rPr>
          <w:rFonts w:ascii="Times New Roman" w:hAnsi="Times New Roman" w:cs="Times New Roman"/>
          <w:sz w:val="24"/>
        </w:rPr>
        <w:t>администрации Асбестовского городского округа</w:t>
      </w:r>
      <w:r w:rsidR="00A43F61">
        <w:rPr>
          <w:rFonts w:ascii="Times New Roman" w:hAnsi="Times New Roman" w:cs="Times New Roman"/>
          <w:sz w:val="24"/>
        </w:rPr>
        <w:t xml:space="preserve"> от «___»______20__ №___,</w:t>
      </w:r>
      <w:r>
        <w:rPr>
          <w:rFonts w:ascii="Times New Roman" w:hAnsi="Times New Roman" w:cs="Times New Roman"/>
          <w:sz w:val="24"/>
        </w:rPr>
        <w:t xml:space="preserve"> (далее - Порядок), и настоящим соглашением.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4.2. Учредитель вправе: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bookmarkStart w:id="2" w:name="P1051"/>
      <w:bookmarkEnd w:id="2"/>
      <w:r>
        <w:rPr>
          <w:rFonts w:ascii="Times New Roman" w:hAnsi="Times New Roman" w:cs="Times New Roman"/>
          <w:sz w:val="24"/>
        </w:rPr>
        <w:t xml:space="preserve">1) запрашивать у Учреждения информацию и документы, необходимые для осуществления контроля за выполнением Учреждением </w:t>
      </w:r>
      <w:r w:rsidR="00D91E05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>ного задания;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bookmarkStart w:id="3" w:name="P1052"/>
      <w:bookmarkEnd w:id="3"/>
      <w:r>
        <w:rPr>
          <w:rFonts w:ascii="Times New Roman" w:hAnsi="Times New Roman" w:cs="Times New Roman"/>
          <w:sz w:val="24"/>
        </w:rPr>
        <w:t xml:space="preserve">2) изменять размер предоставляемой в соответствии с настоящим соглашением Субсидии в течение срока выполнения </w:t>
      </w:r>
      <w:r w:rsidR="00A43F61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ного задания, в том числе по итогам каждого квартала календарного года, при соответствующем изменении показателей, характеризующих объем </w:t>
      </w:r>
      <w:r w:rsidR="00A43F61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ных услуг (работ), указанных в </w:t>
      </w:r>
      <w:r w:rsidR="00A43F61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>ном задании, в случае: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увеличения или уменьшения объема бюджетных ассигнований, предусмотренных </w:t>
      </w:r>
      <w:r w:rsidR="00A43F61">
        <w:rPr>
          <w:rFonts w:ascii="Times New Roman" w:hAnsi="Times New Roman" w:cs="Times New Roman"/>
          <w:sz w:val="24"/>
        </w:rPr>
        <w:t xml:space="preserve">Решением Думы Асбестовского городского округа </w:t>
      </w:r>
      <w:r>
        <w:rPr>
          <w:rFonts w:ascii="Times New Roman" w:hAnsi="Times New Roman" w:cs="Times New Roman"/>
          <w:sz w:val="24"/>
        </w:rPr>
        <w:t xml:space="preserve">о бюджете </w:t>
      </w:r>
      <w:r w:rsidR="00A43F61">
        <w:rPr>
          <w:rFonts w:ascii="Times New Roman" w:hAnsi="Times New Roman" w:cs="Times New Roman"/>
          <w:sz w:val="24"/>
        </w:rPr>
        <w:t xml:space="preserve">Асбестовского городского округа </w:t>
      </w:r>
      <w:r>
        <w:rPr>
          <w:rFonts w:ascii="Times New Roman" w:hAnsi="Times New Roman" w:cs="Times New Roman"/>
          <w:sz w:val="24"/>
        </w:rPr>
        <w:t xml:space="preserve">на соответствующий финансовый год и плановый период, и (или) лимитов бюджетных обязательств, предусмотренных Учредителю, с учетом необходимой корректировки </w:t>
      </w:r>
      <w:r w:rsidR="00A43F61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>ного задания;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уменьшения или увеличения потребности в оказании </w:t>
      </w:r>
      <w:r w:rsidR="00A43F61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ных услуг (выполнении работ) (при наличии соответствующих бюджетных ассигнований в </w:t>
      </w:r>
      <w:r w:rsidR="00A43F61">
        <w:rPr>
          <w:rFonts w:ascii="Times New Roman" w:hAnsi="Times New Roman" w:cs="Times New Roman"/>
          <w:sz w:val="24"/>
        </w:rPr>
        <w:t xml:space="preserve">Решении Думы Асбестовского городского округа о бюджете Асбестовского городского округа </w:t>
      </w:r>
      <w:r>
        <w:rPr>
          <w:rFonts w:ascii="Times New Roman" w:hAnsi="Times New Roman" w:cs="Times New Roman"/>
          <w:sz w:val="24"/>
        </w:rPr>
        <w:t>на соответствующий финансовый год и плановый период);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имущества, закрепленного за Учреждением или приобретенного Учреждением за счет средств, выделенных Учредителем на приобретение такого имущества;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необходимости уменьшения размера Субсидии в случае, если </w:t>
      </w:r>
      <w:r w:rsidR="00D91E05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чреждение осуществляет платную деятельность в рамках установленного </w:t>
      </w:r>
      <w:r w:rsidR="00A43F61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ного задания исходя из объема </w:t>
      </w:r>
      <w:r w:rsidR="00A43F61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ной услуги (работы), за оказание (выполнение) которой предусмотрено взимание платы, и среднего значения размера платы (цены, тарифа), установленного Учредителем в </w:t>
      </w:r>
      <w:r w:rsidR="00A43F61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>ном задании;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принятия решения по результатам рассмотрения предложений Учреждения, направленных в соответствии с </w:t>
      </w:r>
      <w:hyperlink w:anchor="P1071" w:history="1">
        <w:r w:rsidRPr="00A43F61">
          <w:rPr>
            <w:rFonts w:ascii="Times New Roman" w:hAnsi="Times New Roman" w:cs="Times New Roman"/>
            <w:sz w:val="24"/>
          </w:rPr>
          <w:t>подпунктом 2 пункта 4.4</w:t>
        </w:r>
      </w:hyperlink>
      <w:r>
        <w:rPr>
          <w:rFonts w:ascii="Times New Roman" w:hAnsi="Times New Roman" w:cs="Times New Roman"/>
          <w:sz w:val="24"/>
        </w:rPr>
        <w:t xml:space="preserve"> настоящего соглашения;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</w:t>
      </w:r>
      <w:r w:rsidR="00A43F61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ной услуги (выполнением работы), иных выплат, связанных с оказанием </w:t>
      </w:r>
      <w:r w:rsidR="00A43F61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ной услуги (выполнением работы), приводящих к изменению объема финансового обеспечения выполнения </w:t>
      </w:r>
      <w:r w:rsidR="00A43F61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ного задания, вследствие принятия нормативных правовых актов Российской Федерации (внесения изменений в нормативные правовые акты </w:t>
      </w:r>
      <w:r>
        <w:rPr>
          <w:rFonts w:ascii="Times New Roman" w:hAnsi="Times New Roman" w:cs="Times New Roman"/>
          <w:sz w:val="24"/>
        </w:rPr>
        <w:lastRenderedPageBreak/>
        <w:t xml:space="preserve">Российской Федерации) без соответствующего изменения показателей, характеризующих объем </w:t>
      </w:r>
      <w:r w:rsidR="00A43F61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ных услуг (работ), установленных в </w:t>
      </w:r>
      <w:r w:rsidR="00A43F61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>ном задании;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3) осуществлять иные права, установленные бюджетным законодательством Российской Федерации, </w:t>
      </w:r>
      <w:hyperlink w:anchor="P38" w:history="1">
        <w:r w:rsidRPr="00D3238C">
          <w:rPr>
            <w:rFonts w:ascii="Times New Roman" w:hAnsi="Times New Roman" w:cs="Times New Roman"/>
            <w:sz w:val="24"/>
          </w:rPr>
          <w:t>Порядком</w:t>
        </w:r>
      </w:hyperlink>
      <w:r w:rsidRPr="00D323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настоящим соглашением.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4.3. Учреждение обязуется: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1) в срок не позднее 10 рабочих дней с момента окончания первого - третьего кварталов представлять Учредителю </w:t>
      </w:r>
      <w:hyperlink w:anchor="P1183" w:history="1">
        <w:r w:rsidRPr="00D3238C">
          <w:rPr>
            <w:rFonts w:ascii="Times New Roman" w:hAnsi="Times New Roman" w:cs="Times New Roman"/>
            <w:sz w:val="24"/>
          </w:rPr>
          <w:t>отчеты</w:t>
        </w:r>
      </w:hyperlink>
      <w:r>
        <w:rPr>
          <w:rFonts w:ascii="Times New Roman" w:hAnsi="Times New Roman" w:cs="Times New Roman"/>
          <w:sz w:val="24"/>
        </w:rPr>
        <w:t xml:space="preserve"> по форме согласно приложению </w:t>
      </w:r>
      <w:r w:rsidR="00D3238C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4 к Порядку;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2) представлять Учредителю годовой </w:t>
      </w:r>
      <w:hyperlink w:anchor="P693" w:history="1">
        <w:r w:rsidRPr="00D3238C">
          <w:rPr>
            <w:rFonts w:ascii="Times New Roman" w:hAnsi="Times New Roman" w:cs="Times New Roman"/>
            <w:sz w:val="24"/>
          </w:rPr>
          <w:t>отчет</w:t>
        </w:r>
      </w:hyperlink>
      <w:r w:rsidRPr="00D323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 форме согласно приложению </w:t>
      </w:r>
      <w:r w:rsidR="00D3238C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2 к Порядку и в срок, установленный </w:t>
      </w:r>
      <w:hyperlink w:anchor="P71" w:history="1">
        <w:r w:rsidRPr="00D3238C">
          <w:rPr>
            <w:rFonts w:ascii="Times New Roman" w:hAnsi="Times New Roman" w:cs="Times New Roman"/>
            <w:sz w:val="24"/>
          </w:rPr>
          <w:t>пунктом 9</w:t>
        </w:r>
      </w:hyperlink>
      <w:r>
        <w:rPr>
          <w:rFonts w:ascii="Times New Roman" w:hAnsi="Times New Roman" w:cs="Times New Roman"/>
          <w:sz w:val="24"/>
        </w:rPr>
        <w:t xml:space="preserve"> Порядка;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3) представлять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1051" w:history="1">
        <w:r w:rsidRPr="00201551">
          <w:rPr>
            <w:rFonts w:ascii="Times New Roman" w:hAnsi="Times New Roman" w:cs="Times New Roman"/>
            <w:sz w:val="24"/>
          </w:rPr>
          <w:t>подпунктом 1 пункта 4.2</w:t>
        </w:r>
      </w:hyperlink>
      <w:r>
        <w:rPr>
          <w:rFonts w:ascii="Times New Roman" w:hAnsi="Times New Roman" w:cs="Times New Roman"/>
          <w:sz w:val="24"/>
        </w:rPr>
        <w:t xml:space="preserve"> настоящего соглашения;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4) осуществлять использование Субсидии в целях оказания </w:t>
      </w:r>
      <w:r w:rsidR="00201551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ных услуг (выполнения работ) в соответствии с требованиями к качеству и (или) объему (содержанию), порядку оказания </w:t>
      </w:r>
      <w:r w:rsidR="00201551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ных услуг (выполнения работ), определенными в </w:t>
      </w:r>
      <w:r w:rsidR="00201551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>ном задании, и с соблюдением плановых показателей по выплатам, установленных планом финансово-хозяйственной деятельности Учреждения;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bookmarkStart w:id="4" w:name="P1065"/>
      <w:bookmarkEnd w:id="4"/>
      <w:r w:rsidRPr="00CF6F00">
        <w:rPr>
          <w:rFonts w:ascii="Times New Roman" w:hAnsi="Times New Roman" w:cs="Times New Roman"/>
          <w:sz w:val="24"/>
        </w:rPr>
        <w:t>5) в течение</w:t>
      </w:r>
      <w:r>
        <w:rPr>
          <w:rFonts w:ascii="Times New Roman" w:hAnsi="Times New Roman" w:cs="Times New Roman"/>
          <w:sz w:val="24"/>
        </w:rPr>
        <w:t xml:space="preserve"> 10 рабочих дней с момента поступления Заключения от Учредителя осуществить частичный или полный возврат в бюджет </w:t>
      </w:r>
      <w:r w:rsidR="00CF6F00">
        <w:rPr>
          <w:rFonts w:ascii="Times New Roman" w:hAnsi="Times New Roman" w:cs="Times New Roman"/>
          <w:sz w:val="24"/>
        </w:rPr>
        <w:t xml:space="preserve">Асбестовского городского округа </w:t>
      </w:r>
      <w:r>
        <w:rPr>
          <w:rFonts w:ascii="Times New Roman" w:hAnsi="Times New Roman" w:cs="Times New Roman"/>
          <w:sz w:val="24"/>
        </w:rPr>
        <w:t xml:space="preserve">предоставленной Субсидии. Возврат осуществляется за счет остатков средств Субсидии, средств от приносящей доход деятельности. В случае отсутствия вышеуказанных источников возврат Субсидии осуществляется в течение периода, необходимого для полного возмещения излишне израсходованных средств Субсидии. Порядок и сроки возврата Субсидии устанавливаются соглашением о возврате субсидии на финансовое обеспечение выполнения </w:t>
      </w:r>
      <w:r w:rsidR="00CF6F00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ного задания, заключаемым между Учредителем и Учреждением в течение </w:t>
      </w:r>
      <w:r w:rsidR="00CF6F00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30 календарных дней после направления Заключения;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6) своевременно информировать Учредителя об изменении условий оказания услуг (выполнения работ), которые могут повлиять на изменение размера Субсидии, а также представлять Учредителю бухгалтерскую отчетность в порядке и сроки, установленные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утверждаемой Министерством финансов Российской Федерации;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7) при осуществлении расходов, требующих дополнительной детализации, указывать коды дополнительной классификации расходов </w:t>
      </w:r>
      <w:r w:rsidR="00CF6F00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>ных учреждений;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8) выполнять иные обязательства, установленные бюджетным законодательством Российской Федерации</w:t>
      </w:r>
      <w:r w:rsidRPr="00CF6F00">
        <w:rPr>
          <w:rFonts w:ascii="Times New Roman" w:hAnsi="Times New Roman" w:cs="Times New Roman"/>
          <w:sz w:val="24"/>
        </w:rPr>
        <w:t xml:space="preserve">, </w:t>
      </w:r>
      <w:hyperlink w:anchor="P38" w:history="1">
        <w:r w:rsidRPr="00CF6F00">
          <w:rPr>
            <w:rFonts w:ascii="Times New Roman" w:hAnsi="Times New Roman" w:cs="Times New Roman"/>
            <w:sz w:val="24"/>
          </w:rPr>
          <w:t>Порядком</w:t>
        </w:r>
      </w:hyperlink>
      <w:r>
        <w:rPr>
          <w:rFonts w:ascii="Times New Roman" w:hAnsi="Times New Roman" w:cs="Times New Roman"/>
          <w:sz w:val="24"/>
        </w:rPr>
        <w:t xml:space="preserve"> и настоящим соглашением.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4.4. Учреждение вправе: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1) направлять не использованный в 20__ году остаток Субсидии на осуществление в 20__ году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</w:t>
      </w:r>
      <w:r>
        <w:rPr>
          <w:rFonts w:ascii="Times New Roman" w:hAnsi="Times New Roman" w:cs="Times New Roman"/>
          <w:sz w:val="24"/>
        </w:rPr>
        <w:lastRenderedPageBreak/>
        <w:t xml:space="preserve">возврату в бюджет </w:t>
      </w:r>
      <w:r w:rsidR="00CF6F00">
        <w:rPr>
          <w:rFonts w:ascii="Times New Roman" w:hAnsi="Times New Roman" w:cs="Times New Roman"/>
          <w:sz w:val="24"/>
        </w:rPr>
        <w:t xml:space="preserve">Асбестовского городского округа </w:t>
      </w:r>
      <w:r>
        <w:rPr>
          <w:rFonts w:ascii="Times New Roman" w:hAnsi="Times New Roman" w:cs="Times New Roman"/>
          <w:sz w:val="24"/>
        </w:rPr>
        <w:t xml:space="preserve">в соответствии с </w:t>
      </w:r>
      <w:hyperlink w:anchor="P1065" w:history="1">
        <w:r w:rsidRPr="00CF6F00">
          <w:rPr>
            <w:rFonts w:ascii="Times New Roman" w:hAnsi="Times New Roman" w:cs="Times New Roman"/>
            <w:sz w:val="24"/>
          </w:rPr>
          <w:t>подпунктом 5 пункта 4.3</w:t>
        </w:r>
      </w:hyperlink>
      <w:r>
        <w:rPr>
          <w:rFonts w:ascii="Times New Roman" w:hAnsi="Times New Roman" w:cs="Times New Roman"/>
          <w:sz w:val="24"/>
        </w:rPr>
        <w:t xml:space="preserve"> настоящего соглашения;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bookmarkStart w:id="5" w:name="P1071"/>
      <w:bookmarkEnd w:id="5"/>
      <w:r>
        <w:rPr>
          <w:rFonts w:ascii="Times New Roman" w:hAnsi="Times New Roman" w:cs="Times New Roman"/>
          <w:sz w:val="24"/>
        </w:rPr>
        <w:t xml:space="preserve">2) направлять Учредителю предложения по исполнению настоящего соглашения, в том числе обращаться с предложением об изменении размера Субсидии или периода и даты перечисления части Субсидии в связи с изменением в </w:t>
      </w:r>
      <w:r w:rsidR="00CF6F00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ном задании показателей объема оказываемых </w:t>
      </w:r>
      <w:r w:rsidR="00CF6F00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ных услуг (выполняемых работ) либо в случае, если срок окончания проверки квартального отчета об исполнении </w:t>
      </w:r>
      <w:r w:rsidR="00CF6F00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>ного задания не наступил;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3) обращаться к Учредителю в целях получения разъяснений в связи с исполнением настоящего соглашения;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4) осуществлять иные права, установленные бюджетным законодательством Российской Федерации, </w:t>
      </w:r>
      <w:hyperlink w:anchor="P38" w:history="1">
        <w:r w:rsidRPr="00CF6F00">
          <w:rPr>
            <w:rFonts w:ascii="Times New Roman" w:hAnsi="Times New Roman" w:cs="Times New Roman"/>
            <w:sz w:val="24"/>
          </w:rPr>
          <w:t>Порядком</w:t>
        </w:r>
      </w:hyperlink>
      <w:r>
        <w:rPr>
          <w:rFonts w:ascii="Times New Roman" w:hAnsi="Times New Roman" w:cs="Times New Roman"/>
          <w:sz w:val="24"/>
        </w:rPr>
        <w:t xml:space="preserve"> и настоящим соглашением.</w:t>
      </w:r>
    </w:p>
    <w:p w:rsidR="000023D8" w:rsidRDefault="000023D8" w:rsidP="000023D8">
      <w:pPr>
        <w:spacing w:after="1" w:line="240" w:lineRule="atLeast"/>
      </w:pPr>
    </w:p>
    <w:p w:rsidR="000023D8" w:rsidRDefault="000023D8" w:rsidP="000023D8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5. Ответственность Сторон</w:t>
      </w:r>
    </w:p>
    <w:p w:rsidR="000023D8" w:rsidRDefault="000023D8" w:rsidP="000023D8">
      <w:pPr>
        <w:spacing w:after="1" w:line="240" w:lineRule="atLeast"/>
      </w:pPr>
    </w:p>
    <w:p w:rsidR="000023D8" w:rsidRDefault="000023D8" w:rsidP="000023D8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Свердловской области.</w:t>
      </w:r>
    </w:p>
    <w:p w:rsidR="000023D8" w:rsidRDefault="000023D8" w:rsidP="000023D8">
      <w:pPr>
        <w:spacing w:after="1" w:line="240" w:lineRule="atLeast"/>
      </w:pPr>
    </w:p>
    <w:p w:rsidR="000023D8" w:rsidRDefault="000023D8" w:rsidP="000023D8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6. Срок действия настоящего соглашения</w:t>
      </w:r>
    </w:p>
    <w:p w:rsidR="000023D8" w:rsidRDefault="000023D8" w:rsidP="000023D8">
      <w:pPr>
        <w:spacing w:after="1" w:line="240" w:lineRule="atLeast"/>
      </w:pPr>
    </w:p>
    <w:p w:rsidR="000023D8" w:rsidRDefault="000023D8" w:rsidP="000023D8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6.1. Настоящее соглашение вступает в силу с даты подписания обеими Сторонами и действует до _______________.</w:t>
      </w:r>
    </w:p>
    <w:p w:rsidR="000023D8" w:rsidRDefault="000023D8" w:rsidP="000023D8">
      <w:pPr>
        <w:spacing w:after="1" w:line="240" w:lineRule="atLeast"/>
      </w:pPr>
    </w:p>
    <w:p w:rsidR="000023D8" w:rsidRDefault="000023D8" w:rsidP="000023D8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7. Заключительные положения</w:t>
      </w:r>
    </w:p>
    <w:p w:rsidR="000023D8" w:rsidRDefault="000023D8" w:rsidP="000023D8">
      <w:pPr>
        <w:spacing w:after="1" w:line="240" w:lineRule="atLeast"/>
      </w:pPr>
    </w:p>
    <w:p w:rsidR="000023D8" w:rsidRDefault="000023D8" w:rsidP="000023D8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7.1. Расторжение настоящего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предусмотренного </w:t>
      </w:r>
      <w:hyperlink w:anchor="P1086" w:history="1">
        <w:r w:rsidRPr="00AA126D">
          <w:rPr>
            <w:rFonts w:ascii="Times New Roman" w:hAnsi="Times New Roman" w:cs="Times New Roman"/>
            <w:sz w:val="24"/>
          </w:rPr>
          <w:t>пунктом 7.2</w:t>
        </w:r>
      </w:hyperlink>
      <w:r w:rsidRPr="00AA12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настоящего соглашения.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bookmarkStart w:id="6" w:name="P1086"/>
      <w:bookmarkEnd w:id="6"/>
      <w:r>
        <w:rPr>
          <w:rFonts w:ascii="Times New Roman" w:hAnsi="Times New Roman" w:cs="Times New Roman"/>
          <w:sz w:val="24"/>
        </w:rPr>
        <w:t>7.2. Расторжение настоящего соглашения Учредителем в одностороннем порядке возможно в случаях: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1) прекращения деятельности Учреждения при реорганизации или ликвидации;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2) нарушения Учреждением условий предоставления Субсидии, предусмотренных настоящим соглашением.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7.3. 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 в соответствии с законодательством Российской Федерации.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7.4.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7.5.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 В случаях, предусмотренных </w:t>
      </w:r>
      <w:hyperlink w:anchor="P1052" w:history="1">
        <w:r w:rsidRPr="00AA126D">
          <w:rPr>
            <w:rFonts w:ascii="Times New Roman" w:hAnsi="Times New Roman" w:cs="Times New Roman"/>
            <w:sz w:val="24"/>
          </w:rPr>
          <w:t>подпунктом 2 пункта 4.2</w:t>
        </w:r>
      </w:hyperlink>
      <w:r>
        <w:rPr>
          <w:rFonts w:ascii="Times New Roman" w:hAnsi="Times New Roman" w:cs="Times New Roman"/>
          <w:sz w:val="24"/>
        </w:rPr>
        <w:t xml:space="preserve"> настоящего соглашения, изменение настоящего соглашения осуществляется в одностороннем порядке по </w:t>
      </w:r>
      <w:r>
        <w:rPr>
          <w:rFonts w:ascii="Times New Roman" w:hAnsi="Times New Roman" w:cs="Times New Roman"/>
          <w:sz w:val="24"/>
        </w:rPr>
        <w:lastRenderedPageBreak/>
        <w:t>инициативе Учредителя, при этом соглашение считается измененным с момента получения Учреждением письменного уведомления Учредителя.</w:t>
      </w:r>
    </w:p>
    <w:p w:rsidR="000023D8" w:rsidRDefault="000023D8" w:rsidP="000023D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7.6. Настоящее соглашение составлено в двух экземплярах, имеющих одинаковую юридическую силу, на ____ листах каждое (включая приложения) по одному экземпляру для каждой Стороны.</w:t>
      </w:r>
    </w:p>
    <w:p w:rsidR="000023D8" w:rsidRDefault="000023D8" w:rsidP="000023D8">
      <w:pPr>
        <w:spacing w:after="1" w:line="240" w:lineRule="atLeast"/>
      </w:pPr>
    </w:p>
    <w:p w:rsidR="000023D8" w:rsidRDefault="000023D8" w:rsidP="000023D8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8. Платежные реквизиты Сторон</w:t>
      </w:r>
    </w:p>
    <w:p w:rsidR="000023D8" w:rsidRDefault="000023D8" w:rsidP="000023D8">
      <w:pPr>
        <w:spacing w:after="1" w:line="240" w:lineRule="atLeast"/>
      </w:pPr>
    </w:p>
    <w:p w:rsidR="000023D8" w:rsidRPr="00AA126D" w:rsidRDefault="000023D8" w:rsidP="000023D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AA126D">
        <w:rPr>
          <w:rFonts w:ascii="Times New Roman" w:hAnsi="Times New Roman" w:cs="Times New Roman"/>
          <w:sz w:val="20"/>
        </w:rPr>
        <w:t xml:space="preserve">Учредитель                               </w:t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Pr="00AA126D">
        <w:rPr>
          <w:rFonts w:ascii="Times New Roman" w:hAnsi="Times New Roman" w:cs="Times New Roman"/>
          <w:sz w:val="20"/>
        </w:rPr>
        <w:t xml:space="preserve"> Учреждение</w:t>
      </w:r>
    </w:p>
    <w:p w:rsidR="000023D8" w:rsidRPr="00AA126D" w:rsidRDefault="000023D8" w:rsidP="000023D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AA126D">
        <w:rPr>
          <w:rFonts w:ascii="Times New Roman" w:hAnsi="Times New Roman" w:cs="Times New Roman"/>
          <w:sz w:val="20"/>
        </w:rPr>
        <w:t xml:space="preserve">Место нахождения                          </w:t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Pr="00AA126D">
        <w:rPr>
          <w:rFonts w:ascii="Times New Roman" w:hAnsi="Times New Roman" w:cs="Times New Roman"/>
          <w:sz w:val="20"/>
        </w:rPr>
        <w:t>Место нахождения</w:t>
      </w:r>
    </w:p>
    <w:p w:rsidR="000023D8" w:rsidRPr="00AA126D" w:rsidRDefault="000023D8" w:rsidP="000023D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AA126D">
        <w:rPr>
          <w:rFonts w:ascii="Times New Roman" w:hAnsi="Times New Roman" w:cs="Times New Roman"/>
          <w:sz w:val="20"/>
        </w:rPr>
        <w:t xml:space="preserve">Банковские реквизиты                      </w:t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Pr="00AA126D">
        <w:rPr>
          <w:rFonts w:ascii="Times New Roman" w:hAnsi="Times New Roman" w:cs="Times New Roman"/>
          <w:sz w:val="20"/>
        </w:rPr>
        <w:t>Банковские реквизиты</w:t>
      </w:r>
    </w:p>
    <w:p w:rsidR="000023D8" w:rsidRPr="00AA126D" w:rsidRDefault="000023D8" w:rsidP="000023D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AA126D">
        <w:rPr>
          <w:rFonts w:ascii="Times New Roman" w:hAnsi="Times New Roman" w:cs="Times New Roman"/>
          <w:sz w:val="20"/>
        </w:rPr>
        <w:t xml:space="preserve">ИНН                                       </w:t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Pr="00AA126D">
        <w:rPr>
          <w:rFonts w:ascii="Times New Roman" w:hAnsi="Times New Roman" w:cs="Times New Roman"/>
          <w:sz w:val="20"/>
        </w:rPr>
        <w:t>ИНН</w:t>
      </w:r>
    </w:p>
    <w:p w:rsidR="000023D8" w:rsidRPr="00AA126D" w:rsidRDefault="000023D8" w:rsidP="000023D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AA126D">
        <w:rPr>
          <w:rFonts w:ascii="Times New Roman" w:hAnsi="Times New Roman" w:cs="Times New Roman"/>
          <w:sz w:val="20"/>
        </w:rPr>
        <w:t xml:space="preserve">БИК                                       </w:t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Pr="00AA126D">
        <w:rPr>
          <w:rFonts w:ascii="Times New Roman" w:hAnsi="Times New Roman" w:cs="Times New Roman"/>
          <w:sz w:val="20"/>
        </w:rPr>
        <w:t>БИК</w:t>
      </w:r>
    </w:p>
    <w:p w:rsidR="000023D8" w:rsidRPr="00AA126D" w:rsidRDefault="000023D8" w:rsidP="000023D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AA126D">
        <w:rPr>
          <w:rFonts w:ascii="Times New Roman" w:hAnsi="Times New Roman" w:cs="Times New Roman"/>
          <w:sz w:val="20"/>
        </w:rPr>
        <w:t xml:space="preserve">р/с                                       </w:t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Pr="00AA126D">
        <w:rPr>
          <w:rFonts w:ascii="Times New Roman" w:hAnsi="Times New Roman" w:cs="Times New Roman"/>
          <w:sz w:val="20"/>
        </w:rPr>
        <w:t>р/с</w:t>
      </w:r>
    </w:p>
    <w:p w:rsidR="000023D8" w:rsidRPr="00AA126D" w:rsidRDefault="000023D8" w:rsidP="000023D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AA126D">
        <w:rPr>
          <w:rFonts w:ascii="Times New Roman" w:hAnsi="Times New Roman" w:cs="Times New Roman"/>
          <w:sz w:val="20"/>
        </w:rPr>
        <w:t xml:space="preserve">л/с                                       </w:t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Pr="00AA126D">
        <w:rPr>
          <w:rFonts w:ascii="Times New Roman" w:hAnsi="Times New Roman" w:cs="Times New Roman"/>
          <w:sz w:val="20"/>
        </w:rPr>
        <w:t>л/с</w:t>
      </w:r>
    </w:p>
    <w:p w:rsidR="000023D8" w:rsidRPr="00AA126D" w:rsidRDefault="000023D8" w:rsidP="000023D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0023D8" w:rsidRPr="00AA126D" w:rsidRDefault="000023D8" w:rsidP="000023D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AA126D">
        <w:rPr>
          <w:rFonts w:ascii="Times New Roman" w:hAnsi="Times New Roman" w:cs="Times New Roman"/>
          <w:sz w:val="20"/>
        </w:rPr>
        <w:t xml:space="preserve">Руководитель                              </w:t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Pr="00AA126D">
        <w:rPr>
          <w:rFonts w:ascii="Times New Roman" w:hAnsi="Times New Roman" w:cs="Times New Roman"/>
          <w:sz w:val="20"/>
        </w:rPr>
        <w:t>Руководитель</w:t>
      </w:r>
    </w:p>
    <w:p w:rsidR="000023D8" w:rsidRPr="00AA126D" w:rsidRDefault="000023D8" w:rsidP="000023D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AA126D">
        <w:rPr>
          <w:rFonts w:ascii="Times New Roman" w:hAnsi="Times New Roman" w:cs="Times New Roman"/>
          <w:sz w:val="20"/>
        </w:rPr>
        <w:t xml:space="preserve">________________________________          </w:t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Pr="00AA126D">
        <w:rPr>
          <w:rFonts w:ascii="Times New Roman" w:hAnsi="Times New Roman" w:cs="Times New Roman"/>
          <w:sz w:val="20"/>
        </w:rPr>
        <w:t>________________________________</w:t>
      </w:r>
    </w:p>
    <w:p w:rsidR="000023D8" w:rsidRPr="00AA126D" w:rsidRDefault="000023D8" w:rsidP="000023D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AA126D">
        <w:rPr>
          <w:rFonts w:ascii="Times New Roman" w:hAnsi="Times New Roman" w:cs="Times New Roman"/>
          <w:sz w:val="20"/>
        </w:rPr>
        <w:t xml:space="preserve">                (Ф.И.О.)                                  </w:t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Pr="00AA126D">
        <w:rPr>
          <w:rFonts w:ascii="Times New Roman" w:hAnsi="Times New Roman" w:cs="Times New Roman"/>
          <w:sz w:val="20"/>
        </w:rPr>
        <w:t>(Ф.И.О.)</w:t>
      </w:r>
    </w:p>
    <w:p w:rsidR="007F6F78" w:rsidRPr="003E2C15" w:rsidRDefault="000023D8" w:rsidP="003E2C1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AA126D">
        <w:rPr>
          <w:rFonts w:ascii="Times New Roman" w:hAnsi="Times New Roman" w:cs="Times New Roman"/>
          <w:sz w:val="20"/>
        </w:rPr>
        <w:t xml:space="preserve">М.П.                                      </w:t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  <w:t xml:space="preserve"> </w:t>
      </w:r>
      <w:r w:rsidR="00AA126D">
        <w:rPr>
          <w:rFonts w:ascii="Times New Roman" w:hAnsi="Times New Roman" w:cs="Times New Roman"/>
          <w:sz w:val="20"/>
        </w:rPr>
        <w:tab/>
      </w:r>
      <w:r w:rsidR="00AA126D">
        <w:rPr>
          <w:rFonts w:ascii="Times New Roman" w:hAnsi="Times New Roman" w:cs="Times New Roman"/>
          <w:sz w:val="20"/>
        </w:rPr>
        <w:tab/>
      </w:r>
      <w:r w:rsidRPr="00AA126D">
        <w:rPr>
          <w:rFonts w:ascii="Times New Roman" w:hAnsi="Times New Roman" w:cs="Times New Roman"/>
          <w:sz w:val="20"/>
        </w:rPr>
        <w:t>М.П.</w:t>
      </w:r>
    </w:p>
    <w:sectPr w:rsidR="007F6F78" w:rsidRPr="003E2C15" w:rsidSect="00EA7EB8">
      <w:headerReference w:type="default" r:id="rId7"/>
      <w:pgSz w:w="11906" w:h="16838"/>
      <w:pgMar w:top="1134" w:right="567" w:bottom="1134" w:left="1418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7C" w:rsidRDefault="00DC2A7C" w:rsidP="00EA7EB8">
      <w:pPr>
        <w:spacing w:after="0" w:line="240" w:lineRule="auto"/>
      </w:pPr>
      <w:r>
        <w:separator/>
      </w:r>
    </w:p>
  </w:endnote>
  <w:endnote w:type="continuationSeparator" w:id="1">
    <w:p w:rsidR="00DC2A7C" w:rsidRDefault="00DC2A7C" w:rsidP="00EA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7C" w:rsidRDefault="00DC2A7C" w:rsidP="00EA7EB8">
      <w:pPr>
        <w:spacing w:after="0" w:line="240" w:lineRule="auto"/>
      </w:pPr>
      <w:r>
        <w:separator/>
      </w:r>
    </w:p>
  </w:footnote>
  <w:footnote w:type="continuationSeparator" w:id="1">
    <w:p w:rsidR="00DC2A7C" w:rsidRDefault="00DC2A7C" w:rsidP="00EA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25235"/>
      <w:docPartObj>
        <w:docPartGallery w:val="Page Numbers (Top of Page)"/>
        <w:docPartUnique/>
      </w:docPartObj>
    </w:sdtPr>
    <w:sdtContent>
      <w:p w:rsidR="00EA7EB8" w:rsidRDefault="00E03104">
        <w:pPr>
          <w:pStyle w:val="a3"/>
          <w:jc w:val="center"/>
        </w:pPr>
        <w:fldSimple w:instr=" PAGE   \* MERGEFORMAT ">
          <w:r w:rsidR="003E2C15">
            <w:rPr>
              <w:noProof/>
            </w:rPr>
            <w:t>34</w:t>
          </w:r>
        </w:fldSimple>
      </w:p>
    </w:sdtContent>
  </w:sdt>
  <w:p w:rsidR="00EA7EB8" w:rsidRDefault="00EA7E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23D8"/>
    <w:rsid w:val="000023D8"/>
    <w:rsid w:val="00026830"/>
    <w:rsid w:val="000A1DA4"/>
    <w:rsid w:val="00201551"/>
    <w:rsid w:val="00266F01"/>
    <w:rsid w:val="003B6F7D"/>
    <w:rsid w:val="003E2C15"/>
    <w:rsid w:val="003F530A"/>
    <w:rsid w:val="00440EEE"/>
    <w:rsid w:val="00657DF3"/>
    <w:rsid w:val="006E31FF"/>
    <w:rsid w:val="00782B37"/>
    <w:rsid w:val="007F6F78"/>
    <w:rsid w:val="00861612"/>
    <w:rsid w:val="00900620"/>
    <w:rsid w:val="0095070E"/>
    <w:rsid w:val="009B6F29"/>
    <w:rsid w:val="00A43F61"/>
    <w:rsid w:val="00AA126D"/>
    <w:rsid w:val="00B364B1"/>
    <w:rsid w:val="00CF6F00"/>
    <w:rsid w:val="00D03698"/>
    <w:rsid w:val="00D3238C"/>
    <w:rsid w:val="00D91E05"/>
    <w:rsid w:val="00DC0638"/>
    <w:rsid w:val="00DC2A7C"/>
    <w:rsid w:val="00E03104"/>
    <w:rsid w:val="00E70BFE"/>
    <w:rsid w:val="00EA7EB8"/>
    <w:rsid w:val="00F1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EA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EB8"/>
  </w:style>
  <w:style w:type="paragraph" w:styleId="a5">
    <w:name w:val="footer"/>
    <w:basedOn w:val="a"/>
    <w:link w:val="a6"/>
    <w:uiPriority w:val="99"/>
    <w:semiHidden/>
    <w:unhideWhenUsed/>
    <w:rsid w:val="00EA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7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AF56-F176-481F-814A-DB3A8471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luba</cp:lastModifiedBy>
  <cp:revision>3</cp:revision>
  <cp:lastPrinted>2018-01-10T06:57:00Z</cp:lastPrinted>
  <dcterms:created xsi:type="dcterms:W3CDTF">2018-01-10T11:28:00Z</dcterms:created>
  <dcterms:modified xsi:type="dcterms:W3CDTF">2018-01-10T11:29:00Z</dcterms:modified>
</cp:coreProperties>
</file>