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F1B" w:rsidRPr="00D4530A" w:rsidRDefault="00AF7F1B" w:rsidP="004D54FA">
      <w:pPr>
        <w:pStyle w:val="ConsPlusTitle"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D4530A" w:rsidRPr="00D4530A" w:rsidRDefault="00D4530A" w:rsidP="004D54F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4530A" w:rsidRPr="00D4530A" w:rsidRDefault="00D4530A" w:rsidP="004D54F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4530A" w:rsidRPr="00D4530A" w:rsidRDefault="00D4530A" w:rsidP="004D54F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4530A" w:rsidRPr="00D4530A" w:rsidRDefault="00D4530A" w:rsidP="004D54F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27.03.2020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213-ПА</w:t>
      </w:r>
    </w:p>
    <w:p w:rsidR="00D4530A" w:rsidRPr="00D4530A" w:rsidRDefault="00D4530A" w:rsidP="004D54F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4530A" w:rsidRPr="00D4530A" w:rsidRDefault="00D4530A" w:rsidP="004D54F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4530A" w:rsidRDefault="00D4530A" w:rsidP="004D54F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4530A" w:rsidRPr="00D4530A" w:rsidRDefault="00D4530A" w:rsidP="004D54F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4530A" w:rsidRDefault="00AF7F1B" w:rsidP="004D5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30A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Порядок предоставления управляющими организациями, обслуживающими организациями, расположенными </w:t>
      </w:r>
    </w:p>
    <w:p w:rsidR="00D4530A" w:rsidRDefault="00AF7F1B" w:rsidP="004D5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30A">
        <w:rPr>
          <w:rFonts w:ascii="Times New Roman" w:hAnsi="Times New Roman" w:cs="Times New Roman"/>
          <w:b/>
          <w:sz w:val="28"/>
          <w:szCs w:val="28"/>
        </w:rPr>
        <w:t xml:space="preserve">на территории Асбестовского городского округа, сведений, необходимых </w:t>
      </w:r>
    </w:p>
    <w:p w:rsidR="00D4530A" w:rsidRDefault="00AF7F1B" w:rsidP="004D5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30A">
        <w:rPr>
          <w:rFonts w:ascii="Times New Roman" w:hAnsi="Times New Roman" w:cs="Times New Roman"/>
          <w:b/>
          <w:sz w:val="28"/>
          <w:szCs w:val="28"/>
        </w:rPr>
        <w:t xml:space="preserve">для актуализации краткосрочных планов Асбестовского городского округа реализации Региональной программы капитального ремонта общего имущества в многоквартирных домах Свердловской области на 2015 </w:t>
      </w:r>
      <w:r w:rsidR="00D4530A">
        <w:rPr>
          <w:rFonts w:ascii="Times New Roman" w:hAnsi="Times New Roman" w:cs="Times New Roman"/>
          <w:b/>
          <w:sz w:val="28"/>
          <w:szCs w:val="28"/>
        </w:rPr>
        <w:t>–</w:t>
      </w:r>
      <w:r w:rsidRPr="00D453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F7F1B" w:rsidRPr="00D4530A" w:rsidRDefault="00AF7F1B" w:rsidP="004D5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530A">
        <w:rPr>
          <w:rFonts w:ascii="Times New Roman" w:hAnsi="Times New Roman" w:cs="Times New Roman"/>
          <w:b/>
          <w:sz w:val="28"/>
          <w:szCs w:val="28"/>
        </w:rPr>
        <w:t xml:space="preserve">2044 годы, утвержденный </w:t>
      </w:r>
      <w:r w:rsidRPr="00D4530A">
        <w:rPr>
          <w:rFonts w:ascii="Times New Roman" w:hAnsi="Times New Roman" w:cs="Times New Roman"/>
          <w:b/>
          <w:bCs/>
          <w:sz w:val="28"/>
          <w:szCs w:val="28"/>
        </w:rPr>
        <w:t>Постановлением Администрации Асбестовского городского округа от 21.07.2017 № 437-ПА</w:t>
      </w:r>
    </w:p>
    <w:p w:rsidR="00AF7F1B" w:rsidRPr="00D4530A" w:rsidRDefault="00AF7F1B" w:rsidP="0017456A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D54FA" w:rsidRPr="00D4530A" w:rsidRDefault="004D54FA" w:rsidP="001745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53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Руководствуясь Федеральным </w:t>
      </w:r>
      <w:hyperlink r:id="rId7" w:history="1">
        <w:r w:rsidRPr="00D4530A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D453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</w:t>
      </w:r>
      <w:r w:rsidR="00D453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06 октября 2003 года № 131-ФЗ «</w:t>
      </w:r>
      <w:r w:rsidRPr="00D4530A">
        <w:rPr>
          <w:rFonts w:ascii="Times New Roman" w:hAnsi="Times New Roman" w:cs="Times New Roman"/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4530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D453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8" w:history="1">
        <w:r w:rsidRPr="00D4530A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статьями 27</w:t>
        </w:r>
      </w:hyperlink>
      <w:r w:rsidRPr="00D453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9" w:history="1">
        <w:r w:rsidRPr="00D4530A">
          <w:rPr>
            <w:rFonts w:ascii="Times New Roman" w:hAnsi="Times New Roman" w:cs="Times New Roman"/>
            <w:color w:val="000000" w:themeColor="text1"/>
            <w:sz w:val="28"/>
            <w:szCs w:val="28"/>
          </w:rPr>
          <w:t>30</w:t>
        </w:r>
      </w:hyperlink>
      <w:r w:rsidRPr="00D453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Устава Асбестовского городского округа, </w:t>
      </w:r>
      <w:r w:rsidR="00AF7F1B" w:rsidRPr="00D453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Асбестовского городского округа </w:t>
      </w:r>
    </w:p>
    <w:p w:rsidR="00AF7F1B" w:rsidRPr="00D4530A" w:rsidRDefault="00D4530A" w:rsidP="00D45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453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ПОСТАНОВЛЯЕТ:</w:t>
      </w:r>
    </w:p>
    <w:p w:rsidR="00AF7F1B" w:rsidRPr="00D4530A" w:rsidRDefault="00D4530A" w:rsidP="00D4530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4530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F7F1B" w:rsidRPr="00D453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изменения в Порядок предоставления управляющими организациями, обслуживающими организациями, расположенными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AF7F1B" w:rsidRPr="00D453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Асбестовского городского округа, сведений, необходимых для актуализации краткосрочных планов Асбестовского городского округа реализации Региональной программы капитального ремонта общего имущества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AF7F1B" w:rsidRPr="00D453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многоквартирных домах Свердловской области на 2015 - 2044 годы, утвержденный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</w:t>
      </w:r>
      <w:r w:rsidR="00AF7F1B" w:rsidRPr="00D4530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остановлением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</w:t>
      </w:r>
      <w:r w:rsidR="00AF7F1B" w:rsidRPr="00D4530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дминистрации Асбестовского городского округа от 21.07.2017 № 437-ПА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="00AF7F1B" w:rsidRPr="00D4530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Об утверждении Порядка предоставления управляющими организациями, обслуживающими организациями, расположенными на территории Асбестовского городского округа, сведений, необходимых для актуализации краткосрочных планов Асбестовского городского округа реализации Региональной программы капитального ремонта общего имущества в многоквартирных домах Свердловской области на 2015 -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="00AF7F1B" w:rsidRPr="00D4530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2044 годы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AF7F1B" w:rsidRPr="00D4530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</w:t>
      </w:r>
    </w:p>
    <w:p w:rsidR="004D54FA" w:rsidRPr="00D4530A" w:rsidRDefault="004D54FA" w:rsidP="00D4530A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53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hyperlink r:id="rId10" w:history="1">
        <w:r w:rsidRPr="00D4530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 7</w:t>
        </w:r>
      </w:hyperlink>
      <w:r w:rsidRPr="00D453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в следующей редакции:</w:t>
      </w:r>
    </w:p>
    <w:p w:rsidR="004D54FA" w:rsidRDefault="004D54FA" w:rsidP="00D4530A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53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«7. Обязательным приложением к сведениям, предусмотренным подпунктом 3 пункта 4 настоящего Порядка, является решение общего собрания собственников помещений о сокращении предусмотренного Краткосрочным планом и (или) Региональной программой перечня видов услуг и (или) работ </w:t>
      </w:r>
      <w:r w:rsidR="00D4530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4530A">
        <w:rPr>
          <w:rFonts w:ascii="Times New Roman" w:hAnsi="Times New Roman" w:cs="Times New Roman"/>
          <w:color w:val="000000" w:themeColor="text1"/>
          <w:sz w:val="28"/>
          <w:szCs w:val="28"/>
        </w:rPr>
        <w:t>по капитальному ремонту, а также Акт осмотра технического состояния многоквартирного дома.</w:t>
      </w:r>
    </w:p>
    <w:p w:rsidR="00D4530A" w:rsidRDefault="00D4530A" w:rsidP="00D4530A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54FA" w:rsidRPr="00D4530A" w:rsidRDefault="004D54FA" w:rsidP="00D4530A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530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случае, когда конструктивные элементы, в отношении которых должен быть проведен капитальный ремонт, в многоквартирном доме отсутствуют, обязательным приложением к сведениям является технический паспорт многоквартирного дома.»;</w:t>
      </w:r>
    </w:p>
    <w:p w:rsidR="004D54FA" w:rsidRPr="00D4530A" w:rsidRDefault="004D54FA" w:rsidP="00D4530A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53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hyperlink r:id="rId11" w:history="1">
        <w:r w:rsidRPr="00D4530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 1 пункта 8</w:t>
        </w:r>
      </w:hyperlink>
      <w:r w:rsidRPr="00D453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дополнить абзацем следующего содержания:</w:t>
      </w:r>
    </w:p>
    <w:p w:rsidR="004D54FA" w:rsidRPr="00D4530A" w:rsidRDefault="004D54FA" w:rsidP="00D4530A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530A">
        <w:rPr>
          <w:rFonts w:ascii="Times New Roman" w:hAnsi="Times New Roman" w:cs="Times New Roman"/>
          <w:color w:val="000000" w:themeColor="text1"/>
          <w:sz w:val="28"/>
          <w:szCs w:val="28"/>
        </w:rPr>
        <w:t>«Акт осмотра технического состояния многоквартирного дома;»;</w:t>
      </w:r>
    </w:p>
    <w:p w:rsidR="004D54FA" w:rsidRPr="00D4530A" w:rsidRDefault="004D54FA" w:rsidP="00D4530A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53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</w:t>
      </w:r>
      <w:hyperlink r:id="rId12" w:history="1">
        <w:r w:rsidRPr="00D4530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 2 пункта 8</w:t>
        </w:r>
      </w:hyperlink>
      <w:r w:rsidRPr="00D453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после слов «собственниками помещений </w:t>
      </w:r>
      <w:r w:rsidR="00D4530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4530A">
        <w:rPr>
          <w:rFonts w:ascii="Times New Roman" w:hAnsi="Times New Roman" w:cs="Times New Roman"/>
          <w:color w:val="000000" w:themeColor="text1"/>
          <w:sz w:val="28"/>
          <w:szCs w:val="28"/>
        </w:rPr>
        <w:t>в многокварти</w:t>
      </w:r>
      <w:r w:rsidR="00D4530A">
        <w:rPr>
          <w:rFonts w:ascii="Times New Roman" w:hAnsi="Times New Roman" w:cs="Times New Roman"/>
          <w:color w:val="000000" w:themeColor="text1"/>
          <w:sz w:val="28"/>
          <w:szCs w:val="28"/>
        </w:rPr>
        <w:t>рном доме» дополнить словами «</w:t>
      </w:r>
      <w:r w:rsidR="000146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0146F2" w:rsidRPr="00D4530A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Pr="00D4530A">
        <w:rPr>
          <w:rFonts w:ascii="Times New Roman" w:hAnsi="Times New Roman" w:cs="Times New Roman"/>
          <w:color w:val="000000" w:themeColor="text1"/>
          <w:sz w:val="28"/>
          <w:szCs w:val="28"/>
        </w:rPr>
        <w:t>ормирующими фонд капитального ремонта на специальном счете,»;</w:t>
      </w:r>
    </w:p>
    <w:p w:rsidR="004D54FA" w:rsidRPr="00D4530A" w:rsidRDefault="004D54FA" w:rsidP="00D4530A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53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</w:t>
      </w:r>
      <w:hyperlink r:id="rId13" w:history="1">
        <w:r w:rsidRPr="00D4530A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 </w:t>
        </w:r>
      </w:hyperlink>
      <w:r w:rsidRPr="00D4530A">
        <w:rPr>
          <w:rFonts w:ascii="Times New Roman" w:hAnsi="Times New Roman" w:cs="Times New Roman"/>
          <w:color w:val="000000" w:themeColor="text1"/>
          <w:sz w:val="28"/>
          <w:szCs w:val="28"/>
        </w:rPr>
        <w:t>9 изложить в следующей редакции:</w:t>
      </w:r>
    </w:p>
    <w:p w:rsidR="004D54FA" w:rsidRPr="00D4530A" w:rsidRDefault="004D54FA" w:rsidP="00D4530A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530A">
        <w:rPr>
          <w:rFonts w:ascii="Times New Roman" w:hAnsi="Times New Roman" w:cs="Times New Roman"/>
          <w:color w:val="000000" w:themeColor="text1"/>
          <w:sz w:val="28"/>
          <w:szCs w:val="28"/>
        </w:rPr>
        <w:t>«9. В случае переноса установленного срока капитального ремонта общего имущества в многоквартирном доме (отдельных услуг и (или) работ по капитальному ремонту) на более ранний период (срок), обязательным приложением к сведениям является:</w:t>
      </w:r>
    </w:p>
    <w:p w:rsidR="004D54FA" w:rsidRPr="00D4530A" w:rsidRDefault="004D54FA" w:rsidP="00D4530A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530A">
        <w:rPr>
          <w:rFonts w:ascii="Times New Roman" w:hAnsi="Times New Roman" w:cs="Times New Roman"/>
          <w:color w:val="000000" w:themeColor="text1"/>
          <w:sz w:val="28"/>
          <w:szCs w:val="28"/>
        </w:rPr>
        <w:t>1) в случае выявления необходимости проведения капитального ремонта общего имущества многоквартирного дома в более ранние сроки:</w:t>
      </w:r>
    </w:p>
    <w:p w:rsidR="004D54FA" w:rsidRPr="00D4530A" w:rsidRDefault="004D54FA" w:rsidP="00D4530A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530A">
        <w:rPr>
          <w:rFonts w:ascii="Times New Roman" w:hAnsi="Times New Roman" w:cs="Times New Roman"/>
          <w:color w:val="000000" w:themeColor="text1"/>
          <w:sz w:val="28"/>
          <w:szCs w:val="28"/>
        </w:rPr>
        <w:t>- акт осмотра технического состояния многоквартирного дома;</w:t>
      </w:r>
    </w:p>
    <w:p w:rsidR="004D54FA" w:rsidRPr="00D4530A" w:rsidRDefault="004D54FA" w:rsidP="00D4530A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530A">
        <w:rPr>
          <w:rFonts w:ascii="Times New Roman" w:hAnsi="Times New Roman" w:cs="Times New Roman"/>
          <w:color w:val="000000" w:themeColor="text1"/>
          <w:sz w:val="28"/>
          <w:szCs w:val="28"/>
        </w:rPr>
        <w:t>- заключение о техническом состоянии многоквартирного дома;</w:t>
      </w:r>
    </w:p>
    <w:p w:rsidR="004D54FA" w:rsidRPr="00D4530A" w:rsidRDefault="004D54FA" w:rsidP="00D4530A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53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информация о достаточности средств фонда капитального ремонта </w:t>
      </w:r>
      <w:r w:rsidR="00D4530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4530A">
        <w:rPr>
          <w:rFonts w:ascii="Times New Roman" w:hAnsi="Times New Roman" w:cs="Times New Roman"/>
          <w:color w:val="000000" w:themeColor="text1"/>
          <w:sz w:val="28"/>
          <w:szCs w:val="28"/>
        </w:rPr>
        <w:t>на счете (счетах) регионального оператора для проведения капитального ремонта в более ранний срок, чем предусмотрено Региональной программой (в случае включения многоквартирного дома в действующий краткосрочный план реализации Региональной программы);</w:t>
      </w:r>
    </w:p>
    <w:p w:rsidR="004D54FA" w:rsidRPr="00D4530A" w:rsidRDefault="004D54FA" w:rsidP="00D4530A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530A">
        <w:rPr>
          <w:rFonts w:ascii="Times New Roman" w:hAnsi="Times New Roman" w:cs="Times New Roman"/>
          <w:color w:val="000000" w:themeColor="text1"/>
          <w:sz w:val="28"/>
          <w:szCs w:val="28"/>
        </w:rPr>
        <w:t>2) в случае принятия собственниками помещений в многоквартирном доме, формирующими фонд капитального ремонта на специальном счете, решения о проведении капитального ремонта общего имущества в более ранние сроки:</w:t>
      </w:r>
    </w:p>
    <w:p w:rsidR="004D54FA" w:rsidRPr="00D4530A" w:rsidRDefault="004D54FA" w:rsidP="00D4530A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53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решение общего собрания собственников помещений в многоквартирном доме о переносе установленного срока капитального ремонта общего имущества </w:t>
      </w:r>
      <w:r w:rsidR="00D4530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4530A">
        <w:rPr>
          <w:rFonts w:ascii="Times New Roman" w:hAnsi="Times New Roman" w:cs="Times New Roman"/>
          <w:color w:val="000000" w:themeColor="text1"/>
          <w:sz w:val="28"/>
          <w:szCs w:val="28"/>
        </w:rPr>
        <w:t>в многоквартирном доме на более ранний период;</w:t>
      </w:r>
    </w:p>
    <w:p w:rsidR="004D54FA" w:rsidRPr="00D4530A" w:rsidRDefault="004D54FA" w:rsidP="00D4530A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53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решение общего собрания собственников помещений в многоквартирном доме о финансировании услуг и (или) работ по капитальному ремонту общего имущества в многоквартирном доме за счет средств собственников помещений </w:t>
      </w:r>
      <w:r w:rsidR="00D4530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4530A">
        <w:rPr>
          <w:rFonts w:ascii="Times New Roman" w:hAnsi="Times New Roman" w:cs="Times New Roman"/>
          <w:color w:val="000000" w:themeColor="text1"/>
          <w:sz w:val="28"/>
          <w:szCs w:val="28"/>
        </w:rPr>
        <w:t>в многоквартирном доме, уплачиваемых в виде взноса на капитальный ремонт сверх установленного минимального размера взноса на капитальный ремонт, и (или) за счет иных источников;</w:t>
      </w:r>
    </w:p>
    <w:p w:rsidR="004D54FA" w:rsidRPr="00D4530A" w:rsidRDefault="004D54FA" w:rsidP="00D4530A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53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информация о наличии на дату принятия решения общего собрания собственников помещений в многоквартирном доме о переносе установленного срока капитального ремонта общего имущества в более ранние сроки </w:t>
      </w:r>
      <w:r w:rsidR="00D4530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4530A">
        <w:rPr>
          <w:rFonts w:ascii="Times New Roman" w:hAnsi="Times New Roman" w:cs="Times New Roman"/>
          <w:color w:val="000000" w:themeColor="text1"/>
          <w:sz w:val="28"/>
          <w:szCs w:val="28"/>
        </w:rPr>
        <w:t>на специальном счете средств, достаточных для финансирования капитального ремонта, или о выборе ины</w:t>
      </w:r>
      <w:r w:rsidR="00D4530A">
        <w:rPr>
          <w:rFonts w:ascii="Times New Roman" w:hAnsi="Times New Roman" w:cs="Times New Roman"/>
          <w:color w:val="000000" w:themeColor="text1"/>
          <w:sz w:val="28"/>
          <w:szCs w:val="28"/>
        </w:rPr>
        <w:t>х способов его финансирования.».</w:t>
      </w:r>
    </w:p>
    <w:p w:rsidR="004D54FA" w:rsidRPr="00D4530A" w:rsidRDefault="004D54FA" w:rsidP="00D4530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53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Опубликовать настоящее </w:t>
      </w:r>
      <w:r w:rsidR="00D4530A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D453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остановление в специальном выпуске газеты </w:t>
      </w:r>
      <w:r w:rsidR="00D4530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D4530A">
        <w:rPr>
          <w:rFonts w:ascii="Times New Roman" w:hAnsi="Times New Roman" w:cs="Times New Roman"/>
          <w:color w:val="000000" w:themeColor="text1"/>
          <w:sz w:val="28"/>
          <w:szCs w:val="28"/>
        </w:rPr>
        <w:t>Асбестовский рабочий</w:t>
      </w:r>
      <w:r w:rsidR="00D4530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D453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530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D4530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Муниципальный вестник</w:t>
      </w:r>
      <w:r w:rsidR="00D4530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D453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разместить полный </w:t>
      </w:r>
      <w:r w:rsidR="00D4530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453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текст настоящего </w:t>
      </w:r>
      <w:r w:rsidR="00D4530A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D453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остановления в сетевом издании в сети Интернет </w:t>
      </w:r>
      <w:r w:rsidR="00D4530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4530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 адресу (www.arasb.ru) и на официальном сайте Асбестовского городского округа (www.asbestadm.ru).</w:t>
      </w:r>
    </w:p>
    <w:p w:rsidR="004D54FA" w:rsidRPr="00D4530A" w:rsidRDefault="004D54FA" w:rsidP="00D4530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53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Контроль за исполнением настоящего </w:t>
      </w:r>
      <w:r w:rsidR="00D4530A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D453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остановления возложить </w:t>
      </w:r>
      <w:r w:rsidR="00D4530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453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заместителя главы администрации Асбестовского городского округа </w:t>
      </w:r>
      <w:r w:rsidR="00D4530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4530A">
        <w:rPr>
          <w:rFonts w:ascii="Times New Roman" w:hAnsi="Times New Roman" w:cs="Times New Roman"/>
          <w:color w:val="000000" w:themeColor="text1"/>
          <w:sz w:val="28"/>
          <w:szCs w:val="28"/>
        </w:rPr>
        <w:t>О.В. Кабанова</w:t>
      </w:r>
      <w:r w:rsidR="0017456A" w:rsidRPr="00D4530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D54FA" w:rsidRPr="00D4530A" w:rsidRDefault="004D54FA" w:rsidP="00D4530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456A" w:rsidRPr="00D4530A" w:rsidRDefault="0017456A" w:rsidP="004D54F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530A" w:rsidRDefault="004D54FA" w:rsidP="001745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530A">
        <w:rPr>
          <w:rFonts w:ascii="Times New Roman" w:hAnsi="Times New Roman" w:cs="Times New Roman"/>
          <w:color w:val="000000" w:themeColor="text1"/>
          <w:sz w:val="28"/>
          <w:szCs w:val="28"/>
        </w:rPr>
        <w:t>Глава</w:t>
      </w:r>
      <w:r w:rsidR="0017456A" w:rsidRPr="00D453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F7F1B" w:rsidRPr="00D4530A" w:rsidRDefault="004D54FA" w:rsidP="001745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530A">
        <w:rPr>
          <w:rFonts w:ascii="Times New Roman" w:hAnsi="Times New Roman" w:cs="Times New Roman"/>
          <w:color w:val="000000" w:themeColor="text1"/>
          <w:sz w:val="28"/>
          <w:szCs w:val="28"/>
        </w:rPr>
        <w:t>Асбестовского городского округа</w:t>
      </w:r>
      <w:r w:rsidR="0017456A" w:rsidRPr="00D453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7456A" w:rsidRPr="00D4530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7456A" w:rsidRPr="00D4530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7456A" w:rsidRPr="00D4530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7456A" w:rsidRPr="00D4530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7456A" w:rsidRPr="00D4530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7456A" w:rsidRPr="00D4530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453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D4530A">
        <w:rPr>
          <w:rFonts w:ascii="Times New Roman" w:hAnsi="Times New Roman" w:cs="Times New Roman"/>
          <w:color w:val="000000" w:themeColor="text1"/>
          <w:sz w:val="28"/>
          <w:szCs w:val="28"/>
        </w:rPr>
        <w:t>Н.Р.</w:t>
      </w:r>
      <w:r w:rsidR="0017456A" w:rsidRPr="00D453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Тихонова</w:t>
      </w:r>
    </w:p>
    <w:sectPr w:rsidR="00AF7F1B" w:rsidRPr="00D4530A" w:rsidSect="00D4530A">
      <w:headerReference w:type="default" r:id="rId14"/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1C9B" w:rsidRDefault="008D1C9B" w:rsidP="00D4530A">
      <w:pPr>
        <w:spacing w:after="0" w:line="240" w:lineRule="auto"/>
      </w:pPr>
      <w:r>
        <w:separator/>
      </w:r>
    </w:p>
  </w:endnote>
  <w:endnote w:type="continuationSeparator" w:id="1">
    <w:p w:rsidR="008D1C9B" w:rsidRDefault="008D1C9B" w:rsidP="00D45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1C9B" w:rsidRDefault="008D1C9B" w:rsidP="00D4530A">
      <w:pPr>
        <w:spacing w:after="0" w:line="240" w:lineRule="auto"/>
      </w:pPr>
      <w:r>
        <w:separator/>
      </w:r>
    </w:p>
  </w:footnote>
  <w:footnote w:type="continuationSeparator" w:id="1">
    <w:p w:rsidR="008D1C9B" w:rsidRDefault="008D1C9B" w:rsidP="00D45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7314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4530A" w:rsidRPr="00D4530A" w:rsidRDefault="001B4B72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4530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4530A" w:rsidRPr="00D4530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4530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146F2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D4530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14FE1"/>
    <w:multiLevelType w:val="hybridMultilevel"/>
    <w:tmpl w:val="9F9E1BC8"/>
    <w:lvl w:ilvl="0" w:tplc="167630C0">
      <w:start w:val="1"/>
      <w:numFmt w:val="decimal"/>
      <w:lvlText w:val="%1."/>
      <w:lvlJc w:val="left"/>
      <w:pPr>
        <w:ind w:left="810" w:hanging="450"/>
      </w:pPr>
      <w:rPr>
        <w:rFonts w:asciiTheme="minorHAnsi" w:hAnsiTheme="minorHAnsi"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7F1B"/>
    <w:rsid w:val="000146F2"/>
    <w:rsid w:val="0017456A"/>
    <w:rsid w:val="001B4B72"/>
    <w:rsid w:val="00411479"/>
    <w:rsid w:val="004D54FA"/>
    <w:rsid w:val="007A07D7"/>
    <w:rsid w:val="007F403F"/>
    <w:rsid w:val="008603A3"/>
    <w:rsid w:val="008D1C9B"/>
    <w:rsid w:val="00AF7F1B"/>
    <w:rsid w:val="00D45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7F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F7F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F7F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F7F1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453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4530A"/>
  </w:style>
  <w:style w:type="paragraph" w:styleId="a6">
    <w:name w:val="footer"/>
    <w:basedOn w:val="a"/>
    <w:link w:val="a7"/>
    <w:uiPriority w:val="99"/>
    <w:semiHidden/>
    <w:unhideWhenUsed/>
    <w:rsid w:val="00D453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4530A"/>
  </w:style>
  <w:style w:type="paragraph" w:styleId="a8">
    <w:name w:val="Balloon Text"/>
    <w:basedOn w:val="a"/>
    <w:link w:val="a9"/>
    <w:uiPriority w:val="99"/>
    <w:semiHidden/>
    <w:unhideWhenUsed/>
    <w:rsid w:val="00D45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53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387C4D7E03BEFF38E8FA626442DB36A368CBC9EF3F9B6AD6DC75D75FB7AC51B210AA9D7CDEB8E1FA52E5FC3D9B591075155DFD3933AF8023DB826Bn7QFD" TargetMode="External"/><Relationship Id="rId13" Type="http://schemas.openxmlformats.org/officeDocument/2006/relationships/hyperlink" Target="consultantplus://offline/ref=055F65C3330F331A7CCF7D3B8D43EEB70F7C4083764A0897B7A956EA0EB5FA020499F75E3315BDBAEAB5CE4042129347DB083EA1486458D2F0F59D26fBw0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5387C4D7E03BEFF38E8E46F722E853CA16797C4EE3D903C838B738000E7AA04E050F4C43D9CABE0F94EE1FC3Dn9Q0D" TargetMode="External"/><Relationship Id="rId12" Type="http://schemas.openxmlformats.org/officeDocument/2006/relationships/hyperlink" Target="consultantplus://offline/ref=055F65C3330F331A7CCF7D3B8D43EEB70F7C4083764A0897B7A956EA0EB5FA020499F75E3315BDBAEAB5CE4041129347DB083EA1486458D2F0F59D26fBw0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55F65C3330F331A7CCF7D3B8D43EEB70F7C4083764A0897B7A956EA0EB5FA020499F75E3315BDBAEAB5CE4149129347DB083EA1486458D2F0F59D26fBw0C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55F65C3330F331A7CCF7D3B8D43EEB70F7C4083764A0897B7A956EA0EB5FA020499F75E3315BDBAEAB5CE4141129347DB083EA1486458D2F0F59D26fBw0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5387C4D7E03BEFF38E8FA626442DB36A368CBC9EF3F9B6AD6DC75D75FB7AC51B210AA9D7CDEB8E1FA51E0FC389B591075155DFD3933AF8023DB826Bn7QFD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934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bubnov</dc:creator>
  <cp:lastModifiedBy>luba</cp:lastModifiedBy>
  <cp:revision>4</cp:revision>
  <cp:lastPrinted>2020-03-27T14:16:00Z</cp:lastPrinted>
  <dcterms:created xsi:type="dcterms:W3CDTF">2020-03-27T08:41:00Z</dcterms:created>
  <dcterms:modified xsi:type="dcterms:W3CDTF">2020-03-27T14:17:00Z</dcterms:modified>
</cp:coreProperties>
</file>