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97" w:rsidRPr="002F5597" w:rsidRDefault="002F5597" w:rsidP="002F5597">
      <w:pPr>
        <w:spacing w:after="0" w:line="360" w:lineRule="auto"/>
        <w:ind w:left="5387" w:right="0" w:firstLine="0"/>
        <w:rPr>
          <w:rFonts w:ascii="Liberation Serif" w:hAnsi="Liberation Serif" w:cs="Liberation Serif"/>
        </w:rPr>
      </w:pPr>
      <w:bookmarkStart w:id="0" w:name="_GoBack"/>
      <w:bookmarkEnd w:id="0"/>
    </w:p>
    <w:p w:rsidR="00D05FB9" w:rsidRDefault="005E15A1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  <w:r w:rsidRPr="009576C0">
        <w:rPr>
          <w:rFonts w:ascii="Liberation Serif" w:hAnsi="Liberation Serif" w:cs="Liberation Serif"/>
          <w:b/>
        </w:rPr>
        <w:t xml:space="preserve">Рекомендации по </w:t>
      </w:r>
      <w:r w:rsidR="005F1FB2">
        <w:rPr>
          <w:rFonts w:ascii="Liberation Serif" w:hAnsi="Liberation Serif" w:cs="Liberation Serif"/>
          <w:b/>
        </w:rPr>
        <w:t>реализации</w:t>
      </w:r>
      <w:r w:rsidR="00D05FB9">
        <w:rPr>
          <w:rFonts w:ascii="Liberation Serif" w:hAnsi="Liberation Serif" w:cs="Liberation Serif"/>
          <w:b/>
        </w:rPr>
        <w:t xml:space="preserve"> комплекса мер, направленных </w:t>
      </w:r>
    </w:p>
    <w:p w:rsidR="00055A51" w:rsidRDefault="00D05FB9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на минимизацию</w:t>
      </w:r>
      <w:r w:rsidR="005E15A1" w:rsidRPr="009576C0">
        <w:rPr>
          <w:rFonts w:ascii="Liberation Serif" w:hAnsi="Liberation Serif" w:cs="Liberation Serif"/>
          <w:b/>
        </w:rPr>
        <w:t xml:space="preserve"> концентрации покупателей</w:t>
      </w:r>
      <w:r w:rsidR="002852EE" w:rsidRPr="002852EE">
        <w:rPr>
          <w:rFonts w:ascii="Liberation Serif" w:hAnsi="Liberation Serif" w:cs="Liberation Serif"/>
          <w:b/>
        </w:rPr>
        <w:t xml:space="preserve"> </w:t>
      </w:r>
      <w:r w:rsidR="009F7C49">
        <w:rPr>
          <w:rFonts w:ascii="Liberation Serif" w:hAnsi="Liberation Serif" w:cs="Liberation Serif"/>
          <w:b/>
        </w:rPr>
        <w:t>в организациях</w:t>
      </w:r>
      <w:r>
        <w:rPr>
          <w:rFonts w:ascii="Liberation Serif" w:hAnsi="Liberation Serif" w:cs="Liberation Serif"/>
          <w:b/>
        </w:rPr>
        <w:t xml:space="preserve"> </w:t>
      </w:r>
    </w:p>
    <w:p w:rsidR="00356851" w:rsidRDefault="00D05FB9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потребительского рынка</w:t>
      </w:r>
      <w:r w:rsidR="009F7C49">
        <w:rPr>
          <w:rFonts w:ascii="Liberation Serif" w:hAnsi="Liberation Serif" w:cs="Liberation Serif"/>
          <w:b/>
        </w:rPr>
        <w:t xml:space="preserve">, </w:t>
      </w:r>
      <w:r w:rsidR="005E15A1" w:rsidRPr="009576C0">
        <w:rPr>
          <w:rFonts w:ascii="Liberation Serif" w:hAnsi="Liberation Serif" w:cs="Liberation Serif"/>
          <w:b/>
        </w:rPr>
        <w:t>в период предновогоднего по</w:t>
      </w:r>
      <w:r w:rsidR="009F7C49">
        <w:rPr>
          <w:rFonts w:ascii="Liberation Serif" w:hAnsi="Liberation Serif" w:cs="Liberation Serif"/>
          <w:b/>
        </w:rPr>
        <w:t>тока покупателей</w:t>
      </w:r>
      <w:r w:rsidR="00A8156B">
        <w:rPr>
          <w:rFonts w:ascii="Liberation Serif" w:hAnsi="Liberation Serif" w:cs="Liberation Serif"/>
          <w:b/>
        </w:rPr>
        <w:t>,</w:t>
      </w:r>
      <w:r w:rsidR="009F7C49">
        <w:rPr>
          <w:rFonts w:ascii="Liberation Serif" w:hAnsi="Liberation Serif" w:cs="Liberation Serif"/>
          <w:b/>
        </w:rPr>
        <w:t xml:space="preserve"> </w:t>
      </w:r>
      <w:r w:rsidR="001E53FD">
        <w:rPr>
          <w:rFonts w:ascii="Liberation Serif" w:hAnsi="Liberation Serif" w:cs="Liberation Serif"/>
          <w:b/>
        </w:rPr>
        <w:br/>
      </w:r>
      <w:r w:rsidR="00422B6E">
        <w:rPr>
          <w:rFonts w:ascii="Liberation Serif" w:hAnsi="Liberation Serif" w:cs="Liberation Serif"/>
          <w:b/>
        </w:rPr>
        <w:t xml:space="preserve">с учетом </w:t>
      </w:r>
      <w:r w:rsidR="001E53FD">
        <w:rPr>
          <w:rFonts w:ascii="Liberation Serif" w:hAnsi="Liberation Serif" w:cs="Liberation Serif"/>
          <w:b/>
        </w:rPr>
        <w:t>соблюдения санитарно-эпидемиологическ</w:t>
      </w:r>
      <w:r w:rsidR="00AE2EE2">
        <w:rPr>
          <w:rFonts w:ascii="Liberation Serif" w:hAnsi="Liberation Serif" w:cs="Liberation Serif"/>
          <w:b/>
        </w:rPr>
        <w:t>их правил</w:t>
      </w:r>
    </w:p>
    <w:p w:rsidR="00356851" w:rsidRDefault="00356851" w:rsidP="00452B5C">
      <w:pPr>
        <w:spacing w:after="0" w:line="360" w:lineRule="auto"/>
        <w:ind w:right="0" w:firstLine="0"/>
        <w:jc w:val="center"/>
        <w:rPr>
          <w:rFonts w:ascii="Liberation Serif" w:hAnsi="Liberation Serif" w:cs="Liberation Serif"/>
          <w:b/>
        </w:rPr>
      </w:pPr>
    </w:p>
    <w:p w:rsidR="00573C06" w:rsidRPr="00055A51" w:rsidRDefault="00055A51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1. </w:t>
      </w:r>
      <w:r w:rsidR="005E15A1" w:rsidRPr="00055A51">
        <w:rPr>
          <w:rFonts w:ascii="Liberation Serif" w:hAnsi="Liberation Serif" w:cs="Liberation Serif"/>
        </w:rPr>
        <w:t>Рекомендовать работодателям рассмотреть возможность более ранней вы</w:t>
      </w:r>
      <w:r w:rsidR="009D74F2" w:rsidRPr="00055A51">
        <w:rPr>
          <w:rFonts w:ascii="Liberation Serif" w:hAnsi="Liberation Serif" w:cs="Liberation Serif"/>
        </w:rPr>
        <w:t>платы</w:t>
      </w:r>
      <w:r w:rsidR="005E15A1" w:rsidRPr="00055A51">
        <w:rPr>
          <w:rFonts w:ascii="Liberation Serif" w:hAnsi="Liberation Serif" w:cs="Liberation Serif"/>
        </w:rPr>
        <w:t xml:space="preserve"> заработной платы работникам за декабрь</w:t>
      </w:r>
      <w:r w:rsidR="009D74F2" w:rsidRPr="00055A51">
        <w:rPr>
          <w:rFonts w:ascii="Liberation Serif" w:hAnsi="Liberation Serif" w:cs="Liberation Serif"/>
        </w:rPr>
        <w:t xml:space="preserve"> месяц,</w:t>
      </w:r>
      <w:r w:rsidR="00533A06" w:rsidRPr="00055A51">
        <w:rPr>
          <w:rFonts w:ascii="Liberation Serif" w:hAnsi="Liberation Serif" w:cs="Liberation Serif"/>
        </w:rPr>
        <w:t xml:space="preserve"> в виду того, что пик декабрьских продаж коррелируется с выдачей работодателями зарплатной платы, в целях смещения потока покупателей на более ранний период</w:t>
      </w:r>
      <w:r w:rsidR="00A2736A" w:rsidRPr="00055A51">
        <w:rPr>
          <w:rFonts w:ascii="Liberation Serif" w:hAnsi="Liberation Serif" w:cs="Liberation Serif"/>
        </w:rPr>
        <w:t>, что позволит</w:t>
      </w:r>
      <w:r w:rsidR="005E15A1" w:rsidRPr="00055A51">
        <w:rPr>
          <w:rFonts w:ascii="Liberation Serif" w:hAnsi="Liberation Serif" w:cs="Liberation Serif"/>
        </w:rPr>
        <w:t xml:space="preserve"> равномерно распределит</w:t>
      </w:r>
      <w:r w:rsidR="00A2736A" w:rsidRPr="00055A51">
        <w:rPr>
          <w:rFonts w:ascii="Liberation Serif" w:hAnsi="Liberation Serif" w:cs="Liberation Serif"/>
        </w:rPr>
        <w:t>ь</w:t>
      </w:r>
      <w:r w:rsidR="005E15A1" w:rsidRPr="00055A51">
        <w:rPr>
          <w:rFonts w:ascii="Liberation Serif" w:hAnsi="Liberation Serif" w:cs="Liberation Serif"/>
        </w:rPr>
        <w:t xml:space="preserve"> покупательские потоки в </w:t>
      </w:r>
      <w:r w:rsidR="00533A06" w:rsidRPr="00055A51">
        <w:rPr>
          <w:rFonts w:ascii="Liberation Serif" w:hAnsi="Liberation Serif" w:cs="Liberation Serif"/>
        </w:rPr>
        <w:t xml:space="preserve">третьей декаде </w:t>
      </w:r>
      <w:r w:rsidR="00B54DA3" w:rsidRPr="00055A51">
        <w:rPr>
          <w:rFonts w:ascii="Liberation Serif" w:hAnsi="Liberation Serif" w:cs="Liberation Serif"/>
        </w:rPr>
        <w:t>декабря и</w:t>
      </w:r>
      <w:r w:rsidR="00CB29C5">
        <w:rPr>
          <w:rFonts w:ascii="Liberation Serif" w:hAnsi="Liberation Serif" w:cs="Liberation Serif"/>
        </w:rPr>
        <w:t> </w:t>
      </w:r>
      <w:r w:rsidR="00B54DA3" w:rsidRPr="00055A51">
        <w:rPr>
          <w:rFonts w:ascii="Liberation Serif" w:hAnsi="Liberation Serif" w:cs="Liberation Serif"/>
        </w:rPr>
        <w:t>начал</w:t>
      </w:r>
      <w:r w:rsidR="00C04275">
        <w:rPr>
          <w:rFonts w:ascii="Liberation Serif" w:hAnsi="Liberation Serif" w:cs="Liberation Serif"/>
        </w:rPr>
        <w:t>е</w:t>
      </w:r>
      <w:r w:rsidR="00B54DA3" w:rsidRPr="00055A51">
        <w:rPr>
          <w:rFonts w:ascii="Liberation Serif" w:hAnsi="Liberation Serif" w:cs="Liberation Serif"/>
        </w:rPr>
        <w:t xml:space="preserve"> января</w:t>
      </w:r>
      <w:r w:rsidR="005E15A1" w:rsidRPr="00055A51">
        <w:rPr>
          <w:rFonts w:ascii="Liberation Serif" w:hAnsi="Liberation Serif" w:cs="Liberation Serif"/>
        </w:rPr>
        <w:t>.</w:t>
      </w:r>
      <w:r w:rsidR="005E15A1" w:rsidRPr="00055A51">
        <w:rPr>
          <w:rFonts w:ascii="Liberation Serif" w:eastAsia="Calibri" w:hAnsi="Liberation Serif" w:cs="Liberation Serif"/>
        </w:rPr>
        <w:t xml:space="preserve"> </w:t>
      </w:r>
    </w:p>
    <w:p w:rsidR="00A2736A" w:rsidRPr="00055A51" w:rsidRDefault="00055A51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2. </w:t>
      </w:r>
      <w:r w:rsidR="005E15A1" w:rsidRPr="00055A51">
        <w:rPr>
          <w:rFonts w:ascii="Liberation Serif" w:hAnsi="Liberation Serif" w:cs="Liberation Serif"/>
        </w:rPr>
        <w:t xml:space="preserve">Рекомендовать руководителям </w:t>
      </w:r>
      <w:r w:rsidR="00511030" w:rsidRPr="00055A51">
        <w:rPr>
          <w:rFonts w:ascii="Liberation Serif" w:hAnsi="Liberation Serif" w:cs="Liberation Serif"/>
        </w:rPr>
        <w:t>организаций потребительского рынка</w:t>
      </w:r>
      <w:r w:rsidR="005E15A1" w:rsidRPr="00055A51">
        <w:rPr>
          <w:rFonts w:ascii="Liberation Serif" w:hAnsi="Liberation Serif" w:cs="Liberation Serif"/>
        </w:rPr>
        <w:t>:</w:t>
      </w:r>
      <w:r w:rsidR="005E15A1" w:rsidRPr="00055A51">
        <w:rPr>
          <w:rFonts w:ascii="Liberation Serif" w:eastAsia="Calibri" w:hAnsi="Liberation Serif" w:cs="Liberation Serif"/>
        </w:rPr>
        <w:t xml:space="preserve"> </w:t>
      </w:r>
    </w:p>
    <w:p w:rsidR="00847DE6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 w:rsidRPr="00055A51">
        <w:rPr>
          <w:rFonts w:ascii="Liberation Serif" w:hAnsi="Liberation Serif" w:cs="Liberation Serif"/>
        </w:rPr>
        <w:t xml:space="preserve">увеличить </w:t>
      </w:r>
      <w:r w:rsidR="00A2736A" w:rsidRPr="00055A51">
        <w:rPr>
          <w:rFonts w:ascii="Liberation Serif" w:hAnsi="Liberation Serif" w:cs="Liberation Serif"/>
        </w:rPr>
        <w:t>режим</w:t>
      </w:r>
      <w:r w:rsidR="00D61704">
        <w:rPr>
          <w:rFonts w:ascii="Liberation Serif" w:hAnsi="Liberation Serif" w:cs="Liberation Serif"/>
        </w:rPr>
        <w:t xml:space="preserve"> работы организаций</w:t>
      </w:r>
      <w:r w:rsidRPr="00055A51">
        <w:rPr>
          <w:rFonts w:ascii="Liberation Serif" w:hAnsi="Liberation Serif" w:cs="Liberation Serif"/>
        </w:rPr>
        <w:t xml:space="preserve"> </w:t>
      </w:r>
      <w:r w:rsidR="00D61704">
        <w:rPr>
          <w:rFonts w:ascii="Liberation Serif" w:hAnsi="Liberation Serif" w:cs="Liberation Serif"/>
        </w:rPr>
        <w:t xml:space="preserve">потребительского рынка </w:t>
      </w:r>
      <w:r w:rsidRPr="00055A51">
        <w:rPr>
          <w:rFonts w:ascii="Liberation Serif" w:hAnsi="Liberation Serif" w:cs="Liberation Serif"/>
        </w:rPr>
        <w:t>(торговых центров</w:t>
      </w:r>
      <w:r w:rsidR="00511030" w:rsidRPr="00055A51">
        <w:rPr>
          <w:rFonts w:ascii="Liberation Serif" w:hAnsi="Liberation Serif" w:cs="Liberation Serif"/>
        </w:rPr>
        <w:t xml:space="preserve"> и комплексов</w:t>
      </w:r>
      <w:r w:rsidRPr="00055A51">
        <w:rPr>
          <w:rFonts w:ascii="Liberation Serif" w:hAnsi="Liberation Serif" w:cs="Liberation Serif"/>
        </w:rPr>
        <w:t>, гипермаркетов, супермаркетов и др.) вплоть до перевода на круглосуточный режим работы</w:t>
      </w:r>
      <w:r w:rsidR="00847DE6">
        <w:rPr>
          <w:rFonts w:ascii="Liberation Serif" w:hAnsi="Liberation Serif" w:cs="Liberation Serif"/>
        </w:rPr>
        <w:t>;</w:t>
      </w:r>
    </w:p>
    <w:p w:rsidR="00847DE6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055A51">
        <w:rPr>
          <w:rFonts w:ascii="Liberation Serif" w:hAnsi="Liberation Serif" w:cs="Liberation Serif"/>
        </w:rPr>
        <w:t xml:space="preserve">предусмотреть маркетинговые акции для рассредоточения покупателей в течение суток (например, проводить специальные </w:t>
      </w:r>
      <w:r w:rsidRPr="00745E2E">
        <w:rPr>
          <w:rFonts w:ascii="Liberation Serif" w:hAnsi="Liberation Serif" w:cs="Liberation Serif"/>
          <w:szCs w:val="28"/>
        </w:rPr>
        <w:t>акции в первой половине дня</w:t>
      </w:r>
      <w:r w:rsidR="00A2736A" w:rsidRPr="00745E2E">
        <w:rPr>
          <w:rFonts w:ascii="Liberation Serif" w:hAnsi="Liberation Serif" w:cs="Liberation Serif"/>
          <w:szCs w:val="28"/>
        </w:rPr>
        <w:t xml:space="preserve"> для социально уязвимой категории граждан</w:t>
      </w:r>
      <w:r w:rsidRPr="00745E2E">
        <w:rPr>
          <w:rFonts w:ascii="Liberation Serif" w:hAnsi="Liberation Serif" w:cs="Liberation Serif"/>
          <w:szCs w:val="28"/>
        </w:rPr>
        <w:t>)</w:t>
      </w:r>
      <w:r w:rsidR="00847DE6">
        <w:rPr>
          <w:rFonts w:ascii="Liberation Serif" w:hAnsi="Liberation Serif" w:cs="Liberation Serif"/>
          <w:szCs w:val="28"/>
        </w:rPr>
        <w:t>;</w:t>
      </w:r>
    </w:p>
    <w:p w:rsidR="00A2736A" w:rsidRPr="00745E2E" w:rsidRDefault="00D61704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>осуществлять информирование покупателей об изменениях в режиме работы</w:t>
      </w:r>
      <w:r w:rsidR="00EA71EC" w:rsidRPr="00745E2E">
        <w:rPr>
          <w:rFonts w:ascii="Liberation Serif" w:hAnsi="Liberation Serif" w:cs="Liberation Serif"/>
          <w:szCs w:val="28"/>
        </w:rPr>
        <w:t>,</w:t>
      </w:r>
      <w:r w:rsidRPr="00745E2E">
        <w:rPr>
          <w:rFonts w:ascii="Liberation Serif" w:hAnsi="Liberation Serif" w:cs="Liberation Serif"/>
          <w:szCs w:val="28"/>
        </w:rPr>
        <w:t xml:space="preserve"> и о маркетинговых акциях</w:t>
      </w:r>
      <w:r w:rsidR="005E15A1" w:rsidRPr="00745E2E">
        <w:rPr>
          <w:rFonts w:ascii="Liberation Serif" w:hAnsi="Liberation Serif" w:cs="Liberation Serif"/>
          <w:szCs w:val="28"/>
        </w:rPr>
        <w:t>;</w:t>
      </w:r>
    </w:p>
    <w:p w:rsidR="006E5E59" w:rsidRPr="00745E2E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 xml:space="preserve">рассмотреть возможность введения предновогодних акций </w:t>
      </w:r>
      <w:r w:rsidR="006E5E59" w:rsidRPr="00745E2E">
        <w:rPr>
          <w:rFonts w:ascii="Liberation Serif" w:hAnsi="Liberation Serif" w:cs="Liberation Serif"/>
          <w:szCs w:val="28"/>
        </w:rPr>
        <w:t>в более ранние сроки</w:t>
      </w:r>
      <w:r w:rsidRPr="00745E2E">
        <w:rPr>
          <w:rFonts w:ascii="Liberation Serif" w:hAnsi="Liberation Serif" w:cs="Liberation Serif"/>
          <w:szCs w:val="28"/>
        </w:rPr>
        <w:t xml:space="preserve">, </w:t>
      </w:r>
      <w:r w:rsidR="006E5E59" w:rsidRPr="00745E2E">
        <w:rPr>
          <w:rFonts w:ascii="Liberation Serif" w:hAnsi="Liberation Serif" w:cs="Liberation Serif"/>
          <w:szCs w:val="28"/>
        </w:rPr>
        <w:t xml:space="preserve">в целях </w:t>
      </w:r>
      <w:r w:rsidRPr="00745E2E">
        <w:rPr>
          <w:rFonts w:ascii="Liberation Serif" w:hAnsi="Liberation Serif" w:cs="Liberation Serif"/>
          <w:szCs w:val="28"/>
        </w:rPr>
        <w:t>рассредоточ</w:t>
      </w:r>
      <w:r w:rsidR="006E5E59" w:rsidRPr="00745E2E">
        <w:rPr>
          <w:rFonts w:ascii="Liberation Serif" w:hAnsi="Liberation Serif" w:cs="Liberation Serif"/>
          <w:szCs w:val="28"/>
        </w:rPr>
        <w:t>ения</w:t>
      </w:r>
      <w:r w:rsidRPr="00745E2E">
        <w:rPr>
          <w:rFonts w:ascii="Liberation Serif" w:hAnsi="Liberation Serif" w:cs="Liberation Serif"/>
          <w:szCs w:val="28"/>
        </w:rPr>
        <w:t xml:space="preserve"> покупательск</w:t>
      </w:r>
      <w:r w:rsidR="006E5E59" w:rsidRPr="00745E2E">
        <w:rPr>
          <w:rFonts w:ascii="Liberation Serif" w:hAnsi="Liberation Serif" w:cs="Liberation Serif"/>
          <w:szCs w:val="28"/>
        </w:rPr>
        <w:t>ого</w:t>
      </w:r>
      <w:r w:rsidRPr="00745E2E">
        <w:rPr>
          <w:rFonts w:ascii="Liberation Serif" w:hAnsi="Liberation Serif" w:cs="Liberation Serif"/>
          <w:szCs w:val="28"/>
        </w:rPr>
        <w:t xml:space="preserve"> трафик</w:t>
      </w:r>
      <w:r w:rsidR="006E5E59" w:rsidRPr="00745E2E">
        <w:rPr>
          <w:rFonts w:ascii="Liberation Serif" w:hAnsi="Liberation Serif" w:cs="Liberation Serif"/>
          <w:szCs w:val="28"/>
        </w:rPr>
        <w:t>а</w:t>
      </w:r>
      <w:r w:rsidRPr="00745E2E">
        <w:rPr>
          <w:rFonts w:ascii="Liberation Serif" w:hAnsi="Liberation Serif" w:cs="Liberation Serif"/>
          <w:szCs w:val="28"/>
        </w:rPr>
        <w:t xml:space="preserve">; </w:t>
      </w:r>
    </w:p>
    <w:p w:rsidR="006E5E59" w:rsidRPr="00745E2E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>увеличить количество работающих касс в торговых объектах для снижения рисков возникновения очередей</w:t>
      </w:r>
      <w:r w:rsidR="003243D6">
        <w:rPr>
          <w:rFonts w:ascii="Liberation Serif" w:hAnsi="Liberation Serif" w:cs="Liberation Serif"/>
          <w:szCs w:val="28"/>
        </w:rPr>
        <w:t>, в том числе за счет терминалов самообслуживания</w:t>
      </w:r>
      <w:r w:rsidRPr="00745E2E">
        <w:rPr>
          <w:rFonts w:ascii="Liberation Serif" w:hAnsi="Liberation Serif" w:cs="Liberation Serif"/>
          <w:szCs w:val="28"/>
        </w:rPr>
        <w:t xml:space="preserve">; </w:t>
      </w:r>
    </w:p>
    <w:p w:rsidR="006E5E59" w:rsidRPr="00745E2E" w:rsidRDefault="005E15A1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 xml:space="preserve">шире использовать практику фасовки товаров, в том числе продукции собственного производства и весового товара, что позволит покупателям экономить время </w:t>
      </w:r>
      <w:r w:rsidR="006E5E59" w:rsidRPr="00745E2E">
        <w:rPr>
          <w:rFonts w:ascii="Liberation Serif" w:hAnsi="Liberation Serif" w:cs="Liberation Serif"/>
          <w:szCs w:val="28"/>
        </w:rPr>
        <w:t xml:space="preserve">ожидания </w:t>
      </w:r>
      <w:r w:rsidRPr="00745E2E">
        <w:rPr>
          <w:rFonts w:ascii="Liberation Serif" w:hAnsi="Liberation Serif" w:cs="Liberation Serif"/>
          <w:szCs w:val="28"/>
        </w:rPr>
        <w:t>взвешивани</w:t>
      </w:r>
      <w:r w:rsidR="006E5E59" w:rsidRPr="00745E2E">
        <w:rPr>
          <w:rFonts w:ascii="Liberation Serif" w:hAnsi="Liberation Serif" w:cs="Liberation Serif"/>
          <w:szCs w:val="28"/>
        </w:rPr>
        <w:t>я</w:t>
      </w:r>
      <w:r w:rsidRPr="00745E2E">
        <w:rPr>
          <w:rFonts w:ascii="Liberation Serif" w:hAnsi="Liberation Serif" w:cs="Liberation Serif"/>
          <w:szCs w:val="28"/>
        </w:rPr>
        <w:t xml:space="preserve"> товаров, </w:t>
      </w:r>
      <w:r w:rsidR="006E5E59" w:rsidRPr="00745E2E">
        <w:rPr>
          <w:rFonts w:ascii="Liberation Serif" w:hAnsi="Liberation Serif" w:cs="Liberation Serif"/>
          <w:szCs w:val="28"/>
        </w:rPr>
        <w:t xml:space="preserve">и </w:t>
      </w:r>
      <w:r w:rsidRPr="00745E2E">
        <w:rPr>
          <w:rFonts w:ascii="Liberation Serif" w:hAnsi="Liberation Serif" w:cs="Liberation Serif"/>
          <w:szCs w:val="28"/>
        </w:rPr>
        <w:t>снизит риски появления очередей при выборе и взвешивании това</w:t>
      </w:r>
      <w:r w:rsidR="00661630" w:rsidRPr="00745E2E">
        <w:rPr>
          <w:rFonts w:ascii="Liberation Serif" w:hAnsi="Liberation Serif" w:cs="Liberation Serif"/>
          <w:szCs w:val="28"/>
        </w:rPr>
        <w:t xml:space="preserve">ров покупателями; </w:t>
      </w:r>
    </w:p>
    <w:p w:rsidR="007062A4" w:rsidRPr="00745E2E" w:rsidRDefault="00661630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lastRenderedPageBreak/>
        <w:t>организовать информационные кампании</w:t>
      </w:r>
      <w:r w:rsidR="00B12B80">
        <w:rPr>
          <w:rFonts w:ascii="Liberation Serif" w:hAnsi="Liberation Serif" w:cs="Liberation Serif"/>
          <w:szCs w:val="28"/>
        </w:rPr>
        <w:t xml:space="preserve"> о</w:t>
      </w:r>
      <w:r w:rsidRPr="00745E2E">
        <w:rPr>
          <w:rFonts w:ascii="Liberation Serif" w:hAnsi="Liberation Serif" w:cs="Liberation Serif"/>
          <w:szCs w:val="28"/>
        </w:rPr>
        <w:t xml:space="preserve"> </w:t>
      </w:r>
      <w:r w:rsidR="00B12B80" w:rsidRPr="00745E2E">
        <w:rPr>
          <w:rFonts w:ascii="Liberation Serif" w:hAnsi="Liberation Serif" w:cs="Liberation Serif"/>
          <w:szCs w:val="28"/>
        </w:rPr>
        <w:t>рассредоточени</w:t>
      </w:r>
      <w:r w:rsidR="00B12B80">
        <w:rPr>
          <w:rFonts w:ascii="Liberation Serif" w:hAnsi="Liberation Serif" w:cs="Liberation Serif"/>
          <w:szCs w:val="28"/>
        </w:rPr>
        <w:t>и</w:t>
      </w:r>
      <w:r w:rsidR="00B12B80" w:rsidRPr="00745E2E">
        <w:rPr>
          <w:rFonts w:ascii="Liberation Serif" w:hAnsi="Liberation Serif" w:cs="Liberation Serif"/>
          <w:szCs w:val="28"/>
        </w:rPr>
        <w:t xml:space="preserve"> покупательского трафика по времени и различным форматам торговли</w:t>
      </w:r>
      <w:r w:rsidR="007062A4" w:rsidRPr="00745E2E">
        <w:rPr>
          <w:rFonts w:ascii="Liberation Serif" w:hAnsi="Liberation Serif" w:cs="Liberation Serif"/>
          <w:szCs w:val="28"/>
        </w:rPr>
        <w:t>;</w:t>
      </w:r>
    </w:p>
    <w:p w:rsidR="007062A4" w:rsidRPr="00745E2E" w:rsidRDefault="007062A4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 w:rsidRPr="00745E2E">
        <w:rPr>
          <w:rFonts w:ascii="Liberation Serif" w:hAnsi="Liberation Serif" w:cs="Liberation Serif"/>
          <w:color w:val="auto"/>
          <w:szCs w:val="28"/>
        </w:rPr>
        <w:t xml:space="preserve">в период обязательного ношения средств индивидуальной защиты </w:t>
      </w:r>
      <w:r w:rsidRPr="00745E2E">
        <w:rPr>
          <w:rFonts w:ascii="Liberation Serif" w:hAnsi="Liberation Serif" w:cs="Liberation Serif"/>
          <w:color w:val="auto"/>
          <w:szCs w:val="28"/>
        </w:rPr>
        <w:br/>
        <w:t>(далее – СИЗ) организовывать проведение инструктажей персонала и тренингов по порядку действий в отношении посетителей без СИЗ в торговом объекте;</w:t>
      </w:r>
    </w:p>
    <w:p w:rsidR="007062A4" w:rsidRPr="00745E2E" w:rsidRDefault="000833C7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>п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>ри попытке прохода посетителя без СИЗ на территорию ор</w:t>
      </w:r>
      <w:r>
        <w:rPr>
          <w:rFonts w:ascii="Liberation Serif" w:hAnsi="Liberation Serif" w:cs="Liberation Serif"/>
          <w:color w:val="auto"/>
          <w:szCs w:val="28"/>
        </w:rPr>
        <w:t xml:space="preserve">ганизации торговли представителю 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>организации торговли осуществля</w:t>
      </w:r>
      <w:r>
        <w:rPr>
          <w:rFonts w:ascii="Liberation Serif" w:hAnsi="Liberation Serif" w:cs="Liberation Serif"/>
          <w:color w:val="auto"/>
          <w:szCs w:val="28"/>
        </w:rPr>
        <w:t xml:space="preserve">ть 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>информирование посетителя о необходимости соблюдения обязательных требований по ношению СИЗ в общественных местах и об ответственности за нарушение такого режима;</w:t>
      </w:r>
    </w:p>
    <w:p w:rsidR="007062A4" w:rsidRPr="00745E2E" w:rsidRDefault="00293168" w:rsidP="00745E2E">
      <w:pPr>
        <w:shd w:val="clear" w:color="auto" w:fill="FFFFFF"/>
        <w:suppressAutoHyphens/>
        <w:autoSpaceDN w:val="0"/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hAnsi="Liberation Serif" w:cs="Liberation Serif"/>
          <w:color w:val="auto"/>
          <w:szCs w:val="28"/>
        </w:rPr>
        <w:t xml:space="preserve">организовать </w:t>
      </w:r>
      <w:r w:rsidR="007062A4" w:rsidRPr="00745E2E">
        <w:rPr>
          <w:rFonts w:ascii="Liberation Serif" w:hAnsi="Liberation Serif" w:cs="Liberation Serif"/>
          <w:color w:val="auto"/>
          <w:szCs w:val="28"/>
        </w:rPr>
        <w:t xml:space="preserve">информирование посетителя о возможности приобретения СИЗ при входе на территорию торгового объекта </w:t>
      </w:r>
      <w:r w:rsidR="004F3E8B">
        <w:rPr>
          <w:rFonts w:ascii="Liberation Serif" w:hAnsi="Liberation Serif" w:cs="Liberation Serif"/>
          <w:color w:val="auto"/>
          <w:szCs w:val="28"/>
        </w:rPr>
        <w:t>(при наличии такой возможности);</w:t>
      </w:r>
    </w:p>
    <w:p w:rsidR="007062A4" w:rsidRPr="00745E2E" w:rsidRDefault="00032086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продолжить </w:t>
      </w:r>
      <w:proofErr w:type="spellStart"/>
      <w:r w:rsidR="007062A4" w:rsidRPr="00745E2E">
        <w:rPr>
          <w:rFonts w:ascii="Liberation Serif" w:hAnsi="Liberation Serif" w:cs="Liberation Serif"/>
          <w:szCs w:val="28"/>
        </w:rPr>
        <w:t>аудиотрансляцию</w:t>
      </w:r>
      <w:proofErr w:type="spellEnd"/>
      <w:r w:rsidR="007062A4" w:rsidRPr="00745E2E">
        <w:rPr>
          <w:rFonts w:ascii="Liberation Serif" w:hAnsi="Liberation Serif" w:cs="Liberation Serif"/>
          <w:szCs w:val="28"/>
        </w:rPr>
        <w:t xml:space="preserve"> в торговых </w:t>
      </w:r>
      <w:r w:rsidR="000833C7">
        <w:rPr>
          <w:rFonts w:ascii="Liberation Serif" w:hAnsi="Liberation Serif" w:cs="Liberation Serif"/>
          <w:szCs w:val="28"/>
        </w:rPr>
        <w:t>объектах</w:t>
      </w:r>
      <w:r w:rsidR="007062A4" w:rsidRPr="00745E2E">
        <w:rPr>
          <w:rFonts w:ascii="Liberation Serif" w:hAnsi="Liberation Serif" w:cs="Liberation Serif"/>
          <w:szCs w:val="28"/>
        </w:rPr>
        <w:t xml:space="preserve"> о </w:t>
      </w:r>
      <w:r>
        <w:rPr>
          <w:rFonts w:ascii="Liberation Serif" w:hAnsi="Liberation Serif" w:cs="Liberation Serif"/>
          <w:szCs w:val="28"/>
        </w:rPr>
        <w:t xml:space="preserve">превентивных </w:t>
      </w:r>
      <w:r w:rsidR="007062A4" w:rsidRPr="00745E2E">
        <w:rPr>
          <w:rFonts w:ascii="Liberation Serif" w:hAnsi="Liberation Serif" w:cs="Liberation Serif"/>
          <w:szCs w:val="28"/>
        </w:rPr>
        <w:t>мерах по</w:t>
      </w:r>
      <w:r>
        <w:rPr>
          <w:rFonts w:ascii="Liberation Serif" w:hAnsi="Liberation Serif" w:cs="Liberation Serif"/>
          <w:szCs w:val="28"/>
        </w:rPr>
        <w:t> </w:t>
      </w:r>
      <w:r w:rsidR="007062A4" w:rsidRPr="00745E2E">
        <w:rPr>
          <w:rFonts w:ascii="Liberation Serif" w:hAnsi="Liberation Serif" w:cs="Liberation Serif"/>
          <w:szCs w:val="28"/>
        </w:rPr>
        <w:t xml:space="preserve">предупреждению </w:t>
      </w:r>
      <w:r w:rsidR="00847DE6">
        <w:rPr>
          <w:rFonts w:ascii="Liberation Serif" w:hAnsi="Liberation Serif" w:cs="Liberation Serif"/>
          <w:szCs w:val="28"/>
        </w:rPr>
        <w:t xml:space="preserve">распространения </w:t>
      </w:r>
      <w:proofErr w:type="spellStart"/>
      <w:r w:rsidR="007062A4" w:rsidRPr="00745E2E">
        <w:rPr>
          <w:rFonts w:ascii="Liberation Serif" w:hAnsi="Liberation Serif" w:cs="Liberation Serif"/>
          <w:szCs w:val="28"/>
        </w:rPr>
        <w:t>коронавирусной</w:t>
      </w:r>
      <w:proofErr w:type="spellEnd"/>
      <w:r w:rsidR="007062A4" w:rsidRPr="00745E2E">
        <w:rPr>
          <w:rFonts w:ascii="Liberation Serif" w:hAnsi="Liberation Serif" w:cs="Liberation Serif"/>
          <w:szCs w:val="28"/>
        </w:rPr>
        <w:t xml:space="preserve"> инфекции</w:t>
      </w:r>
      <w:r w:rsidR="000833C7">
        <w:rPr>
          <w:rFonts w:ascii="Liberation Serif" w:hAnsi="Liberation Serif" w:cs="Liberation Serif"/>
          <w:szCs w:val="28"/>
        </w:rPr>
        <w:t>, соблюдению</w:t>
      </w:r>
      <w:r w:rsidR="007062A4" w:rsidRPr="00745E2E">
        <w:rPr>
          <w:rFonts w:ascii="Liberation Serif" w:hAnsi="Liberation Serif" w:cs="Liberation Serif"/>
          <w:szCs w:val="28"/>
        </w:rPr>
        <w:t xml:space="preserve"> социального </w:t>
      </w:r>
      <w:proofErr w:type="spellStart"/>
      <w:r w:rsidR="007062A4" w:rsidRPr="00745E2E">
        <w:rPr>
          <w:rFonts w:ascii="Liberation Serif" w:hAnsi="Liberation Serif" w:cs="Liberation Serif"/>
          <w:szCs w:val="28"/>
        </w:rPr>
        <w:t>дистанцирования</w:t>
      </w:r>
      <w:proofErr w:type="spellEnd"/>
      <w:r w:rsidR="004F3E8B">
        <w:rPr>
          <w:rFonts w:ascii="Liberation Serif" w:hAnsi="Liberation Serif" w:cs="Liberation Serif"/>
          <w:szCs w:val="28"/>
        </w:rPr>
        <w:t xml:space="preserve"> и об обязательном ношении</w:t>
      </w:r>
      <w:r w:rsidR="007062A4" w:rsidRPr="00745E2E">
        <w:rPr>
          <w:rFonts w:ascii="Liberation Serif" w:hAnsi="Liberation Serif" w:cs="Liberation Serif"/>
          <w:szCs w:val="28"/>
        </w:rPr>
        <w:t xml:space="preserve"> </w:t>
      </w:r>
      <w:r w:rsidR="000833C7">
        <w:rPr>
          <w:rFonts w:ascii="Liberation Serif" w:hAnsi="Liberation Serif" w:cs="Liberation Serif"/>
          <w:szCs w:val="28"/>
        </w:rPr>
        <w:t>СИЗ</w:t>
      </w:r>
      <w:r w:rsidR="004021D0">
        <w:rPr>
          <w:rFonts w:ascii="Liberation Serif" w:hAnsi="Liberation Serif" w:cs="Liberation Serif"/>
          <w:szCs w:val="28"/>
        </w:rPr>
        <w:t>;</w:t>
      </w:r>
    </w:p>
    <w:p w:rsidR="007062A4" w:rsidRPr="00745E2E" w:rsidRDefault="007062A4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4021D0">
        <w:rPr>
          <w:rFonts w:ascii="Liberation Serif" w:hAnsi="Liberation Serif" w:cs="Liberation Serif"/>
          <w:szCs w:val="28"/>
        </w:rPr>
        <w:t xml:space="preserve">обновить </w:t>
      </w:r>
      <w:r w:rsidR="000833C7" w:rsidRPr="004021D0">
        <w:rPr>
          <w:rFonts w:ascii="Liberation Serif" w:hAnsi="Liberation Serif" w:cs="Liberation Serif"/>
          <w:szCs w:val="28"/>
        </w:rPr>
        <w:t xml:space="preserve">разметки </w:t>
      </w:r>
      <w:proofErr w:type="spellStart"/>
      <w:r w:rsidR="000833C7" w:rsidRPr="004021D0">
        <w:rPr>
          <w:rFonts w:ascii="Liberation Serif" w:hAnsi="Liberation Serif" w:cs="Liberation Serif"/>
          <w:szCs w:val="28"/>
        </w:rPr>
        <w:t>дистанцирования</w:t>
      </w:r>
      <w:proofErr w:type="spellEnd"/>
      <w:r w:rsidRPr="004021D0">
        <w:rPr>
          <w:rFonts w:ascii="Liberation Serif" w:hAnsi="Liberation Serif" w:cs="Liberation Serif"/>
          <w:szCs w:val="28"/>
        </w:rPr>
        <w:t xml:space="preserve"> для покупателей</w:t>
      </w:r>
      <w:r w:rsidR="000833C7" w:rsidRPr="004021D0">
        <w:rPr>
          <w:rFonts w:ascii="Liberation Serif" w:hAnsi="Liberation Serif" w:cs="Liberation Serif"/>
          <w:szCs w:val="28"/>
        </w:rPr>
        <w:t>,</w:t>
      </w:r>
      <w:r w:rsidRPr="004021D0">
        <w:rPr>
          <w:rFonts w:ascii="Liberation Serif" w:hAnsi="Liberation Serif" w:cs="Liberation Serif"/>
          <w:szCs w:val="28"/>
        </w:rPr>
        <w:t xml:space="preserve"> о сохранении социальной дистанции не менее 1,5 метров друг от друга</w:t>
      </w:r>
      <w:r w:rsidR="000833C7" w:rsidRPr="004021D0">
        <w:rPr>
          <w:rFonts w:ascii="Liberation Serif" w:hAnsi="Liberation Serif" w:cs="Liberation Serif"/>
          <w:szCs w:val="28"/>
        </w:rPr>
        <w:t>.</w:t>
      </w:r>
    </w:p>
    <w:p w:rsidR="005776A0" w:rsidRPr="00745E2E" w:rsidRDefault="00422B6E" w:rsidP="00745E2E">
      <w:pPr>
        <w:spacing w:after="0" w:line="360" w:lineRule="auto"/>
        <w:ind w:right="0" w:firstLine="709"/>
        <w:rPr>
          <w:rFonts w:ascii="Liberation Serif" w:hAnsi="Liberation Serif" w:cs="Liberation Serif"/>
          <w:szCs w:val="28"/>
        </w:rPr>
      </w:pPr>
      <w:r w:rsidRPr="00745E2E">
        <w:rPr>
          <w:rFonts w:ascii="Liberation Serif" w:hAnsi="Liberation Serif" w:cs="Liberation Serif"/>
          <w:szCs w:val="28"/>
        </w:rPr>
        <w:t>3. </w:t>
      </w:r>
      <w:r w:rsidR="00F74CF8">
        <w:rPr>
          <w:rFonts w:ascii="Liberation Serif" w:hAnsi="Liberation Serif" w:cs="Liberation Serif"/>
        </w:rPr>
        <w:t>Р</w:t>
      </w:r>
      <w:r w:rsidR="00F74CF8" w:rsidRPr="00055A51">
        <w:rPr>
          <w:rFonts w:ascii="Liberation Serif" w:hAnsi="Liberation Serif" w:cs="Liberation Serif"/>
        </w:rPr>
        <w:t>уководителям организаций потребительского рынка</w:t>
      </w:r>
      <w:r w:rsidR="00F74CF8" w:rsidRPr="00745E2E">
        <w:rPr>
          <w:rFonts w:ascii="Liberation Serif" w:hAnsi="Liberation Serif" w:cs="Liberation Serif"/>
          <w:szCs w:val="28"/>
        </w:rPr>
        <w:t xml:space="preserve"> </w:t>
      </w:r>
      <w:r w:rsidR="00F74CF8">
        <w:rPr>
          <w:rFonts w:ascii="Liberation Serif" w:hAnsi="Liberation Serif" w:cs="Liberation Serif"/>
          <w:szCs w:val="28"/>
        </w:rPr>
        <w:t>о</w:t>
      </w:r>
      <w:r w:rsidRPr="00745E2E">
        <w:rPr>
          <w:rFonts w:ascii="Liberation Serif" w:hAnsi="Liberation Serif" w:cs="Liberation Serif"/>
          <w:szCs w:val="28"/>
        </w:rPr>
        <w:t xml:space="preserve">беспечить </w:t>
      </w:r>
      <w:r w:rsidR="009C25B0" w:rsidRPr="00745E2E">
        <w:rPr>
          <w:rFonts w:ascii="Liberation Serif" w:hAnsi="Liberation Serif" w:cs="Liberation Serif"/>
          <w:szCs w:val="28"/>
        </w:rPr>
        <w:t>соблюдени</w:t>
      </w:r>
      <w:r w:rsidR="00AE2EE2">
        <w:rPr>
          <w:rFonts w:ascii="Liberation Serif" w:hAnsi="Liberation Serif" w:cs="Liberation Serif"/>
          <w:szCs w:val="28"/>
        </w:rPr>
        <w:t>е</w:t>
      </w:r>
      <w:r w:rsidR="005776A0" w:rsidRPr="00745E2E">
        <w:rPr>
          <w:rFonts w:ascii="Liberation Serif" w:hAnsi="Liberation Serif" w:cs="Liberation Serif"/>
          <w:szCs w:val="28"/>
        </w:rPr>
        <w:t>:</w:t>
      </w:r>
    </w:p>
    <w:p w:rsidR="009E69F9" w:rsidRDefault="00AE2EE2" w:rsidP="00745E2E">
      <w:pPr>
        <w:spacing w:after="0" w:line="360" w:lineRule="auto"/>
        <w:ind w:right="0" w:firstLine="709"/>
        <w:rPr>
          <w:rFonts w:ascii="Liberation Serif" w:hAnsi="Liberation Serif" w:cs="Liberation Serif"/>
          <w:color w:val="auto"/>
          <w:szCs w:val="28"/>
        </w:rPr>
      </w:pPr>
      <w:r>
        <w:rPr>
          <w:rFonts w:ascii="Liberation Serif" w:eastAsia="Calibri" w:hAnsi="Liberation Serif" w:cs="Liberation Serif"/>
          <w:color w:val="auto"/>
          <w:szCs w:val="28"/>
        </w:rPr>
        <w:t>3.1. С</w:t>
      </w:r>
      <w:r w:rsidR="009C25B0" w:rsidRPr="00745E2E">
        <w:rPr>
          <w:rFonts w:ascii="Liberation Serif" w:eastAsia="Calibri" w:hAnsi="Liberation Serif" w:cs="Liberation Serif"/>
          <w:color w:val="auto"/>
          <w:szCs w:val="28"/>
        </w:rPr>
        <w:t>анитарно-эпидемиологических</w:t>
      </w:r>
      <w:r w:rsidR="009C25B0" w:rsidRPr="00745E2E">
        <w:rPr>
          <w:rFonts w:ascii="Liberation Serif" w:hAnsi="Liberation Serif" w:cs="Liberation Serif"/>
          <w:szCs w:val="28"/>
        </w:rPr>
        <w:t xml:space="preserve"> правил </w:t>
      </w:r>
      <w:r w:rsidR="009C25B0" w:rsidRPr="00745E2E">
        <w:rPr>
          <w:rFonts w:ascii="Liberation Serif" w:eastAsia="Calibri" w:hAnsi="Liberation Serif" w:cs="Liberation Serif"/>
          <w:color w:val="auto"/>
          <w:szCs w:val="28"/>
        </w:rPr>
        <w:t xml:space="preserve">СП 3.1.3597-20 «Профилактика новой </w:t>
      </w:r>
      <w:proofErr w:type="spellStart"/>
      <w:r w:rsidR="009C25B0" w:rsidRPr="00745E2E">
        <w:rPr>
          <w:rFonts w:ascii="Liberation Serif" w:eastAsia="Calibri" w:hAnsi="Liberation Serif" w:cs="Liberation Serif"/>
          <w:color w:val="auto"/>
          <w:szCs w:val="28"/>
        </w:rPr>
        <w:t>коронавирусной</w:t>
      </w:r>
      <w:proofErr w:type="spellEnd"/>
      <w:r w:rsidR="009C25B0" w:rsidRPr="00745E2E">
        <w:rPr>
          <w:rFonts w:ascii="Liberation Serif" w:eastAsia="Calibri" w:hAnsi="Liberation Serif" w:cs="Liberation Serif"/>
          <w:color w:val="auto"/>
          <w:szCs w:val="28"/>
        </w:rPr>
        <w:t xml:space="preserve"> ин</w:t>
      </w:r>
      <w:r w:rsidR="00F74CF8">
        <w:rPr>
          <w:rFonts w:ascii="Liberation Serif" w:eastAsia="Calibri" w:hAnsi="Liberation Serif" w:cs="Liberation Serif"/>
          <w:color w:val="auto"/>
          <w:szCs w:val="28"/>
        </w:rPr>
        <w:t>фекции (COVID-19)», утвержденных</w:t>
      </w:r>
      <w:r w:rsidR="009C25B0" w:rsidRPr="00F606AC">
        <w:rPr>
          <w:rFonts w:ascii="Liberation Serif" w:eastAsia="Calibri" w:hAnsi="Liberation Serif" w:cs="Liberation Serif"/>
          <w:color w:val="auto"/>
          <w:szCs w:val="28"/>
        </w:rPr>
        <w:t xml:space="preserve"> постановлением Главного государственного санитарного врача Российской Федерации </w:t>
      </w:r>
      <w:r w:rsidR="005776A0">
        <w:rPr>
          <w:rFonts w:ascii="Liberation Serif" w:eastAsia="Calibri" w:hAnsi="Liberation Serif" w:cs="Liberation Serif"/>
          <w:color w:val="auto"/>
          <w:szCs w:val="28"/>
        </w:rPr>
        <w:br/>
      </w:r>
      <w:r w:rsidR="009C25B0" w:rsidRPr="00F606AC">
        <w:rPr>
          <w:rFonts w:ascii="Liberation Serif" w:eastAsia="Calibri" w:hAnsi="Liberation Serif" w:cs="Liberation Serif"/>
          <w:color w:val="auto"/>
          <w:szCs w:val="28"/>
        </w:rPr>
        <w:t xml:space="preserve">от 22 мая 2020 года № 15 </w:t>
      </w:r>
      <w:r w:rsidR="00F63CD9">
        <w:rPr>
          <w:rFonts w:ascii="Liberation Serif" w:eastAsia="Calibri" w:hAnsi="Liberation Serif" w:cs="Liberation Serif"/>
          <w:color w:val="auto"/>
          <w:szCs w:val="28"/>
        </w:rPr>
        <w:t xml:space="preserve">(ред. от 04.12.2021) 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>устанавлива</w:t>
      </w:r>
      <w:r w:rsidR="00F606AC" w:rsidRPr="00F606AC">
        <w:rPr>
          <w:rFonts w:ascii="Liberation Serif" w:hAnsi="Liberation Serif" w:cs="Liberation Serif"/>
          <w:color w:val="auto"/>
          <w:szCs w:val="28"/>
        </w:rPr>
        <w:t>ющи</w:t>
      </w:r>
      <w:r w:rsidR="00C27AAD">
        <w:rPr>
          <w:rFonts w:ascii="Liberation Serif" w:hAnsi="Liberation Serif" w:cs="Liberation Serif"/>
          <w:color w:val="auto"/>
          <w:szCs w:val="28"/>
        </w:rPr>
        <w:t>х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</w:t>
      </w:r>
      <w:r w:rsidR="00847DE6">
        <w:rPr>
          <w:rFonts w:ascii="Liberation Serif" w:hAnsi="Liberation Serif" w:cs="Liberation Serif"/>
          <w:color w:val="auto"/>
          <w:szCs w:val="28"/>
        </w:rPr>
        <w:t> 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распространения </w:t>
      </w:r>
      <w:r w:rsidR="00847DE6">
        <w:rPr>
          <w:rFonts w:ascii="Liberation Serif" w:hAnsi="Liberation Serif" w:cs="Liberation Serif"/>
          <w:color w:val="auto"/>
          <w:szCs w:val="28"/>
        </w:rPr>
        <w:t xml:space="preserve">новых 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случаев заболевания </w:t>
      </w:r>
      <w:proofErr w:type="spellStart"/>
      <w:r w:rsidR="009E69F9" w:rsidRPr="00F606AC">
        <w:rPr>
          <w:rFonts w:ascii="Liberation Serif" w:hAnsi="Liberation Serif" w:cs="Liberation Serif"/>
          <w:color w:val="auto"/>
          <w:szCs w:val="28"/>
        </w:rPr>
        <w:t>коронавирусной</w:t>
      </w:r>
      <w:proofErr w:type="spellEnd"/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 инфекцией (COVID-19)</w:t>
      </w:r>
      <w:r w:rsidR="008E7987">
        <w:rPr>
          <w:rFonts w:ascii="Liberation Serif" w:hAnsi="Liberation Serif" w:cs="Liberation Serif"/>
          <w:color w:val="auto"/>
          <w:szCs w:val="28"/>
        </w:rPr>
        <w:t>,</w:t>
      </w:r>
      <w:r w:rsidR="009E69F9" w:rsidRPr="00F606AC">
        <w:rPr>
          <w:rFonts w:ascii="Liberation Serif" w:hAnsi="Liberation Serif" w:cs="Liberation Serif"/>
          <w:color w:val="auto"/>
          <w:szCs w:val="28"/>
        </w:rPr>
        <w:t xml:space="preserve"> на т</w:t>
      </w:r>
      <w:r>
        <w:rPr>
          <w:rFonts w:ascii="Liberation Serif" w:hAnsi="Liberation Serif" w:cs="Liberation Serif"/>
          <w:color w:val="auto"/>
          <w:szCs w:val="28"/>
        </w:rPr>
        <w:t>ерритории Российской Федерации.</w:t>
      </w:r>
    </w:p>
    <w:p w:rsidR="009E69F9" w:rsidRPr="00ED7E3D" w:rsidRDefault="00AE2EE2" w:rsidP="00745E2E">
      <w:pPr>
        <w:suppressAutoHyphens/>
        <w:autoSpaceDE w:val="0"/>
        <w:autoSpaceDN w:val="0"/>
        <w:spacing w:after="0" w:line="360" w:lineRule="auto"/>
        <w:ind w:right="0" w:firstLine="709"/>
        <w:rPr>
          <w:rFonts w:ascii="Calibri" w:eastAsia="Calibri" w:hAnsi="Calibri"/>
          <w:color w:val="auto"/>
          <w:sz w:val="22"/>
          <w:lang w:eastAsia="en-US"/>
        </w:rPr>
      </w:pPr>
      <w:r w:rsidRPr="00ED7E3D">
        <w:rPr>
          <w:rFonts w:ascii="Liberation Serif" w:hAnsi="Liberation Serif" w:cs="Liberation Serif"/>
          <w:color w:val="auto"/>
          <w:szCs w:val="28"/>
        </w:rPr>
        <w:t>3.2. </w:t>
      </w:r>
      <w:r w:rsidR="009E69F9" w:rsidRPr="00ED7E3D">
        <w:rPr>
          <w:rFonts w:ascii="Liberation Serif" w:hAnsi="Liberation Serif" w:cs="Liberation Serif"/>
          <w:color w:val="auto"/>
          <w:szCs w:val="28"/>
        </w:rPr>
        <w:t>Указ</w:t>
      </w:r>
      <w:r w:rsidR="0007714A" w:rsidRPr="00ED7E3D">
        <w:rPr>
          <w:rFonts w:ascii="Liberation Serif" w:hAnsi="Liberation Serif" w:cs="Liberation Serif"/>
          <w:color w:val="auto"/>
          <w:szCs w:val="28"/>
        </w:rPr>
        <w:t>а</w:t>
      </w:r>
      <w:r w:rsidR="009E69F9" w:rsidRPr="00ED7E3D">
        <w:rPr>
          <w:rFonts w:ascii="Liberation Serif" w:hAnsi="Liberation Serif" w:cs="Liberation Serif"/>
          <w:color w:val="auto"/>
          <w:szCs w:val="28"/>
        </w:rPr>
        <w:t xml:space="preserve"> Губернатора Свердловской области от 18.03.2020 № 100-УГ </w:t>
      </w:r>
      <w:r w:rsidR="0007714A" w:rsidRPr="00ED7E3D">
        <w:rPr>
          <w:rFonts w:ascii="Liberation Serif" w:hAnsi="Liberation Serif" w:cs="Liberation Serif"/>
          <w:color w:val="auto"/>
          <w:szCs w:val="28"/>
        </w:rPr>
        <w:br/>
      </w:r>
      <w:r w:rsidR="009E69F9" w:rsidRPr="00ED7E3D">
        <w:rPr>
          <w:rFonts w:ascii="Liberation Serif" w:hAnsi="Liberation Serif" w:cs="Liberation Serif"/>
          <w:color w:val="auto"/>
          <w:szCs w:val="28"/>
        </w:rPr>
        <w:t xml:space="preserve">«О введении на территории Свердловской области режима повышенной готовности и принятии дополнительных мер по защите населения от новой </w:t>
      </w:r>
      <w:proofErr w:type="spellStart"/>
      <w:r w:rsidR="009E69F9" w:rsidRPr="00ED7E3D">
        <w:rPr>
          <w:rFonts w:ascii="Liberation Serif" w:hAnsi="Liberation Serif" w:cs="Liberation Serif"/>
          <w:color w:val="auto"/>
          <w:szCs w:val="28"/>
        </w:rPr>
        <w:t>коронавирусной</w:t>
      </w:r>
      <w:proofErr w:type="spellEnd"/>
      <w:r w:rsidR="009E69F9" w:rsidRPr="00ED7E3D">
        <w:rPr>
          <w:rFonts w:ascii="Liberation Serif" w:hAnsi="Liberation Serif" w:cs="Liberation Serif"/>
          <w:color w:val="auto"/>
          <w:szCs w:val="28"/>
        </w:rPr>
        <w:t xml:space="preserve"> инфекции (2019-</w:t>
      </w:r>
      <w:proofErr w:type="spellStart"/>
      <w:r w:rsidR="009E69F9" w:rsidRPr="00ED7E3D">
        <w:rPr>
          <w:rFonts w:ascii="Liberation Serif" w:hAnsi="Liberation Serif" w:cs="Liberation Serif"/>
          <w:color w:val="auto"/>
          <w:szCs w:val="28"/>
          <w:lang w:val="en-US"/>
        </w:rPr>
        <w:t>nCoV</w:t>
      </w:r>
      <w:proofErr w:type="spellEnd"/>
      <w:r w:rsidR="009E69F9" w:rsidRPr="00ED7E3D">
        <w:rPr>
          <w:rFonts w:ascii="Liberation Serif" w:hAnsi="Liberation Serif" w:cs="Liberation Serif"/>
          <w:color w:val="auto"/>
          <w:szCs w:val="28"/>
        </w:rPr>
        <w:t>)»</w:t>
      </w:r>
      <w:r w:rsidR="005F7867" w:rsidRPr="00ED7E3D">
        <w:rPr>
          <w:rFonts w:ascii="Liberation Serif" w:hAnsi="Liberation Serif" w:cs="Liberation Serif"/>
          <w:color w:val="auto"/>
          <w:szCs w:val="28"/>
        </w:rPr>
        <w:t xml:space="preserve"> в том числе </w:t>
      </w:r>
      <w:r w:rsidR="00293168" w:rsidRPr="00ED7E3D">
        <w:rPr>
          <w:rFonts w:ascii="Liberation Serif" w:hAnsi="Liberation Serif" w:cs="Liberation Serif"/>
          <w:color w:val="auto"/>
          <w:szCs w:val="28"/>
        </w:rPr>
        <w:t xml:space="preserve">предписывающего </w:t>
      </w:r>
      <w:r w:rsidR="009E69F9" w:rsidRPr="00ED7E3D">
        <w:rPr>
          <w:rFonts w:ascii="Liberation Serif" w:eastAsia="Calibri" w:hAnsi="Liberation Serif" w:cs="Liberation Serif"/>
          <w:color w:val="auto"/>
          <w:szCs w:val="28"/>
        </w:rPr>
        <w:lastRenderedPageBreak/>
        <w:t xml:space="preserve">собственникам и иным законным владельцам помещений, предназначенных для предоставления бытовых услуг, услуг торговли и общественного питания, </w:t>
      </w:r>
      <w:r w:rsidR="00375A57" w:rsidRPr="00ED7E3D">
        <w:rPr>
          <w:rFonts w:ascii="Liberation Serif" w:eastAsia="Calibri" w:hAnsi="Liberation Serif" w:cs="Liberation Serif"/>
          <w:color w:val="auto"/>
          <w:szCs w:val="28"/>
        </w:rPr>
        <w:br/>
      </w:r>
      <w:r w:rsidR="009E69F9" w:rsidRPr="00ED7E3D">
        <w:rPr>
          <w:rFonts w:ascii="Liberation Serif" w:eastAsia="Calibri" w:hAnsi="Liberation Serif" w:cs="Liberation Serif"/>
          <w:color w:val="auto"/>
          <w:szCs w:val="28"/>
        </w:rPr>
        <w:t>не допускать превышения предельного количества лиц, которые могут одновременно находиться в одном помещении, определяемого из расчета не более 1 человека на 4 квадратных метра площади помещения.</w:t>
      </w:r>
    </w:p>
    <w:p w:rsidR="009E69F9" w:rsidRDefault="009E69F9" w:rsidP="00745E2E">
      <w:pPr>
        <w:suppressAutoHyphens/>
        <w:autoSpaceDE w:val="0"/>
        <w:autoSpaceDN w:val="0"/>
        <w:spacing w:after="0" w:line="360" w:lineRule="auto"/>
        <w:ind w:right="0" w:firstLine="708"/>
        <w:rPr>
          <w:rFonts w:ascii="Liberation Serif" w:eastAsia="Calibri" w:hAnsi="Liberation Serif" w:cs="Liberation Serif"/>
          <w:color w:val="auto"/>
          <w:szCs w:val="28"/>
        </w:rPr>
      </w:pPr>
      <w:r w:rsidRPr="00ED7E3D">
        <w:rPr>
          <w:rFonts w:ascii="Liberation Serif" w:eastAsia="Calibri" w:hAnsi="Liberation Serif" w:cs="Liberation Serif"/>
          <w:color w:val="auto"/>
          <w:szCs w:val="28"/>
        </w:rPr>
        <w:t>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путей.</w:t>
      </w:r>
    </w:p>
    <w:p w:rsidR="00AE2EE2" w:rsidRDefault="00AE2EE2" w:rsidP="00745E2E">
      <w:pPr>
        <w:suppressAutoHyphens/>
        <w:autoSpaceDE w:val="0"/>
        <w:autoSpaceDN w:val="0"/>
        <w:spacing w:after="0" w:line="360" w:lineRule="auto"/>
        <w:ind w:right="0" w:firstLine="708"/>
        <w:rPr>
          <w:rFonts w:ascii="Liberation Serif" w:eastAsia="Calibri" w:hAnsi="Liberation Serif" w:cs="Liberation Serif"/>
          <w:color w:val="auto"/>
          <w:szCs w:val="28"/>
        </w:rPr>
      </w:pPr>
      <w:r>
        <w:rPr>
          <w:rFonts w:ascii="Liberation Serif" w:eastAsia="Calibri" w:hAnsi="Liberation Serif" w:cs="Liberation Serif"/>
          <w:color w:val="auto"/>
          <w:szCs w:val="28"/>
        </w:rPr>
        <w:t>3.3. </w:t>
      </w:r>
      <w:r w:rsidR="00374B0C">
        <w:rPr>
          <w:rFonts w:ascii="Liberation Serif" w:eastAsia="Calibri" w:hAnsi="Liberation Serif" w:cs="Liberation Serif"/>
          <w:color w:val="auto"/>
          <w:szCs w:val="28"/>
        </w:rPr>
        <w:t>Решения</w:t>
      </w:r>
      <w:r w:rsidRPr="00AE2EE2">
        <w:rPr>
          <w:rFonts w:ascii="Liberation Serif" w:eastAsia="Calibri" w:hAnsi="Liberation Serif" w:cs="Liberation Serif"/>
          <w:color w:val="auto"/>
          <w:szCs w:val="28"/>
        </w:rPr>
        <w:t xml:space="preserve"> Ве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>рховного Суда РФ от 22.10.2020 № АКПИ20-536 «</w:t>
      </w:r>
      <w:r w:rsidRPr="00AE2EE2">
        <w:rPr>
          <w:rFonts w:ascii="Liberation Serif" w:eastAsia="Calibri" w:hAnsi="Liberation Serif" w:cs="Liberation Serif"/>
          <w:color w:val="auto"/>
          <w:szCs w:val="28"/>
        </w:rPr>
        <w:t xml:space="preserve">Об отказе в удовлетворении заявления об оспаривании письма </w:t>
      </w:r>
      <w:proofErr w:type="spellStart"/>
      <w:r w:rsidRPr="00AE2EE2">
        <w:rPr>
          <w:rFonts w:ascii="Liberation Serif" w:eastAsia="Calibri" w:hAnsi="Liberation Serif" w:cs="Liberation Serif"/>
          <w:color w:val="auto"/>
          <w:szCs w:val="28"/>
        </w:rPr>
        <w:t>Минпромторга</w:t>
      </w:r>
      <w:proofErr w:type="spellEnd"/>
      <w:r w:rsidRPr="00AE2EE2">
        <w:rPr>
          <w:rFonts w:ascii="Liberation Serif" w:eastAsia="Calibri" w:hAnsi="Liberation Serif" w:cs="Liberation Serif"/>
          <w:color w:val="auto"/>
          <w:szCs w:val="28"/>
        </w:rPr>
        <w:t xml:space="preserve"> Росс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>ии от</w:t>
      </w:r>
      <w:r w:rsidR="00326F16">
        <w:rPr>
          <w:rFonts w:ascii="Liberation Serif" w:eastAsia="Calibri" w:hAnsi="Liberation Serif" w:cs="Liberation Serif"/>
          <w:color w:val="auto"/>
          <w:szCs w:val="28"/>
        </w:rPr>
        <w:t> 11.05.2020 №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 xml:space="preserve"> ЕВ-32091/15 «</w:t>
      </w:r>
      <w:r w:rsidRPr="00AE2EE2">
        <w:rPr>
          <w:rFonts w:ascii="Liberation Serif" w:eastAsia="Calibri" w:hAnsi="Liberation Serif" w:cs="Liberation Serif"/>
          <w:color w:val="auto"/>
          <w:szCs w:val="28"/>
        </w:rPr>
        <w:t xml:space="preserve">О Методических рекомендациях </w:t>
      </w:r>
      <w:proofErr w:type="spellStart"/>
      <w:r w:rsidRPr="00AE2EE2">
        <w:rPr>
          <w:rFonts w:ascii="Liberation Serif" w:eastAsia="Calibri" w:hAnsi="Liberation Serif" w:cs="Liberation Serif"/>
          <w:color w:val="auto"/>
          <w:szCs w:val="28"/>
        </w:rPr>
        <w:t>Минпромторга</w:t>
      </w:r>
      <w:proofErr w:type="spellEnd"/>
      <w:r w:rsidRPr="00AE2EE2">
        <w:rPr>
          <w:rFonts w:ascii="Liberation Serif" w:eastAsia="Calibri" w:hAnsi="Liberation Serif" w:cs="Liberation Serif"/>
          <w:color w:val="auto"/>
          <w:szCs w:val="28"/>
        </w:rPr>
        <w:t xml:space="preserve"> России в случаях введения режима обязательного использования средств индивидуальной защиты в субъектах Российской Федерации</w:t>
      </w:r>
      <w:r w:rsidR="00E8537F">
        <w:rPr>
          <w:rFonts w:ascii="Liberation Serif" w:eastAsia="Calibri" w:hAnsi="Liberation Serif" w:cs="Liberation Serif"/>
          <w:color w:val="auto"/>
          <w:szCs w:val="28"/>
        </w:rPr>
        <w:t>».</w:t>
      </w:r>
    </w:p>
    <w:p w:rsidR="009E69F9" w:rsidRPr="009E69F9" w:rsidRDefault="00D43761" w:rsidP="00745E2E">
      <w:pPr>
        <w:suppressAutoHyphens/>
        <w:autoSpaceDE w:val="0"/>
        <w:autoSpaceDN w:val="0"/>
        <w:spacing w:after="0" w:line="360" w:lineRule="auto"/>
        <w:ind w:right="0" w:firstLine="708"/>
        <w:rPr>
          <w:rFonts w:ascii="Calibri" w:eastAsia="Calibri" w:hAnsi="Calibri"/>
          <w:color w:val="auto"/>
          <w:sz w:val="22"/>
          <w:lang w:eastAsia="en-US"/>
        </w:rPr>
      </w:pPr>
      <w:r>
        <w:rPr>
          <w:rFonts w:ascii="Liberation Serif" w:eastAsia="Calibri" w:hAnsi="Liberation Serif" w:cs="Liberation Serif"/>
          <w:color w:val="auto"/>
          <w:szCs w:val="28"/>
        </w:rPr>
        <w:t>4. </w:t>
      </w:r>
      <w:r w:rsidR="00847DE6">
        <w:rPr>
          <w:rFonts w:ascii="Liberation Serif" w:eastAsia="Calibri" w:hAnsi="Liberation Serif" w:cs="Liberation Serif"/>
          <w:color w:val="auto"/>
          <w:szCs w:val="28"/>
        </w:rPr>
        <w:t>Руководителям организаций потребительского рынка р</w:t>
      </w:r>
      <w:r>
        <w:rPr>
          <w:rFonts w:ascii="Liberation Serif" w:eastAsia="Calibri" w:hAnsi="Liberation Serif" w:cs="Liberation Serif"/>
          <w:color w:val="auto"/>
          <w:szCs w:val="28"/>
        </w:rPr>
        <w:t xml:space="preserve">екомендовать соблюдение </w:t>
      </w:r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методических рекомендаций Главного санитарного врача </w:t>
      </w:r>
      <w:r w:rsidR="00847DE6">
        <w:rPr>
          <w:rFonts w:ascii="Liberation Serif" w:hAnsi="Liberation Serif" w:cs="Liberation Serif"/>
          <w:color w:val="auto"/>
          <w:szCs w:val="28"/>
        </w:rPr>
        <w:br/>
      </w:r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Российской Федерации А.Ю. Поповой от 01.06.2020 № 3.1/2.3.5.0191-20 «Рекомендации по профилактике новой </w:t>
      </w:r>
      <w:proofErr w:type="spellStart"/>
      <w:r w:rsidR="009E69F9" w:rsidRPr="009E69F9">
        <w:rPr>
          <w:rFonts w:ascii="Liberation Serif" w:hAnsi="Liberation Serif" w:cs="Liberation Serif"/>
          <w:color w:val="auto"/>
          <w:szCs w:val="28"/>
        </w:rPr>
        <w:t>коронавирусной</w:t>
      </w:r>
      <w:proofErr w:type="spellEnd"/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 инфекции (</w:t>
      </w:r>
      <w:r w:rsidR="009E69F9" w:rsidRPr="009E69F9">
        <w:rPr>
          <w:rFonts w:ascii="Liberation Serif" w:hAnsi="Liberation Serif" w:cs="Liberation Serif"/>
          <w:color w:val="auto"/>
          <w:szCs w:val="28"/>
          <w:lang w:val="en-US"/>
        </w:rPr>
        <w:t>COVID</w:t>
      </w:r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-19) </w:t>
      </w:r>
      <w:r w:rsidR="00847DE6">
        <w:rPr>
          <w:rFonts w:ascii="Liberation Serif" w:hAnsi="Liberation Serif" w:cs="Liberation Serif"/>
          <w:color w:val="auto"/>
          <w:szCs w:val="28"/>
        </w:rPr>
        <w:br/>
      </w:r>
      <w:r w:rsidR="009E69F9" w:rsidRPr="009E69F9">
        <w:rPr>
          <w:rFonts w:ascii="Liberation Serif" w:hAnsi="Liberation Serif" w:cs="Liberation Serif"/>
          <w:color w:val="auto"/>
          <w:szCs w:val="28"/>
        </w:rPr>
        <w:t>в</w:t>
      </w:r>
      <w:r w:rsidR="00865902">
        <w:rPr>
          <w:rFonts w:ascii="Liberation Serif" w:hAnsi="Liberation Serif" w:cs="Liberation Serif"/>
          <w:color w:val="auto"/>
          <w:szCs w:val="28"/>
        </w:rPr>
        <w:t xml:space="preserve"> </w:t>
      </w:r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предприятиях торговли и письма Министерства промышленности и торговли Российской Федерации от 11.05.2020 № ЕВ-32091/15 «Методические рекомендации </w:t>
      </w:r>
      <w:proofErr w:type="spellStart"/>
      <w:r w:rsidR="009E69F9" w:rsidRPr="009E69F9">
        <w:rPr>
          <w:rFonts w:ascii="Liberation Serif" w:hAnsi="Liberation Serif" w:cs="Liberation Serif"/>
          <w:color w:val="auto"/>
          <w:szCs w:val="28"/>
        </w:rPr>
        <w:t>Минпромторга</w:t>
      </w:r>
      <w:proofErr w:type="spellEnd"/>
      <w:r w:rsidR="009E69F9" w:rsidRPr="009E69F9">
        <w:rPr>
          <w:rFonts w:ascii="Liberation Serif" w:hAnsi="Liberation Serif" w:cs="Liberation Serif"/>
          <w:color w:val="auto"/>
          <w:szCs w:val="28"/>
        </w:rPr>
        <w:t xml:space="preserve"> России в случаях введения режима обязательного использования средств индивидуальной защиты в субъектах Российской Федерации»</w:t>
      </w:r>
      <w:r w:rsidR="00C10591">
        <w:rPr>
          <w:rFonts w:ascii="Liberation Serif" w:hAnsi="Liberation Serif" w:cs="Liberation Serif"/>
          <w:color w:val="auto"/>
          <w:szCs w:val="28"/>
        </w:rPr>
        <w:t>.</w:t>
      </w:r>
    </w:p>
    <w:p w:rsidR="00EA71EC" w:rsidRDefault="003243D6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055A51">
        <w:rPr>
          <w:rFonts w:ascii="Liberation Serif" w:hAnsi="Liberation Serif" w:cs="Liberation Serif"/>
        </w:rPr>
        <w:t>. </w:t>
      </w:r>
      <w:r w:rsidR="005E15A1" w:rsidRPr="00055A51">
        <w:rPr>
          <w:rFonts w:ascii="Liberation Serif" w:hAnsi="Liberation Serif" w:cs="Liberation Serif"/>
        </w:rPr>
        <w:t xml:space="preserve">Органам местного самоуправления: расширить практику проведения предновогодних уличных ярмарок, в том числе </w:t>
      </w:r>
      <w:r w:rsidR="00EA71EC">
        <w:rPr>
          <w:rFonts w:ascii="Liberation Serif" w:hAnsi="Liberation Serif" w:cs="Liberation Serif"/>
        </w:rPr>
        <w:t xml:space="preserve">вблизи организаций потребительского рынка </w:t>
      </w:r>
      <w:r w:rsidR="001516F4">
        <w:rPr>
          <w:rFonts w:ascii="Liberation Serif" w:hAnsi="Liberation Serif" w:cs="Liberation Serif"/>
        </w:rPr>
        <w:t>(например,</w:t>
      </w:r>
      <w:r w:rsidR="00EA71EC">
        <w:rPr>
          <w:rFonts w:ascii="Liberation Serif" w:hAnsi="Liberation Serif" w:cs="Liberation Serif"/>
        </w:rPr>
        <w:t xml:space="preserve"> вблизи торговый центров и комплексов, крупных </w:t>
      </w:r>
      <w:r w:rsidR="005E15A1" w:rsidRPr="00055A51">
        <w:rPr>
          <w:rFonts w:ascii="Liberation Serif" w:hAnsi="Liberation Serif" w:cs="Liberation Serif"/>
        </w:rPr>
        <w:t>торговых сетей</w:t>
      </w:r>
      <w:r w:rsidR="00EA71EC">
        <w:rPr>
          <w:rFonts w:ascii="Liberation Serif" w:hAnsi="Liberation Serif" w:cs="Liberation Serif"/>
        </w:rPr>
        <w:t>)</w:t>
      </w:r>
      <w:r w:rsidR="005E15A1" w:rsidRPr="00055A51">
        <w:rPr>
          <w:rFonts w:ascii="Liberation Serif" w:hAnsi="Liberation Serif" w:cs="Liberation Serif"/>
        </w:rPr>
        <w:t xml:space="preserve">, на площадях и улицах с наибольшим пешеходным </w:t>
      </w:r>
      <w:r w:rsidR="005E15A1" w:rsidRPr="00055A51">
        <w:rPr>
          <w:rFonts w:ascii="Liberation Serif" w:hAnsi="Liberation Serif" w:cs="Liberation Serif"/>
        </w:rPr>
        <w:lastRenderedPageBreak/>
        <w:t>трафиком, что позволит рассредоточить покупательский трафик по разным форматам торговли</w:t>
      </w:r>
      <w:r w:rsidR="00EA71EC">
        <w:rPr>
          <w:rFonts w:ascii="Liberation Serif" w:hAnsi="Liberation Serif" w:cs="Liberation Serif"/>
        </w:rPr>
        <w:t xml:space="preserve">. </w:t>
      </w:r>
    </w:p>
    <w:p w:rsidR="00573C06" w:rsidRPr="009576C0" w:rsidRDefault="00EA71EC" w:rsidP="00745E2E">
      <w:pPr>
        <w:spacing w:after="0" w:line="360" w:lineRule="auto"/>
        <w:ind w:right="0"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целях </w:t>
      </w:r>
      <w:r w:rsidRPr="00055A51">
        <w:rPr>
          <w:rFonts w:ascii="Liberation Serif" w:hAnsi="Liberation Serif" w:cs="Liberation Serif"/>
        </w:rPr>
        <w:t>рассредоточени</w:t>
      </w:r>
      <w:r>
        <w:rPr>
          <w:rFonts w:ascii="Liberation Serif" w:hAnsi="Liberation Serif" w:cs="Liberation Serif"/>
        </w:rPr>
        <w:t>я</w:t>
      </w:r>
      <w:r w:rsidRPr="00055A51">
        <w:rPr>
          <w:rFonts w:ascii="Liberation Serif" w:hAnsi="Liberation Serif" w:cs="Liberation Serif"/>
        </w:rPr>
        <w:t xml:space="preserve"> покупательского трафика по времени</w:t>
      </w:r>
      <w:r>
        <w:rPr>
          <w:rFonts w:ascii="Liberation Serif" w:hAnsi="Liberation Serif" w:cs="Liberation Serif"/>
        </w:rPr>
        <w:t xml:space="preserve"> ор</w:t>
      </w:r>
      <w:r w:rsidR="005E15A1" w:rsidRPr="00055A51">
        <w:rPr>
          <w:rFonts w:ascii="Liberation Serif" w:hAnsi="Liberation Serif" w:cs="Liberation Serif"/>
        </w:rPr>
        <w:t>ганизовать информационные кампании о проведении ярма</w:t>
      </w:r>
      <w:r>
        <w:rPr>
          <w:rFonts w:ascii="Liberation Serif" w:hAnsi="Liberation Serif" w:cs="Liberation Serif"/>
        </w:rPr>
        <w:t>рок (в том числе муниципальных).</w:t>
      </w:r>
    </w:p>
    <w:sectPr w:rsidR="00573C06" w:rsidRPr="009576C0" w:rsidSect="00F046A6">
      <w:headerReference w:type="default" r:id="rId7"/>
      <w:pgSz w:w="11905" w:h="16840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AB" w:rsidRDefault="00E316AB" w:rsidP="00F046A6">
      <w:pPr>
        <w:spacing w:after="0" w:line="240" w:lineRule="auto"/>
      </w:pPr>
      <w:r>
        <w:separator/>
      </w:r>
    </w:p>
  </w:endnote>
  <w:endnote w:type="continuationSeparator" w:id="0">
    <w:p w:rsidR="00E316AB" w:rsidRDefault="00E316AB" w:rsidP="00F0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AB" w:rsidRDefault="00E316AB" w:rsidP="00F046A6">
      <w:pPr>
        <w:spacing w:after="0" w:line="240" w:lineRule="auto"/>
      </w:pPr>
      <w:r>
        <w:separator/>
      </w:r>
    </w:p>
  </w:footnote>
  <w:footnote w:type="continuationSeparator" w:id="0">
    <w:p w:rsidR="00E316AB" w:rsidRDefault="00E316AB" w:rsidP="00F0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 w:cs="Liberation Serif"/>
      </w:rPr>
      <w:id w:val="-1652899674"/>
      <w:docPartObj>
        <w:docPartGallery w:val="Page Numbers (Top of Page)"/>
        <w:docPartUnique/>
      </w:docPartObj>
    </w:sdtPr>
    <w:sdtEndPr/>
    <w:sdtContent>
      <w:p w:rsidR="00F046A6" w:rsidRPr="00F046A6" w:rsidRDefault="00F046A6">
        <w:pPr>
          <w:pStyle w:val="a3"/>
          <w:jc w:val="center"/>
          <w:rPr>
            <w:rFonts w:ascii="Liberation Serif" w:hAnsi="Liberation Serif" w:cs="Liberation Serif"/>
          </w:rPr>
        </w:pPr>
        <w:r w:rsidRPr="00F046A6">
          <w:rPr>
            <w:rFonts w:ascii="Liberation Serif" w:hAnsi="Liberation Serif" w:cs="Liberation Serif"/>
          </w:rPr>
          <w:fldChar w:fldCharType="begin"/>
        </w:r>
        <w:r w:rsidRPr="00F046A6">
          <w:rPr>
            <w:rFonts w:ascii="Liberation Serif" w:hAnsi="Liberation Serif" w:cs="Liberation Serif"/>
          </w:rPr>
          <w:instrText>PAGE   \* MERGEFORMAT</w:instrText>
        </w:r>
        <w:r w:rsidRPr="00F046A6">
          <w:rPr>
            <w:rFonts w:ascii="Liberation Serif" w:hAnsi="Liberation Serif" w:cs="Liberation Serif"/>
          </w:rPr>
          <w:fldChar w:fldCharType="separate"/>
        </w:r>
        <w:r w:rsidR="00BD244B">
          <w:rPr>
            <w:rFonts w:ascii="Liberation Serif" w:hAnsi="Liberation Serif" w:cs="Liberation Serif"/>
            <w:noProof/>
          </w:rPr>
          <w:t>4</w:t>
        </w:r>
        <w:r w:rsidRPr="00F046A6">
          <w:rPr>
            <w:rFonts w:ascii="Liberation Serif" w:hAnsi="Liberation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3746"/>
    <w:multiLevelType w:val="hybridMultilevel"/>
    <w:tmpl w:val="7CC64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AAD497A"/>
    <w:multiLevelType w:val="hybridMultilevel"/>
    <w:tmpl w:val="16028EC4"/>
    <w:lvl w:ilvl="0" w:tplc="78002B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CF35E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89C3A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AA4C8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E64942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B893D8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0832C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127F44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0FCA2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8714D"/>
    <w:multiLevelType w:val="hybridMultilevel"/>
    <w:tmpl w:val="F45CF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2D4936"/>
    <w:multiLevelType w:val="hybridMultilevel"/>
    <w:tmpl w:val="62CCA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B3682"/>
    <w:multiLevelType w:val="hybridMultilevel"/>
    <w:tmpl w:val="C2CE0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06"/>
    <w:rsid w:val="00032086"/>
    <w:rsid w:val="00055A51"/>
    <w:rsid w:val="0007714A"/>
    <w:rsid w:val="000833C7"/>
    <w:rsid w:val="000C0FE7"/>
    <w:rsid w:val="000F2E28"/>
    <w:rsid w:val="001516F4"/>
    <w:rsid w:val="001E53FD"/>
    <w:rsid w:val="002852EE"/>
    <w:rsid w:val="00293168"/>
    <w:rsid w:val="002C70F1"/>
    <w:rsid w:val="002F5597"/>
    <w:rsid w:val="003243D6"/>
    <w:rsid w:val="00326F16"/>
    <w:rsid w:val="00343273"/>
    <w:rsid w:val="00356851"/>
    <w:rsid w:val="00374B0C"/>
    <w:rsid w:val="00375A57"/>
    <w:rsid w:val="003B2A4D"/>
    <w:rsid w:val="004021D0"/>
    <w:rsid w:val="00422B6E"/>
    <w:rsid w:val="00441276"/>
    <w:rsid w:val="00451443"/>
    <w:rsid w:val="00452B5C"/>
    <w:rsid w:val="004B5A10"/>
    <w:rsid w:val="004F3E8B"/>
    <w:rsid w:val="00511030"/>
    <w:rsid w:val="00533A06"/>
    <w:rsid w:val="00573C06"/>
    <w:rsid w:val="005776A0"/>
    <w:rsid w:val="005E15A1"/>
    <w:rsid w:val="005F1FB2"/>
    <w:rsid w:val="005F7867"/>
    <w:rsid w:val="00661630"/>
    <w:rsid w:val="006E5E59"/>
    <w:rsid w:val="00700914"/>
    <w:rsid w:val="007062A4"/>
    <w:rsid w:val="00716514"/>
    <w:rsid w:val="00745E2E"/>
    <w:rsid w:val="0083619E"/>
    <w:rsid w:val="00847DE6"/>
    <w:rsid w:val="00865902"/>
    <w:rsid w:val="00873F57"/>
    <w:rsid w:val="008D2904"/>
    <w:rsid w:val="008E7987"/>
    <w:rsid w:val="00955554"/>
    <w:rsid w:val="009576C0"/>
    <w:rsid w:val="00986055"/>
    <w:rsid w:val="009B237C"/>
    <w:rsid w:val="009C25B0"/>
    <w:rsid w:val="009D74F2"/>
    <w:rsid w:val="009E69F9"/>
    <w:rsid w:val="009F7C49"/>
    <w:rsid w:val="00A109C5"/>
    <w:rsid w:val="00A2736A"/>
    <w:rsid w:val="00A60871"/>
    <w:rsid w:val="00A8156B"/>
    <w:rsid w:val="00AE2EE2"/>
    <w:rsid w:val="00B12B80"/>
    <w:rsid w:val="00B12C13"/>
    <w:rsid w:val="00B32B5F"/>
    <w:rsid w:val="00B54DA3"/>
    <w:rsid w:val="00B7707C"/>
    <w:rsid w:val="00BD244B"/>
    <w:rsid w:val="00BF76E3"/>
    <w:rsid w:val="00C04275"/>
    <w:rsid w:val="00C10591"/>
    <w:rsid w:val="00C27AAD"/>
    <w:rsid w:val="00C35BB0"/>
    <w:rsid w:val="00CB29C5"/>
    <w:rsid w:val="00CB2C50"/>
    <w:rsid w:val="00D05FB9"/>
    <w:rsid w:val="00D43761"/>
    <w:rsid w:val="00D61704"/>
    <w:rsid w:val="00DE55E6"/>
    <w:rsid w:val="00E316AB"/>
    <w:rsid w:val="00E8537F"/>
    <w:rsid w:val="00EA71EC"/>
    <w:rsid w:val="00EC0573"/>
    <w:rsid w:val="00ED7E3D"/>
    <w:rsid w:val="00EF69DB"/>
    <w:rsid w:val="00F046A6"/>
    <w:rsid w:val="00F46DDC"/>
    <w:rsid w:val="00F606AC"/>
    <w:rsid w:val="00F63CD9"/>
    <w:rsid w:val="00F74CF8"/>
    <w:rsid w:val="00FA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C69C"/>
  <w15:docId w15:val="{C327DF73-C51D-451A-9589-171718FB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98" w:lineRule="auto"/>
      <w:ind w:right="5" w:firstLine="84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6A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F0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6A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55A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B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9C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Анферова Екатерина Юрьевна</dc:creator>
  <cp:keywords/>
  <cp:lastModifiedBy>Пользователь</cp:lastModifiedBy>
  <cp:revision>4</cp:revision>
  <cp:lastPrinted>2020-12-11T10:47:00Z</cp:lastPrinted>
  <dcterms:created xsi:type="dcterms:W3CDTF">2021-12-15T05:43:00Z</dcterms:created>
  <dcterms:modified xsi:type="dcterms:W3CDTF">2021-12-21T06:17:00Z</dcterms:modified>
</cp:coreProperties>
</file>