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УТВЕРЖДАЮ:</w:t>
      </w:r>
    </w:p>
    <w:p w:rsidR="00017849" w:rsidRPr="00017849" w:rsidRDefault="00C14D87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7849" w:rsidRPr="00017849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017849" w:rsidRPr="00017849">
        <w:rPr>
          <w:rFonts w:ascii="Times New Roman" w:hAnsi="Times New Roman" w:cs="Times New Roman"/>
        </w:rPr>
        <w:t xml:space="preserve">  комиссии</w:t>
      </w: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_____________</w:t>
      </w:r>
      <w:r w:rsidR="00C14D87">
        <w:rPr>
          <w:rFonts w:ascii="Times New Roman" w:hAnsi="Times New Roman" w:cs="Times New Roman"/>
        </w:rPr>
        <w:t xml:space="preserve">Ю.В. </w:t>
      </w:r>
      <w:proofErr w:type="spellStart"/>
      <w:r w:rsidR="00C14D87">
        <w:rPr>
          <w:rFonts w:ascii="Times New Roman" w:hAnsi="Times New Roman" w:cs="Times New Roman"/>
        </w:rPr>
        <w:t>Великанова</w:t>
      </w:r>
      <w:proofErr w:type="spellEnd"/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г. Асбест</w:t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  <w:t xml:space="preserve">                 </w:t>
      </w:r>
      <w:r w:rsidRPr="00017849">
        <w:rPr>
          <w:rFonts w:ascii="Times New Roman" w:hAnsi="Times New Roman" w:cs="Times New Roman"/>
        </w:rPr>
        <w:tab/>
      </w:r>
      <w:r w:rsidRPr="00017849">
        <w:rPr>
          <w:rFonts w:ascii="Times New Roman" w:hAnsi="Times New Roman" w:cs="Times New Roman"/>
        </w:rPr>
        <w:tab/>
      </w:r>
      <w:r w:rsidR="00C14D87">
        <w:rPr>
          <w:rFonts w:ascii="Times New Roman" w:hAnsi="Times New Roman" w:cs="Times New Roman"/>
        </w:rPr>
        <w:t>08 ноября 2023</w:t>
      </w:r>
      <w:r w:rsidRPr="00017849">
        <w:rPr>
          <w:rFonts w:ascii="Times New Roman" w:hAnsi="Times New Roman" w:cs="Times New Roman"/>
        </w:rPr>
        <w:t xml:space="preserve">  г</w:t>
      </w:r>
      <w:r>
        <w:rPr>
          <w:rFonts w:ascii="Times New Roman" w:hAnsi="Times New Roman" w:cs="Times New Roman"/>
        </w:rPr>
        <w:t>ода</w:t>
      </w: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849">
        <w:rPr>
          <w:rFonts w:ascii="Times New Roman" w:hAnsi="Times New Roman" w:cs="Times New Roman"/>
          <w:b/>
        </w:rPr>
        <w:t xml:space="preserve">ИТОГОВЫЙ ПРОТОКОЛ № </w:t>
      </w:r>
      <w:r>
        <w:rPr>
          <w:rFonts w:ascii="Times New Roman" w:hAnsi="Times New Roman" w:cs="Times New Roman"/>
          <w:b/>
        </w:rPr>
        <w:t>1</w:t>
      </w:r>
    </w:p>
    <w:p w:rsidR="00017849" w:rsidRPr="00017849" w:rsidRDefault="00017849" w:rsidP="000178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17849">
        <w:rPr>
          <w:rFonts w:ascii="Times New Roman" w:hAnsi="Times New Roman" w:cs="Times New Roman"/>
          <w:b/>
          <w:i/>
        </w:rPr>
        <w:t>аукциона по продаже нежилых помещений, расположенных  по адресу:</w:t>
      </w:r>
    </w:p>
    <w:p w:rsidR="00017849" w:rsidRPr="00017849" w:rsidRDefault="00017849" w:rsidP="000178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17849">
        <w:rPr>
          <w:rFonts w:ascii="Times New Roman" w:hAnsi="Times New Roman" w:cs="Times New Roman"/>
          <w:b/>
          <w:i/>
        </w:rPr>
        <w:t xml:space="preserve"> Свердловская область, город Асбест,   улица </w:t>
      </w:r>
      <w:r w:rsidR="00C14D87">
        <w:rPr>
          <w:rFonts w:ascii="Times New Roman" w:hAnsi="Times New Roman" w:cs="Times New Roman"/>
          <w:b/>
          <w:i/>
        </w:rPr>
        <w:t>Калинина, 42</w:t>
      </w:r>
    </w:p>
    <w:p w:rsidR="00017849" w:rsidRPr="00017849" w:rsidRDefault="00017849" w:rsidP="00017849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Повестка заседания:</w:t>
      </w:r>
    </w:p>
    <w:p w:rsidR="00017849" w:rsidRPr="00017849" w:rsidRDefault="00017849" w:rsidP="00017849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Подведение итогов аукциона.</w:t>
      </w:r>
    </w:p>
    <w:p w:rsidR="00017849" w:rsidRPr="00017849" w:rsidRDefault="00017849" w:rsidP="0001784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017849">
        <w:rPr>
          <w:rFonts w:ascii="Times New Roman" w:hAnsi="Times New Roman" w:cs="Times New Roman"/>
        </w:rPr>
        <w:t>– АО «</w:t>
      </w:r>
      <w:proofErr w:type="spellStart"/>
      <w:r w:rsidRPr="00017849">
        <w:rPr>
          <w:rFonts w:ascii="Times New Roman" w:hAnsi="Times New Roman" w:cs="Times New Roman"/>
        </w:rPr>
        <w:t>Сбербанк-АСТ</w:t>
      </w:r>
      <w:proofErr w:type="spellEnd"/>
      <w:r w:rsidRPr="00017849"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17849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017849" w:rsidRPr="00017849" w:rsidRDefault="00017849" w:rsidP="0001784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>Адрес: 119435, г</w:t>
      </w:r>
      <w:proofErr w:type="gramStart"/>
      <w:r w:rsidRPr="00017849">
        <w:rPr>
          <w:rFonts w:ascii="Times New Roman" w:hAnsi="Times New Roman" w:cs="Times New Roman"/>
        </w:rPr>
        <w:t>.М</w:t>
      </w:r>
      <w:proofErr w:type="gramEnd"/>
      <w:r w:rsidRPr="00017849"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017849">
        <w:rPr>
          <w:rFonts w:ascii="Times New Roman" w:hAnsi="Times New Roman" w:cs="Times New Roman"/>
        </w:rPr>
        <w:t>Сбербанк-АСТ</w:t>
      </w:r>
      <w:proofErr w:type="spellEnd"/>
      <w:r w:rsidRPr="00017849"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/</w:t>
        </w:r>
        <w:r w:rsidRPr="00017849">
          <w:rPr>
            <w:rStyle w:val="a3"/>
            <w:rFonts w:ascii="Times New Roman" w:hAnsi="Times New Roman" w:cs="Times New Roman"/>
            <w:lang w:val="en-US"/>
          </w:rPr>
          <w:t>AR</w:t>
        </w:r>
        <w:r w:rsidRPr="00017849">
          <w:rPr>
            <w:rStyle w:val="a3"/>
            <w:rFonts w:ascii="Times New Roman" w:hAnsi="Times New Roman" w:cs="Times New Roman"/>
          </w:rPr>
          <w:t>/</w:t>
        </w:r>
        <w:r w:rsidRPr="00017849">
          <w:rPr>
            <w:rStyle w:val="a3"/>
            <w:rFonts w:ascii="Times New Roman" w:hAnsi="Times New Roman" w:cs="Times New Roman"/>
            <w:lang w:val="en-US"/>
          </w:rPr>
          <w:t>Notice</w:t>
        </w:r>
        <w:r w:rsidRPr="00017849">
          <w:rPr>
            <w:rStyle w:val="a3"/>
            <w:rFonts w:ascii="Times New Roman" w:hAnsi="Times New Roman" w:cs="Times New Roman"/>
          </w:rPr>
          <w:t>/1027/</w:t>
        </w:r>
        <w:r w:rsidRPr="00017849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017849">
          <w:rPr>
            <w:rStyle w:val="a3"/>
            <w:rFonts w:ascii="Times New Roman" w:hAnsi="Times New Roman" w:cs="Times New Roman"/>
          </w:rPr>
          <w:t>)/</w:t>
        </w:r>
      </w:hyperlink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Продавец</w:t>
      </w:r>
      <w:r w:rsidRPr="00017849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Место проведения торгов</w:t>
      </w:r>
      <w:r w:rsidRPr="00017849">
        <w:rPr>
          <w:rFonts w:ascii="Times New Roman" w:hAnsi="Times New Roman" w:cs="Times New Roman"/>
        </w:rPr>
        <w:t xml:space="preserve"> – электронная площадка  АО «</w:t>
      </w:r>
      <w:proofErr w:type="spellStart"/>
      <w:r w:rsidRPr="00017849">
        <w:rPr>
          <w:rFonts w:ascii="Times New Roman" w:hAnsi="Times New Roman" w:cs="Times New Roman"/>
        </w:rPr>
        <w:t>Сбербанк-АСТ</w:t>
      </w:r>
      <w:proofErr w:type="spellEnd"/>
      <w:r w:rsidRPr="00017849"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17849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Форма торгов</w:t>
      </w:r>
      <w:r w:rsidRPr="00017849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                о цене.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  <w:i/>
        </w:rPr>
        <w:t>Время проведения торгов</w:t>
      </w:r>
      <w:r w:rsidRPr="00017849">
        <w:rPr>
          <w:rFonts w:ascii="Times New Roman" w:hAnsi="Times New Roman" w:cs="Times New Roman"/>
        </w:rPr>
        <w:t xml:space="preserve"> –  </w:t>
      </w:r>
      <w:r w:rsidR="00C14D87">
        <w:rPr>
          <w:rFonts w:ascii="Times New Roman" w:hAnsi="Times New Roman" w:cs="Times New Roman"/>
        </w:rPr>
        <w:t>08 ноября 2023</w:t>
      </w:r>
      <w:r w:rsidRPr="00017849">
        <w:rPr>
          <w:rFonts w:ascii="Times New Roman" w:hAnsi="Times New Roman" w:cs="Times New Roman"/>
        </w:rPr>
        <w:t xml:space="preserve">  года в </w:t>
      </w:r>
      <w:r>
        <w:rPr>
          <w:rFonts w:ascii="Times New Roman" w:hAnsi="Times New Roman" w:cs="Times New Roman"/>
        </w:rPr>
        <w:t>0</w:t>
      </w:r>
      <w:r w:rsidR="00C14D8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017849">
        <w:rPr>
          <w:rFonts w:ascii="Times New Roman" w:hAnsi="Times New Roman" w:cs="Times New Roman"/>
        </w:rPr>
        <w:t xml:space="preserve"> часов 00 минут (время московское).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Заявки на участие принимались с </w:t>
      </w:r>
      <w:r w:rsidR="00C14D87">
        <w:rPr>
          <w:rFonts w:ascii="Times New Roman" w:hAnsi="Times New Roman" w:cs="Times New Roman"/>
        </w:rPr>
        <w:t xml:space="preserve">07 октября </w:t>
      </w:r>
      <w:r w:rsidRPr="00017849">
        <w:rPr>
          <w:rFonts w:ascii="Times New Roman" w:hAnsi="Times New Roman" w:cs="Times New Roman"/>
        </w:rPr>
        <w:t>202</w:t>
      </w:r>
      <w:r w:rsidR="00C14D87">
        <w:rPr>
          <w:rFonts w:ascii="Times New Roman" w:hAnsi="Times New Roman" w:cs="Times New Roman"/>
        </w:rPr>
        <w:t>3</w:t>
      </w:r>
      <w:r w:rsidRPr="00017849">
        <w:rPr>
          <w:rFonts w:ascii="Times New Roman" w:hAnsi="Times New Roman" w:cs="Times New Roman"/>
        </w:rPr>
        <w:t xml:space="preserve"> года по </w:t>
      </w:r>
      <w:r w:rsidR="00C14D87">
        <w:rPr>
          <w:rFonts w:ascii="Times New Roman" w:hAnsi="Times New Roman" w:cs="Times New Roman"/>
        </w:rPr>
        <w:t>01 ноября 2023</w:t>
      </w:r>
      <w:r w:rsidRPr="00017849">
        <w:rPr>
          <w:rFonts w:ascii="Times New Roman" w:hAnsi="Times New Roman" w:cs="Times New Roman"/>
        </w:rPr>
        <w:t xml:space="preserve"> на электронной площадке  АО «</w:t>
      </w:r>
      <w:proofErr w:type="spellStart"/>
      <w:r w:rsidRPr="00017849">
        <w:rPr>
          <w:rFonts w:ascii="Times New Roman" w:hAnsi="Times New Roman" w:cs="Times New Roman"/>
        </w:rPr>
        <w:t>Сбербанк-АСТ</w:t>
      </w:r>
      <w:proofErr w:type="spellEnd"/>
      <w:r w:rsidRPr="00017849"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 w:rsidRPr="00017849">
          <w:rPr>
            <w:rStyle w:val="a3"/>
            <w:rFonts w:ascii="Times New Roman" w:hAnsi="Times New Roman" w:cs="Times New Roman"/>
            <w:lang w:val="en-US"/>
          </w:rPr>
          <w:t>http</w:t>
        </w:r>
        <w:r w:rsidRPr="00017849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0178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78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17849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017849">
        <w:rPr>
          <w:rFonts w:ascii="Times New Roman" w:hAnsi="Times New Roman" w:cs="Times New Roman"/>
          <w:i/>
        </w:rPr>
        <w:t>Предмет и условия торгов:</w:t>
      </w:r>
    </w:p>
    <w:p w:rsidR="00C14D87" w:rsidRPr="00C14D87" w:rsidRDefault="00017849" w:rsidP="00C14D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343434"/>
          <w:shd w:val="clear" w:color="auto" w:fill="FFFFFF"/>
        </w:rPr>
      </w:pPr>
      <w:r w:rsidRPr="00C14D87">
        <w:rPr>
          <w:rFonts w:ascii="Times New Roman" w:hAnsi="Times New Roman" w:cs="Times New Roman"/>
        </w:rPr>
        <w:t xml:space="preserve">1) </w:t>
      </w:r>
      <w:r w:rsidR="00C14D87" w:rsidRPr="00C14D87">
        <w:rPr>
          <w:rFonts w:ascii="Times New Roman" w:hAnsi="Times New Roman" w:cs="Times New Roman"/>
        </w:rPr>
        <w:t xml:space="preserve">Описание объекта: нежилые </w:t>
      </w:r>
      <w:proofErr w:type="gramStart"/>
      <w:r w:rsidR="00C14D87" w:rsidRPr="00C14D87">
        <w:rPr>
          <w:rFonts w:ascii="Times New Roman" w:hAnsi="Times New Roman" w:cs="Times New Roman"/>
        </w:rPr>
        <w:t>помещения</w:t>
      </w:r>
      <w:proofErr w:type="gramEnd"/>
      <w:r w:rsidR="00C14D87" w:rsidRPr="00C14D87">
        <w:rPr>
          <w:rFonts w:ascii="Times New Roman" w:hAnsi="Times New Roman" w:cs="Times New Roman"/>
        </w:rPr>
        <w:t xml:space="preserve"> расположенные на первом этаже жилого дома. </w:t>
      </w:r>
      <w:r w:rsidR="00C14D87" w:rsidRPr="00C14D87">
        <w:rPr>
          <w:rFonts w:ascii="Times New Roman" w:hAnsi="Times New Roman" w:cs="Times New Roman"/>
          <w:color w:val="000000"/>
        </w:rPr>
        <w:t xml:space="preserve">Конструктивные элементы: наружные стены –  кирпич.  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 w:rsidR="00C14D87" w:rsidRPr="00C14D87">
        <w:rPr>
          <w:rFonts w:ascii="Times New Roman" w:hAnsi="Times New Roman" w:cs="Times New Roman"/>
        </w:rPr>
        <w:t xml:space="preserve">Право собственности Асбестовского городского округа зарегистрировано в ЕГРН  </w:t>
      </w:r>
      <w:r w:rsidR="00C14D87">
        <w:rPr>
          <w:rFonts w:ascii="Times New Roman" w:hAnsi="Times New Roman" w:cs="Times New Roman"/>
        </w:rPr>
        <w:t xml:space="preserve">                   </w:t>
      </w:r>
      <w:r w:rsidR="00C14D87" w:rsidRPr="00C14D87">
        <w:rPr>
          <w:rFonts w:ascii="Times New Roman" w:hAnsi="Times New Roman" w:cs="Times New Roman"/>
          <w:color w:val="343434"/>
          <w:shd w:val="clear" w:color="auto" w:fill="FFFFFF"/>
        </w:rPr>
        <w:t xml:space="preserve">№ 66-66-30/021/2012-520   от 22.06.2012.      </w:t>
      </w:r>
    </w:p>
    <w:p w:rsidR="00C14D87" w:rsidRPr="00C14D87" w:rsidRDefault="00C14D87" w:rsidP="00C14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>Начальная цена</w:t>
      </w:r>
      <w:r w:rsidRPr="00C14D87">
        <w:rPr>
          <w:rFonts w:ascii="Times New Roman" w:hAnsi="Times New Roman" w:cs="Times New Roman"/>
          <w:b/>
        </w:rPr>
        <w:t>:</w:t>
      </w:r>
      <w:r w:rsidRPr="00C14D87">
        <w:rPr>
          <w:rFonts w:ascii="Times New Roman" w:hAnsi="Times New Roman" w:cs="Times New Roman"/>
        </w:rPr>
        <w:t xml:space="preserve">  20 995 833 (двадцать миллионов девятьсот девяносто пять тысяч восемьсот тридцать три) рубля 33 коп</w:t>
      </w:r>
      <w:proofErr w:type="gramStart"/>
      <w:r w:rsidRPr="00C14D87">
        <w:rPr>
          <w:rFonts w:ascii="Times New Roman" w:hAnsi="Times New Roman" w:cs="Times New Roman"/>
        </w:rPr>
        <w:t xml:space="preserve">., </w:t>
      </w:r>
      <w:proofErr w:type="gramEnd"/>
      <w:r w:rsidRPr="00C14D87">
        <w:rPr>
          <w:rFonts w:ascii="Times New Roman" w:hAnsi="Times New Roman" w:cs="Times New Roman"/>
        </w:rPr>
        <w:t>без учета НДС 20% .</w:t>
      </w:r>
    </w:p>
    <w:p w:rsidR="00C14D87" w:rsidRPr="00C14D87" w:rsidRDefault="00C14D87" w:rsidP="00C14D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 xml:space="preserve">Величина повышения начальной цены (шаг аукциона): 1 049 791 (один миллион сорок девять тысяч семьсот девяносто один)  рубль 66 коп. </w:t>
      </w:r>
    </w:p>
    <w:p w:rsidR="00C14D87" w:rsidRPr="00C14D87" w:rsidRDefault="00C14D87" w:rsidP="00C14D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 xml:space="preserve">Размер задатка:  2 099 583 (два миллиона девяносто девять  тысяч пятьсот восемьдесят три) рубля 33 коп. </w:t>
      </w:r>
    </w:p>
    <w:p w:rsidR="00017849" w:rsidRPr="00C14D87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C14D87">
        <w:rPr>
          <w:rFonts w:ascii="Times New Roman" w:hAnsi="Times New Roman" w:cs="Times New Roman"/>
          <w:i/>
        </w:rPr>
        <w:t xml:space="preserve">Состав комиссии: </w:t>
      </w:r>
    </w:p>
    <w:p w:rsidR="00C14D87" w:rsidRPr="00C14D87" w:rsidRDefault="00C14D87" w:rsidP="00C14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 xml:space="preserve"> </w:t>
      </w:r>
      <w:proofErr w:type="spellStart"/>
      <w:r w:rsidRPr="00C14D87">
        <w:rPr>
          <w:rFonts w:ascii="Times New Roman" w:hAnsi="Times New Roman" w:cs="Times New Roman"/>
        </w:rPr>
        <w:t>Великанова</w:t>
      </w:r>
      <w:proofErr w:type="spellEnd"/>
      <w:r w:rsidRPr="00C14D87">
        <w:rPr>
          <w:rFonts w:ascii="Times New Roman" w:hAnsi="Times New Roman" w:cs="Times New Roman"/>
        </w:rPr>
        <w:t xml:space="preserve"> Ю.В. – начальник отдела по управлению муниципальным имуществом администрации Асбестовского городского округа, председатель комиссии;</w:t>
      </w:r>
    </w:p>
    <w:p w:rsidR="00C14D87" w:rsidRPr="00C14D87" w:rsidRDefault="00C14D87" w:rsidP="00C14D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C14D87" w:rsidRPr="00C14D87" w:rsidRDefault="00C14D87" w:rsidP="00C14D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C14D87">
        <w:rPr>
          <w:rFonts w:ascii="Times New Roman" w:hAnsi="Times New Roman" w:cs="Times New Roman"/>
        </w:rPr>
        <w:t>Кабанчук</w:t>
      </w:r>
      <w:proofErr w:type="spellEnd"/>
      <w:r w:rsidRPr="00C14D87">
        <w:rPr>
          <w:rFonts w:ascii="Times New Roman" w:hAnsi="Times New Roman" w:cs="Times New Roman"/>
        </w:rPr>
        <w:t xml:space="preserve"> Ю.Г. – ведущий специалист Финансового управления администрации Асбестовского городского округа;</w:t>
      </w:r>
    </w:p>
    <w:p w:rsidR="00C14D87" w:rsidRPr="00C14D87" w:rsidRDefault="00C14D87" w:rsidP="00C14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 xml:space="preserve">Кирьянова Л.И. – Первый заместитель главы  Асбестовского городского округа; </w:t>
      </w:r>
    </w:p>
    <w:p w:rsidR="00C14D87" w:rsidRPr="00C14D87" w:rsidRDefault="00C14D87" w:rsidP="00C14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14D87">
        <w:rPr>
          <w:rFonts w:ascii="Times New Roman" w:hAnsi="Times New Roman" w:cs="Times New Roman"/>
        </w:rPr>
        <w:t>Линич</w:t>
      </w:r>
      <w:proofErr w:type="spellEnd"/>
      <w:r w:rsidRPr="00C14D87">
        <w:rPr>
          <w:rFonts w:ascii="Times New Roman" w:hAnsi="Times New Roman" w:cs="Times New Roman"/>
        </w:rPr>
        <w:t xml:space="preserve"> Л.Е. – заместитель начальника отдела по управлению муниципальным имуществом администрации Асбестовского городского округа, заместитель председателя комиссии;</w:t>
      </w:r>
    </w:p>
    <w:p w:rsidR="00C14D87" w:rsidRPr="00C14D87" w:rsidRDefault="00C14D87" w:rsidP="00C14D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>Никифоров О.В. - депутат Думы Асбестовского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C14D87">
        <w:rPr>
          <w:rFonts w:ascii="Times New Roman" w:hAnsi="Times New Roman" w:cs="Times New Roman"/>
        </w:rPr>
        <w:t>(по согласованию);</w:t>
      </w:r>
    </w:p>
    <w:p w:rsidR="00C14D87" w:rsidRPr="00C14D87" w:rsidRDefault="00C14D87" w:rsidP="00C14D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>Русских А.П. – депутат Думы Асбестовского городского округа,   председатель постоянной комиссии по вопросам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C14D87">
        <w:rPr>
          <w:rFonts w:ascii="Times New Roman" w:hAnsi="Times New Roman" w:cs="Times New Roman"/>
        </w:rPr>
        <w:t>и социальной политики Думы Асбестовского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C14D87">
        <w:rPr>
          <w:rFonts w:ascii="Times New Roman" w:hAnsi="Times New Roman" w:cs="Times New Roman"/>
        </w:rPr>
        <w:t>(по согласованию);</w:t>
      </w:r>
    </w:p>
    <w:p w:rsidR="00C14D87" w:rsidRPr="00C14D87" w:rsidRDefault="00C14D87" w:rsidP="00C14D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017849" w:rsidRPr="00C14D87" w:rsidRDefault="00C14D87" w:rsidP="00C14D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4D87">
        <w:rPr>
          <w:rFonts w:ascii="Times New Roman" w:hAnsi="Times New Roman" w:cs="Times New Roman"/>
        </w:rPr>
        <w:t>Суханова И.Б. – начальник юридического отдела администрации Асбестовского городского округа.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8"/>
        <w:gridCol w:w="8222"/>
      </w:tblGrid>
      <w:tr w:rsidR="00017849" w:rsidRPr="00017849" w:rsidTr="00017849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01784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1784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1784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849" w:rsidRPr="00017849" w:rsidRDefault="00017849" w:rsidP="0053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849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="00537836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C14D87" w:rsidRPr="00017849" w:rsidTr="00537836">
        <w:trPr>
          <w:trHeight w:val="723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Владимирович, ИНН  666307356450 (заявка поступила 27.10.2023  в 12:24)</w:t>
            </w:r>
          </w:p>
        </w:tc>
      </w:tr>
      <w:tr w:rsidR="00C14D87" w:rsidRPr="00017849" w:rsidTr="00537836">
        <w:trPr>
          <w:trHeight w:val="563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 Анатольевич,   ИНН 666104072830,   (заявка поступила 30.10.2023  в 09:33)</w:t>
            </w:r>
          </w:p>
        </w:tc>
      </w:tr>
      <w:tr w:rsidR="00C14D87" w:rsidRPr="00017849" w:rsidTr="00017849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 660300145788  (заявка поступила 31.10.2023  в 08:33)</w:t>
            </w:r>
          </w:p>
        </w:tc>
      </w:tr>
      <w:tr w:rsidR="00C14D87" w:rsidRPr="00017849" w:rsidTr="00017849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Юрьевич, ИНН 631905264102 (заявка поступила 31.10.2023  в 14:26)</w:t>
            </w:r>
          </w:p>
        </w:tc>
      </w:tr>
      <w:tr w:rsidR="00C14D87" w:rsidRPr="00017849" w:rsidTr="00017849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Никитин Данил Антонович,  ИНН 745117658204 (заявка поступила 31.10.2023  в 14:55)</w:t>
            </w:r>
          </w:p>
        </w:tc>
      </w:tr>
      <w:tr w:rsidR="00C14D87" w:rsidRPr="00017849" w:rsidTr="00017849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87" w:rsidRDefault="00C14D87" w:rsidP="009B7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Угаров Алексей Яковлевич, ИНН 631905264102 (заявка поступила 31.10.2023  в 17:36)</w:t>
            </w:r>
          </w:p>
        </w:tc>
      </w:tr>
    </w:tbl>
    <w:p w:rsidR="00017849" w:rsidRPr="00017849" w:rsidRDefault="00017849" w:rsidP="000178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017849">
        <w:rPr>
          <w:rFonts w:ascii="Times New Roman" w:hAnsi="Times New Roman" w:cs="Times New Roman"/>
          <w:i/>
        </w:rPr>
        <w:t>Результаты проведения торгов</w:t>
      </w:r>
      <w:r w:rsidRPr="00017849">
        <w:rPr>
          <w:rFonts w:ascii="Times New Roman" w:hAnsi="Times New Roman" w:cs="Times New Roman"/>
          <w:b/>
          <w:i/>
        </w:rPr>
        <w:t>:</w:t>
      </w:r>
    </w:p>
    <w:p w:rsidR="00C14D87" w:rsidRPr="00C23EEE" w:rsidRDefault="00C14D87" w:rsidP="00C14D87">
      <w:pPr>
        <w:pStyle w:val="a4"/>
        <w:suppressAutoHyphens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является у</w:t>
      </w:r>
      <w:r w:rsidRPr="00C23EEE">
        <w:rPr>
          <w:rFonts w:ascii="Times New Roman" w:hAnsi="Times New Roman" w:cs="Times New Roman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sz w:val="24"/>
          <w:szCs w:val="24"/>
        </w:rPr>
        <w:t>Петров Андрей Анатольевич</w:t>
      </w:r>
      <w:r w:rsidRPr="00C23EEE">
        <w:rPr>
          <w:rFonts w:ascii="Times New Roman" w:hAnsi="Times New Roman" w:cs="Times New Roman"/>
          <w:sz w:val="24"/>
          <w:szCs w:val="24"/>
        </w:rPr>
        <w:t xml:space="preserve">, в ходе аукциона предложил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E">
        <w:rPr>
          <w:rFonts w:ascii="Times New Roman" w:hAnsi="Times New Roman" w:cs="Times New Roman"/>
          <w:sz w:val="24"/>
          <w:szCs w:val="24"/>
        </w:rPr>
        <w:t>цену за  нежил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3EEE">
        <w:rPr>
          <w:rFonts w:ascii="Times New Roman" w:hAnsi="Times New Roman" w:cs="Times New Roman"/>
          <w:sz w:val="24"/>
          <w:szCs w:val="24"/>
        </w:rPr>
        <w:t>е 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3EEE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>
        <w:rPr>
          <w:rFonts w:ascii="Times New Roman" w:hAnsi="Times New Roman" w:cs="Times New Roman"/>
          <w:sz w:val="24"/>
          <w:szCs w:val="24"/>
        </w:rPr>
        <w:t xml:space="preserve">960,3 </w:t>
      </w:r>
      <w:r w:rsidRPr="00C23EEE">
        <w:rPr>
          <w:rFonts w:ascii="Times New Roman" w:hAnsi="Times New Roman" w:cs="Times New Roman"/>
          <w:sz w:val="24"/>
          <w:szCs w:val="24"/>
        </w:rPr>
        <w:t xml:space="preserve"> кв.м., расположенн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3EEE">
        <w:rPr>
          <w:rFonts w:ascii="Times New Roman" w:hAnsi="Times New Roman" w:cs="Times New Roman"/>
          <w:sz w:val="24"/>
          <w:szCs w:val="24"/>
        </w:rPr>
        <w:t xml:space="preserve">е по адресу: Свердловская область, город Асбест, улица </w:t>
      </w:r>
      <w:r>
        <w:rPr>
          <w:rFonts w:ascii="Times New Roman" w:hAnsi="Times New Roman" w:cs="Times New Roman"/>
          <w:sz w:val="24"/>
          <w:szCs w:val="24"/>
        </w:rPr>
        <w:t>Калинина, 42</w:t>
      </w:r>
      <w:r w:rsidRPr="00C23EEE">
        <w:rPr>
          <w:rFonts w:ascii="Times New Roman" w:hAnsi="Times New Roman" w:cs="Times New Roman"/>
          <w:sz w:val="24"/>
          <w:szCs w:val="24"/>
        </w:rPr>
        <w:t xml:space="preserve">, в </w:t>
      </w:r>
      <w:r w:rsidRPr="00537836">
        <w:rPr>
          <w:rFonts w:ascii="Times New Roman" w:hAnsi="Times New Roman" w:cs="Times New Roman"/>
        </w:rPr>
        <w:t xml:space="preserve">размере </w:t>
      </w:r>
      <w:r w:rsidR="00537836" w:rsidRPr="00537836">
        <w:rPr>
          <w:rFonts w:ascii="Times New Roman" w:hAnsi="Times New Roman" w:cs="Times New Roman"/>
          <w:color w:val="333333"/>
          <w:shd w:val="clear" w:color="auto" w:fill="FFFFFF"/>
        </w:rPr>
        <w:t>31</w:t>
      </w:r>
      <w:r w:rsidR="0053783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537836" w:rsidRPr="00537836">
        <w:rPr>
          <w:rFonts w:ascii="Times New Roman" w:hAnsi="Times New Roman" w:cs="Times New Roman"/>
          <w:color w:val="333333"/>
          <w:shd w:val="clear" w:color="auto" w:fill="FFFFFF"/>
        </w:rPr>
        <w:t>493</w:t>
      </w:r>
      <w:r w:rsidR="0053783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537836" w:rsidRPr="00537836">
        <w:rPr>
          <w:rFonts w:ascii="Times New Roman" w:hAnsi="Times New Roman" w:cs="Times New Roman"/>
          <w:color w:val="333333"/>
          <w:shd w:val="clear" w:color="auto" w:fill="FFFFFF"/>
        </w:rPr>
        <w:t>749</w:t>
      </w:r>
      <w:r w:rsidR="0053783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3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(тридцать один миллион  четыреста девяносто три тысячи семьсот сорок девять) рублей </w:t>
      </w:r>
      <w:r w:rsidR="005378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 копейки</w:t>
      </w:r>
      <w:r w:rsidRPr="00B769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E">
        <w:rPr>
          <w:rFonts w:ascii="Times New Roman" w:hAnsi="Times New Roman" w:cs="Times New Roman"/>
          <w:sz w:val="24"/>
          <w:szCs w:val="24"/>
        </w:rPr>
        <w:t>без учета НДС.</w:t>
      </w:r>
    </w:p>
    <w:p w:rsidR="00017849" w:rsidRPr="00017849" w:rsidRDefault="00017849" w:rsidP="000178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7849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</w:t>
      </w:r>
      <w:proofErr w:type="gramStart"/>
      <w:r w:rsidRPr="00017849">
        <w:rPr>
          <w:rFonts w:ascii="Times New Roman" w:hAnsi="Times New Roman" w:cs="Times New Roman"/>
        </w:rPr>
        <w:t>аукциона участника</w:t>
      </w:r>
      <w:r w:rsidR="004D2E88">
        <w:rPr>
          <w:rFonts w:ascii="Times New Roman" w:hAnsi="Times New Roman" w:cs="Times New Roman"/>
        </w:rPr>
        <w:t xml:space="preserve"> </w:t>
      </w:r>
      <w:r w:rsidR="00C14D87">
        <w:rPr>
          <w:rFonts w:ascii="Times New Roman" w:hAnsi="Times New Roman" w:cs="Times New Roman"/>
          <w:sz w:val="24"/>
          <w:szCs w:val="24"/>
        </w:rPr>
        <w:t>Петрова Андрея Анатольевича</w:t>
      </w:r>
      <w:proofErr w:type="gramEnd"/>
      <w:r w:rsidR="00C14D87">
        <w:rPr>
          <w:rFonts w:ascii="Times New Roman" w:hAnsi="Times New Roman" w:cs="Times New Roman"/>
          <w:sz w:val="24"/>
          <w:szCs w:val="24"/>
        </w:rPr>
        <w:t>.</w:t>
      </w:r>
    </w:p>
    <w:p w:rsidR="00017849" w:rsidRPr="00017849" w:rsidRDefault="00017849" w:rsidP="0001784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2E88" w:rsidRPr="00E40429" w:rsidRDefault="0094569B" w:rsidP="004D2E8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88" w:rsidRPr="00E40429" w:rsidRDefault="0094569B" w:rsidP="004D2E88">
      <w:pPr>
        <w:suppressAutoHyphens/>
        <w:spacing w:after="0" w:line="240" w:lineRule="auto"/>
        <w:ind w:left="4236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E88" w:rsidRPr="00E40429" w:rsidSect="004D2E8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7849"/>
    <w:rsid w:val="00017849"/>
    <w:rsid w:val="000B4767"/>
    <w:rsid w:val="00140B24"/>
    <w:rsid w:val="00272E65"/>
    <w:rsid w:val="004D2E88"/>
    <w:rsid w:val="00537836"/>
    <w:rsid w:val="0064637B"/>
    <w:rsid w:val="00867BD9"/>
    <w:rsid w:val="0094569B"/>
    <w:rsid w:val="00C14D87"/>
    <w:rsid w:val="00C35EA7"/>
    <w:rsid w:val="00E66DF6"/>
    <w:rsid w:val="00EA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7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84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017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6</cp:revision>
  <cp:lastPrinted>2023-11-08T09:56:00Z</cp:lastPrinted>
  <dcterms:created xsi:type="dcterms:W3CDTF">2022-03-22T04:49:00Z</dcterms:created>
  <dcterms:modified xsi:type="dcterms:W3CDTF">2023-11-10T07:05:00Z</dcterms:modified>
</cp:coreProperties>
</file>