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7" w:rsidRPr="00052F98" w:rsidRDefault="00065F17" w:rsidP="00052F98">
      <w:pPr>
        <w:shd w:val="clear" w:color="auto" w:fill="FFFFFF"/>
        <w:ind w:right="10"/>
        <w:jc w:val="both"/>
        <w:rPr>
          <w:color w:val="000000"/>
          <w:spacing w:val="-4"/>
          <w:sz w:val="16"/>
          <w:szCs w:val="16"/>
        </w:rPr>
      </w:pPr>
    </w:p>
    <w:p w:rsidR="00052F98" w:rsidRDefault="00052F98" w:rsidP="00052F98">
      <w:pPr>
        <w:shd w:val="clear" w:color="auto" w:fill="FFFFFF"/>
        <w:ind w:right="10"/>
        <w:jc w:val="both"/>
        <w:rPr>
          <w:color w:val="000000"/>
          <w:spacing w:val="-4"/>
          <w:sz w:val="28"/>
          <w:szCs w:val="28"/>
        </w:rPr>
      </w:pPr>
    </w:p>
    <w:p w:rsidR="00052F98" w:rsidRDefault="00052F98" w:rsidP="00052F98">
      <w:pPr>
        <w:shd w:val="clear" w:color="auto" w:fill="FFFFFF"/>
        <w:ind w:right="10"/>
        <w:jc w:val="both"/>
        <w:rPr>
          <w:color w:val="000000"/>
          <w:spacing w:val="-4"/>
          <w:sz w:val="28"/>
          <w:szCs w:val="28"/>
        </w:rPr>
      </w:pPr>
    </w:p>
    <w:p w:rsidR="00052F98" w:rsidRDefault="00052F98" w:rsidP="00052F98">
      <w:pPr>
        <w:shd w:val="clear" w:color="auto" w:fill="FFFFFF"/>
        <w:ind w:right="10"/>
        <w:jc w:val="both"/>
        <w:rPr>
          <w:color w:val="000000"/>
          <w:spacing w:val="-4"/>
          <w:sz w:val="28"/>
          <w:szCs w:val="28"/>
        </w:rPr>
      </w:pPr>
    </w:p>
    <w:p w:rsidR="00052F98" w:rsidRDefault="00052F98" w:rsidP="00052F98">
      <w:pPr>
        <w:shd w:val="clear" w:color="auto" w:fill="FFFFFF"/>
        <w:ind w:right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28.12.2017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819-ПА</w:t>
      </w:r>
    </w:p>
    <w:p w:rsidR="00052F98" w:rsidRDefault="00052F98" w:rsidP="00052F98">
      <w:pPr>
        <w:shd w:val="clear" w:color="auto" w:fill="FFFFFF"/>
        <w:ind w:right="10"/>
        <w:jc w:val="both"/>
        <w:rPr>
          <w:color w:val="000000"/>
          <w:spacing w:val="-4"/>
          <w:sz w:val="28"/>
          <w:szCs w:val="28"/>
        </w:rPr>
      </w:pPr>
    </w:p>
    <w:p w:rsidR="00052F98" w:rsidRDefault="00052F98" w:rsidP="00052F98">
      <w:pPr>
        <w:shd w:val="clear" w:color="auto" w:fill="FFFFFF"/>
        <w:ind w:right="10"/>
        <w:jc w:val="both"/>
        <w:rPr>
          <w:color w:val="000000"/>
          <w:spacing w:val="-4"/>
          <w:sz w:val="28"/>
          <w:szCs w:val="28"/>
        </w:rPr>
      </w:pPr>
    </w:p>
    <w:p w:rsidR="00E3565B" w:rsidRPr="00052F98" w:rsidRDefault="00E3565B" w:rsidP="00052F98">
      <w:pPr>
        <w:shd w:val="clear" w:color="auto" w:fill="FFFFFF"/>
        <w:tabs>
          <w:tab w:val="left" w:leader="underscore" w:pos="2390"/>
          <w:tab w:val="left" w:leader="underscore" w:pos="4104"/>
        </w:tabs>
        <w:jc w:val="both"/>
        <w:rPr>
          <w:color w:val="000000"/>
          <w:spacing w:val="-7"/>
          <w:sz w:val="28"/>
          <w:szCs w:val="28"/>
        </w:rPr>
      </w:pPr>
    </w:p>
    <w:p w:rsidR="007B79A1" w:rsidRPr="007B79A1" w:rsidRDefault="007B79A1" w:rsidP="007B79A1">
      <w:pPr>
        <w:jc w:val="center"/>
        <w:rPr>
          <w:sz w:val="28"/>
          <w:szCs w:val="28"/>
        </w:rPr>
      </w:pPr>
      <w:proofErr w:type="gramStart"/>
      <w:r w:rsidRPr="007B79A1">
        <w:rPr>
          <w:b/>
          <w:sz w:val="28"/>
          <w:szCs w:val="28"/>
        </w:rPr>
        <w:t>О внесении изменений в постановление администрации Асбестовского городского округа от 17.03.2017 № 163-ПА «Об утверждении Порядка предоставления из бюджета Асбестовского городского округа субсидии Муниципальному казенному предприятию «</w:t>
      </w:r>
      <w:proofErr w:type="spellStart"/>
      <w:r w:rsidRPr="007B79A1">
        <w:rPr>
          <w:b/>
          <w:sz w:val="28"/>
          <w:szCs w:val="28"/>
        </w:rPr>
        <w:t>Вторресурсы</w:t>
      </w:r>
      <w:proofErr w:type="spellEnd"/>
      <w:r w:rsidRPr="007B79A1">
        <w:rPr>
          <w:b/>
          <w:sz w:val="28"/>
          <w:szCs w:val="28"/>
        </w:rPr>
        <w:t xml:space="preserve">» Асбестовского городского округа на возмещение затрат, связанных с выполнением работ </w:t>
      </w:r>
      <w:r w:rsidR="00052F98">
        <w:rPr>
          <w:b/>
          <w:sz w:val="28"/>
          <w:szCs w:val="28"/>
        </w:rPr>
        <w:br/>
      </w:r>
      <w:r w:rsidRPr="007B79A1">
        <w:rPr>
          <w:b/>
          <w:sz w:val="28"/>
          <w:szCs w:val="28"/>
        </w:rPr>
        <w:t xml:space="preserve">в сфере обеспечения </w:t>
      </w:r>
      <w:proofErr w:type="spellStart"/>
      <w:r w:rsidRPr="007B79A1">
        <w:rPr>
          <w:b/>
          <w:sz w:val="28"/>
          <w:szCs w:val="28"/>
        </w:rPr>
        <w:t>противопаводковых</w:t>
      </w:r>
      <w:proofErr w:type="spellEnd"/>
      <w:r w:rsidRPr="007B79A1">
        <w:rPr>
          <w:b/>
          <w:sz w:val="28"/>
          <w:szCs w:val="28"/>
        </w:rPr>
        <w:t xml:space="preserve"> мер в области использования, охраны водных объектов и гидротехнических сооружений, в 2017 году»</w:t>
      </w:r>
      <w:proofErr w:type="gramEnd"/>
    </w:p>
    <w:p w:rsidR="001577D5" w:rsidRPr="00E3565B" w:rsidRDefault="001577D5" w:rsidP="001577D5">
      <w:pPr>
        <w:shd w:val="clear" w:color="auto" w:fill="FFFFFF"/>
        <w:jc w:val="center"/>
        <w:rPr>
          <w:b/>
          <w:sz w:val="28"/>
          <w:szCs w:val="28"/>
        </w:rPr>
      </w:pPr>
    </w:p>
    <w:p w:rsidR="001577D5" w:rsidRPr="00E3565B" w:rsidRDefault="001577D5" w:rsidP="001577D5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3565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</w:t>
      </w:r>
      <w:r w:rsidR="00E3565B">
        <w:rPr>
          <w:sz w:val="28"/>
          <w:szCs w:val="28"/>
        </w:rPr>
        <w:t>0</w:t>
      </w:r>
      <w:r w:rsidRPr="00E3565B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Федеральным законом от 14 ноября 2002 года № 161-ФЗ «О государственных и муниципальных унитарных предприятиях», </w:t>
      </w:r>
      <w:r w:rsidR="00065F17">
        <w:rPr>
          <w:sz w:val="28"/>
          <w:szCs w:val="28"/>
        </w:rPr>
        <w:t>Постановлением Правительства Российской Федерации</w:t>
      </w:r>
      <w:r w:rsidR="005B7C67">
        <w:rPr>
          <w:sz w:val="28"/>
          <w:szCs w:val="28"/>
        </w:rPr>
        <w:t xml:space="preserve"> </w:t>
      </w:r>
      <w:r w:rsidR="00065F17">
        <w:rPr>
          <w:sz w:val="28"/>
          <w:szCs w:val="28"/>
        </w:rPr>
        <w:t>о</w:t>
      </w:r>
      <w:r w:rsidR="005B7C67">
        <w:rPr>
          <w:sz w:val="28"/>
          <w:szCs w:val="28"/>
        </w:rPr>
        <w:t xml:space="preserve">т </w:t>
      </w:r>
      <w:r w:rsidR="00065F17">
        <w:rPr>
          <w:sz w:val="28"/>
          <w:szCs w:val="28"/>
        </w:rPr>
        <w:t>06 сентября</w:t>
      </w:r>
      <w:r w:rsidR="005B7C67">
        <w:rPr>
          <w:sz w:val="28"/>
          <w:szCs w:val="28"/>
        </w:rPr>
        <w:t xml:space="preserve"> </w:t>
      </w:r>
      <w:r w:rsidR="00065F17">
        <w:rPr>
          <w:sz w:val="28"/>
          <w:szCs w:val="28"/>
        </w:rPr>
        <w:t xml:space="preserve">2016 года № 887 «Об общих требованиях </w:t>
      </w:r>
      <w:r w:rsidR="00052F98">
        <w:rPr>
          <w:sz w:val="28"/>
          <w:szCs w:val="28"/>
        </w:rPr>
        <w:br/>
      </w:r>
      <w:r w:rsidR="00065F17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065F17">
        <w:rPr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065F17" w:rsidRPr="004C5808">
        <w:rPr>
          <w:sz w:val="28"/>
          <w:szCs w:val="28"/>
        </w:rPr>
        <w:t xml:space="preserve"> решением Думы Асбестовского городского округа от</w:t>
      </w:r>
      <w:r w:rsidR="00065F17">
        <w:rPr>
          <w:sz w:val="28"/>
          <w:szCs w:val="28"/>
        </w:rPr>
        <w:t xml:space="preserve"> 28.12.2016 </w:t>
      </w:r>
      <w:r w:rsidR="00065F17" w:rsidRPr="004C5808">
        <w:rPr>
          <w:sz w:val="28"/>
          <w:szCs w:val="28"/>
        </w:rPr>
        <w:t>№ 85/5 «О бюджете Асбестовского городского округа на 2017 год и плановый период 2018 и 2019 годов»,</w:t>
      </w:r>
      <w:r w:rsidR="00065F17">
        <w:rPr>
          <w:sz w:val="28"/>
          <w:szCs w:val="28"/>
        </w:rPr>
        <w:t xml:space="preserve"> </w:t>
      </w:r>
      <w:r w:rsidR="00F0341E" w:rsidRPr="00EA2855">
        <w:rPr>
          <w:sz w:val="28"/>
          <w:szCs w:val="28"/>
        </w:rPr>
        <w:t xml:space="preserve">постановлением администрации Асбестовского городского округа </w:t>
      </w:r>
      <w:r w:rsidR="00F0341E" w:rsidRPr="001C77C7">
        <w:rPr>
          <w:sz w:val="28"/>
          <w:szCs w:val="28"/>
        </w:rPr>
        <w:t>от 05.12.2013</w:t>
      </w:r>
      <w:r w:rsidR="00F0341E">
        <w:rPr>
          <w:sz w:val="28"/>
          <w:szCs w:val="28"/>
        </w:rPr>
        <w:t xml:space="preserve"> </w:t>
      </w:r>
      <w:r w:rsidR="00F0341E" w:rsidRPr="001C77C7">
        <w:rPr>
          <w:sz w:val="28"/>
          <w:szCs w:val="28"/>
        </w:rPr>
        <w:t>№ 778-ПА</w:t>
      </w:r>
      <w:r w:rsidR="00F0341E">
        <w:rPr>
          <w:sz w:val="28"/>
          <w:szCs w:val="28"/>
        </w:rPr>
        <w:t xml:space="preserve"> </w:t>
      </w:r>
      <w:r w:rsidR="00F0341E" w:rsidRPr="00EA2855">
        <w:rPr>
          <w:sz w:val="28"/>
          <w:szCs w:val="28"/>
        </w:rPr>
        <w:t>«</w:t>
      </w:r>
      <w:r w:rsidR="00F0341E">
        <w:rPr>
          <w:sz w:val="28"/>
          <w:szCs w:val="28"/>
        </w:rPr>
        <w:t>Об утверждении муниципальной программы «</w:t>
      </w:r>
      <w:r w:rsidR="00F0341E" w:rsidRPr="00EA2855">
        <w:rPr>
          <w:sz w:val="28"/>
          <w:szCs w:val="28"/>
        </w:rPr>
        <w:t>Развитие жилищно-коммунального хозяйства и повышение энергетической эффективности в Асбестовском городском округе до 2020 года</w:t>
      </w:r>
      <w:r w:rsidR="00F0341E" w:rsidRPr="00576011">
        <w:rPr>
          <w:sz w:val="28"/>
          <w:szCs w:val="28"/>
        </w:rPr>
        <w:t>»</w:t>
      </w:r>
      <w:r w:rsidR="00F0341E">
        <w:rPr>
          <w:sz w:val="28"/>
          <w:szCs w:val="28"/>
        </w:rPr>
        <w:t xml:space="preserve"> (с изменениями и дополнениями), </w:t>
      </w:r>
      <w:r w:rsidRPr="00E3565B">
        <w:rPr>
          <w:sz w:val="28"/>
          <w:szCs w:val="28"/>
        </w:rPr>
        <w:t xml:space="preserve">руководствуясь статьями </w:t>
      </w:r>
      <w:r w:rsidR="00FF5F9F" w:rsidRPr="00E3565B">
        <w:rPr>
          <w:sz w:val="28"/>
          <w:szCs w:val="28"/>
        </w:rPr>
        <w:t>27</w:t>
      </w:r>
      <w:r w:rsidRPr="00E3565B">
        <w:rPr>
          <w:sz w:val="28"/>
          <w:szCs w:val="28"/>
        </w:rPr>
        <w:t xml:space="preserve">, 30 Устава Асбестовского городского округа, </w:t>
      </w:r>
      <w:r w:rsidR="00FF5F9F" w:rsidRPr="00E3565B">
        <w:rPr>
          <w:sz w:val="28"/>
          <w:szCs w:val="28"/>
        </w:rPr>
        <w:t>администрация Асбестовского городского округа</w:t>
      </w:r>
    </w:p>
    <w:p w:rsidR="001577D5" w:rsidRPr="00E3565B" w:rsidRDefault="001577D5" w:rsidP="001577D5">
      <w:pPr>
        <w:jc w:val="both"/>
        <w:rPr>
          <w:b/>
          <w:sz w:val="28"/>
          <w:szCs w:val="28"/>
        </w:rPr>
      </w:pPr>
      <w:r w:rsidRPr="00E3565B">
        <w:rPr>
          <w:b/>
          <w:sz w:val="28"/>
          <w:szCs w:val="28"/>
        </w:rPr>
        <w:t>ПОСТАНОВЛЯ</w:t>
      </w:r>
      <w:r w:rsidR="00FF5F9F" w:rsidRPr="00E3565B">
        <w:rPr>
          <w:b/>
          <w:sz w:val="28"/>
          <w:szCs w:val="28"/>
        </w:rPr>
        <w:t>ЕТ</w:t>
      </w:r>
      <w:r w:rsidRPr="00E3565B">
        <w:rPr>
          <w:b/>
          <w:sz w:val="28"/>
          <w:szCs w:val="28"/>
        </w:rPr>
        <w:t>:</w:t>
      </w:r>
    </w:p>
    <w:p w:rsidR="001577D5" w:rsidRDefault="001577D5" w:rsidP="00E3565B">
      <w:pPr>
        <w:shd w:val="clear" w:color="auto" w:fill="FFFFFF"/>
        <w:ind w:firstLine="708"/>
        <w:jc w:val="both"/>
        <w:rPr>
          <w:sz w:val="28"/>
          <w:szCs w:val="28"/>
        </w:rPr>
      </w:pPr>
      <w:r w:rsidRPr="00E3565B">
        <w:rPr>
          <w:sz w:val="28"/>
          <w:szCs w:val="28"/>
        </w:rPr>
        <w:t xml:space="preserve">1. </w:t>
      </w:r>
      <w:proofErr w:type="gramStart"/>
      <w:r w:rsidR="00112EBF">
        <w:rPr>
          <w:sz w:val="28"/>
          <w:szCs w:val="28"/>
        </w:rPr>
        <w:t xml:space="preserve">Внести изменения в </w:t>
      </w:r>
      <w:r w:rsidRPr="00E3565B">
        <w:rPr>
          <w:sz w:val="28"/>
          <w:szCs w:val="28"/>
        </w:rPr>
        <w:t>Порядок предоставления из бюджета Асбестов</w:t>
      </w:r>
      <w:r w:rsidR="00FD5921">
        <w:rPr>
          <w:sz w:val="28"/>
          <w:szCs w:val="28"/>
        </w:rPr>
        <w:t>ского городского округа субсидии</w:t>
      </w:r>
      <w:r w:rsidRPr="00E3565B">
        <w:rPr>
          <w:sz w:val="28"/>
          <w:szCs w:val="28"/>
        </w:rPr>
        <w:t xml:space="preserve"> </w:t>
      </w:r>
      <w:r w:rsidR="001E5128">
        <w:rPr>
          <w:sz w:val="28"/>
          <w:szCs w:val="28"/>
        </w:rPr>
        <w:t>М</w:t>
      </w:r>
      <w:r w:rsidRPr="00E3565B">
        <w:rPr>
          <w:sz w:val="28"/>
          <w:szCs w:val="28"/>
        </w:rPr>
        <w:t>униципальному казенному предприятию «</w:t>
      </w:r>
      <w:proofErr w:type="spellStart"/>
      <w:r w:rsidRPr="00E3565B">
        <w:rPr>
          <w:sz w:val="28"/>
          <w:szCs w:val="28"/>
        </w:rPr>
        <w:t>Вторресурсы</w:t>
      </w:r>
      <w:proofErr w:type="spellEnd"/>
      <w:r w:rsidRPr="00E3565B">
        <w:rPr>
          <w:sz w:val="28"/>
          <w:szCs w:val="28"/>
        </w:rPr>
        <w:t xml:space="preserve">» Асбестовского городского округа на возмещение затрат, связанных с выполнением </w:t>
      </w:r>
      <w:r w:rsidR="00EC3C77">
        <w:rPr>
          <w:sz w:val="28"/>
          <w:szCs w:val="28"/>
        </w:rPr>
        <w:t>работ</w:t>
      </w:r>
      <w:r w:rsidRPr="00E3565B">
        <w:rPr>
          <w:sz w:val="28"/>
          <w:szCs w:val="28"/>
        </w:rPr>
        <w:t xml:space="preserve"> в сфере обеспечения </w:t>
      </w:r>
      <w:proofErr w:type="spellStart"/>
      <w:r w:rsidRPr="00E3565B">
        <w:rPr>
          <w:sz w:val="28"/>
          <w:szCs w:val="28"/>
        </w:rPr>
        <w:t>противопаводковых</w:t>
      </w:r>
      <w:proofErr w:type="spellEnd"/>
      <w:r w:rsidRPr="00E3565B">
        <w:rPr>
          <w:sz w:val="28"/>
          <w:szCs w:val="28"/>
        </w:rPr>
        <w:t xml:space="preserve"> мер </w:t>
      </w:r>
      <w:r w:rsidR="00052F98">
        <w:rPr>
          <w:sz w:val="28"/>
          <w:szCs w:val="28"/>
        </w:rPr>
        <w:br/>
      </w:r>
      <w:r w:rsidRPr="00E3565B">
        <w:rPr>
          <w:sz w:val="28"/>
          <w:szCs w:val="28"/>
        </w:rPr>
        <w:t>в области использования, охраны водных объектов и гидротехнических сооружений в 201</w:t>
      </w:r>
      <w:r w:rsidR="00FD5921">
        <w:rPr>
          <w:sz w:val="28"/>
          <w:szCs w:val="28"/>
        </w:rPr>
        <w:t xml:space="preserve">7 году </w:t>
      </w:r>
      <w:r w:rsidR="00112EBF">
        <w:rPr>
          <w:sz w:val="28"/>
          <w:szCs w:val="28"/>
        </w:rPr>
        <w:t xml:space="preserve">(далее – Порядок), утвержденный постановлением администрации Асбестовского городского округа от </w:t>
      </w:r>
      <w:r w:rsidR="00346603">
        <w:rPr>
          <w:sz w:val="28"/>
          <w:szCs w:val="28"/>
        </w:rPr>
        <w:t>17.03.2017 № 163-ПА, следующие изменения:</w:t>
      </w:r>
      <w:proofErr w:type="gramEnd"/>
    </w:p>
    <w:p w:rsidR="00680BD2" w:rsidRDefault="006746E8" w:rsidP="00E356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991739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Порядка </w:t>
      </w:r>
      <w:r w:rsidR="00680BD2">
        <w:rPr>
          <w:sz w:val="28"/>
          <w:szCs w:val="28"/>
        </w:rPr>
        <w:t>изложить в новой редакции:</w:t>
      </w:r>
    </w:p>
    <w:p w:rsidR="00991739" w:rsidRPr="006E41E4" w:rsidRDefault="00991739" w:rsidP="0099173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6E41E4">
        <w:rPr>
          <w:sz w:val="28"/>
          <w:szCs w:val="28"/>
        </w:rPr>
        <w:t xml:space="preserve">. Средства </w:t>
      </w:r>
      <w:r>
        <w:rPr>
          <w:sz w:val="28"/>
          <w:szCs w:val="28"/>
        </w:rPr>
        <w:t xml:space="preserve">целевой </w:t>
      </w:r>
      <w:r w:rsidRPr="006E41E4">
        <w:rPr>
          <w:sz w:val="28"/>
          <w:szCs w:val="28"/>
        </w:rPr>
        <w:t xml:space="preserve">субсидии используются на проведение следующих видов работ: </w:t>
      </w:r>
    </w:p>
    <w:p w:rsidR="00991739" w:rsidRPr="006E41E4" w:rsidRDefault="00991739" w:rsidP="0099173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E41E4">
        <w:rPr>
          <w:sz w:val="28"/>
          <w:szCs w:val="28"/>
        </w:rPr>
        <w:t>1. Подготовительные работы для безопасного пропуска паводковых вод. Работы проводятся в феврале – марте до начала паводка. Состав работ: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41E4">
        <w:rPr>
          <w:sz w:val="28"/>
          <w:szCs w:val="28"/>
        </w:rPr>
        <w:t>а) очистка от снега подъездных путей;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E41E4">
        <w:rPr>
          <w:sz w:val="28"/>
          <w:szCs w:val="28"/>
        </w:rPr>
        <w:t>) очистка от снега и льда подъемных механизмов, затворов;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41E4">
        <w:rPr>
          <w:sz w:val="28"/>
          <w:szCs w:val="28"/>
        </w:rPr>
        <w:t>) ревизия оборудования;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41E4">
        <w:rPr>
          <w:sz w:val="28"/>
          <w:szCs w:val="28"/>
        </w:rPr>
        <w:t>) на</w:t>
      </w:r>
      <w:r>
        <w:rPr>
          <w:sz w:val="28"/>
          <w:szCs w:val="28"/>
        </w:rPr>
        <w:t>блюдение за погодными условиями.</w:t>
      </w:r>
    </w:p>
    <w:p w:rsidR="00991739" w:rsidRPr="006E41E4" w:rsidRDefault="00991739" w:rsidP="0099173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41E4">
        <w:rPr>
          <w:sz w:val="28"/>
          <w:szCs w:val="28"/>
        </w:rPr>
        <w:t>.2. Пропуск паводковых вод – эксплуатация ГТС в форсированном режиме. Работы проводятся в апреле – мае до окончания паводка. Состав работ: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41E4">
        <w:rPr>
          <w:sz w:val="28"/>
          <w:szCs w:val="28"/>
        </w:rPr>
        <w:t>а) обследование ГТС, наблюдение за состоянием ГТС, погодными условиями;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41E4">
        <w:rPr>
          <w:sz w:val="28"/>
          <w:szCs w:val="28"/>
        </w:rPr>
        <w:t>б) регистрация данных наблюдений в специальных журналах;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41E4">
        <w:rPr>
          <w:sz w:val="28"/>
          <w:szCs w:val="28"/>
        </w:rPr>
        <w:t>в) регулировка шлюзов;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E41E4">
        <w:rPr>
          <w:sz w:val="28"/>
          <w:szCs w:val="28"/>
        </w:rPr>
        <w:t xml:space="preserve">г) </w:t>
      </w:r>
      <w:r>
        <w:rPr>
          <w:sz w:val="28"/>
          <w:szCs w:val="28"/>
        </w:rPr>
        <w:t>круглосуточное дежурство для наблюдения</w:t>
      </w:r>
      <w:r w:rsidRPr="006E41E4">
        <w:rPr>
          <w:sz w:val="28"/>
          <w:szCs w:val="28"/>
        </w:rPr>
        <w:t xml:space="preserve"> за руслом реки во время сброса паводковых вод от плотины вниз по течению;</w:t>
      </w:r>
    </w:p>
    <w:p w:rsidR="00991739" w:rsidRPr="006E41E4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E41E4">
        <w:rPr>
          <w:sz w:val="28"/>
          <w:szCs w:val="28"/>
        </w:rPr>
        <w:t>) очистка от мусора эстакад подъемных механизмов, пазов заграждений, рабочих затв</w:t>
      </w:r>
      <w:r>
        <w:rPr>
          <w:sz w:val="28"/>
          <w:szCs w:val="28"/>
        </w:rPr>
        <w:t>оров. Вывоз мусора на полигон ТК</w:t>
      </w:r>
      <w:r w:rsidRPr="006E41E4">
        <w:rPr>
          <w:sz w:val="28"/>
          <w:szCs w:val="28"/>
        </w:rPr>
        <w:t>О;</w:t>
      </w:r>
    </w:p>
    <w:p w:rsidR="00991739" w:rsidRDefault="00991739" w:rsidP="009917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E41E4">
        <w:rPr>
          <w:sz w:val="28"/>
          <w:szCs w:val="28"/>
        </w:rPr>
        <w:t xml:space="preserve">) к моменту окончания паводка проводится обследование механизмов водосброса для выяснения их технического состояния и необходимости проведения ремонтных работ, осуществляется ревизия </w:t>
      </w:r>
      <w:r>
        <w:rPr>
          <w:sz w:val="28"/>
          <w:szCs w:val="28"/>
        </w:rPr>
        <w:t>редукторов подъемных механизмов.</w:t>
      </w:r>
    </w:p>
    <w:p w:rsidR="00991739" w:rsidRPr="008A691A" w:rsidRDefault="00991739" w:rsidP="0099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A691A">
        <w:rPr>
          <w:sz w:val="28"/>
          <w:szCs w:val="28"/>
        </w:rPr>
        <w:t>.3. Работы по восстановлению технического состояния ГТС.</w:t>
      </w:r>
      <w:r>
        <w:rPr>
          <w:sz w:val="28"/>
          <w:szCs w:val="28"/>
        </w:rPr>
        <w:t xml:space="preserve"> </w:t>
      </w:r>
      <w:r w:rsidRPr="008A691A">
        <w:rPr>
          <w:sz w:val="28"/>
          <w:szCs w:val="28"/>
        </w:rPr>
        <w:t>Работы проводятся в июне – августе. Состав работ:</w:t>
      </w:r>
    </w:p>
    <w:p w:rsidR="00991739" w:rsidRPr="006E41E4" w:rsidRDefault="00991739" w:rsidP="009917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8A691A">
        <w:rPr>
          <w:sz w:val="28"/>
          <w:szCs w:val="28"/>
        </w:rPr>
        <w:t xml:space="preserve">) обследование по руслу реки до моста по ул. Лесхозная Асбестовского </w:t>
      </w:r>
      <w:r>
        <w:rPr>
          <w:sz w:val="28"/>
          <w:szCs w:val="28"/>
        </w:rPr>
        <w:t>городского округа;</w:t>
      </w:r>
      <w:proofErr w:type="gramEnd"/>
    </w:p>
    <w:p w:rsidR="00991739" w:rsidRDefault="00991739" w:rsidP="00991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A691A">
        <w:rPr>
          <w:sz w:val="28"/>
          <w:szCs w:val="28"/>
        </w:rPr>
        <w:t>очистка от мусора террит</w:t>
      </w:r>
      <w:r>
        <w:rPr>
          <w:sz w:val="28"/>
          <w:szCs w:val="28"/>
        </w:rPr>
        <w:t>ории в радиусе 50 метров от ГТС;</w:t>
      </w:r>
    </w:p>
    <w:p w:rsidR="00991739" w:rsidRDefault="00991739" w:rsidP="00991739">
      <w:pPr>
        <w:jc w:val="both"/>
        <w:rPr>
          <w:sz w:val="28"/>
          <w:szCs w:val="28"/>
        </w:rPr>
      </w:pPr>
      <w:r>
        <w:rPr>
          <w:sz w:val="28"/>
          <w:szCs w:val="28"/>
        </w:rPr>
        <w:t>в) вывоз мусора на полигон ТБО.</w:t>
      </w:r>
    </w:p>
    <w:p w:rsidR="00991739" w:rsidRPr="006E41E4" w:rsidRDefault="00991739" w:rsidP="0099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691A">
        <w:rPr>
          <w:sz w:val="28"/>
          <w:szCs w:val="28"/>
        </w:rPr>
        <w:t>.4. Подготовительные работы</w:t>
      </w:r>
      <w:r w:rsidRPr="006E41E4">
        <w:rPr>
          <w:sz w:val="28"/>
          <w:szCs w:val="28"/>
        </w:rPr>
        <w:t xml:space="preserve"> на ГТС к зимнему периоду, подготовка </w:t>
      </w:r>
      <w:r w:rsidR="00052F98">
        <w:rPr>
          <w:sz w:val="28"/>
          <w:szCs w:val="28"/>
        </w:rPr>
        <w:br/>
      </w:r>
      <w:r w:rsidRPr="006E41E4">
        <w:rPr>
          <w:sz w:val="28"/>
          <w:szCs w:val="28"/>
        </w:rPr>
        <w:t>к паводковому периоду 201</w:t>
      </w:r>
      <w:r>
        <w:rPr>
          <w:sz w:val="28"/>
          <w:szCs w:val="28"/>
        </w:rPr>
        <w:t>8</w:t>
      </w:r>
      <w:r w:rsidRPr="006E41E4">
        <w:rPr>
          <w:sz w:val="28"/>
          <w:szCs w:val="28"/>
        </w:rPr>
        <w:t xml:space="preserve"> года. Работы проводятся в сентябре – октябре, до установления постоянного снежного покрова:</w:t>
      </w:r>
    </w:p>
    <w:p w:rsidR="00991739" w:rsidRPr="006E41E4" w:rsidRDefault="00991739" w:rsidP="00991739">
      <w:pPr>
        <w:jc w:val="both"/>
        <w:rPr>
          <w:sz w:val="28"/>
          <w:szCs w:val="28"/>
        </w:rPr>
      </w:pPr>
      <w:r w:rsidRPr="006E41E4">
        <w:rPr>
          <w:sz w:val="28"/>
          <w:szCs w:val="28"/>
        </w:rPr>
        <w:t>а) обследование ГТС, наблюдение за состоянием ГТС;</w:t>
      </w:r>
    </w:p>
    <w:p w:rsidR="00991739" w:rsidRPr="006E41E4" w:rsidRDefault="00991739" w:rsidP="00991739">
      <w:pPr>
        <w:jc w:val="both"/>
        <w:rPr>
          <w:sz w:val="28"/>
          <w:szCs w:val="28"/>
        </w:rPr>
      </w:pPr>
      <w:r w:rsidRPr="006E41E4">
        <w:rPr>
          <w:sz w:val="28"/>
          <w:szCs w:val="28"/>
        </w:rPr>
        <w:t>б) регулирование шлюзов;</w:t>
      </w:r>
    </w:p>
    <w:p w:rsidR="00991739" w:rsidRPr="006E41E4" w:rsidRDefault="00991739" w:rsidP="00991739">
      <w:pPr>
        <w:jc w:val="both"/>
        <w:rPr>
          <w:sz w:val="28"/>
          <w:szCs w:val="28"/>
        </w:rPr>
      </w:pPr>
      <w:r w:rsidRPr="006E41E4">
        <w:rPr>
          <w:sz w:val="28"/>
          <w:szCs w:val="28"/>
        </w:rPr>
        <w:t>в) регистрация данных наблюдений в специальных журналах;</w:t>
      </w:r>
    </w:p>
    <w:p w:rsidR="00991739" w:rsidRPr="006E41E4" w:rsidRDefault="00991739" w:rsidP="00991739">
      <w:pPr>
        <w:jc w:val="both"/>
        <w:rPr>
          <w:sz w:val="28"/>
          <w:szCs w:val="28"/>
        </w:rPr>
      </w:pPr>
      <w:r w:rsidRPr="006E41E4">
        <w:rPr>
          <w:sz w:val="28"/>
          <w:szCs w:val="28"/>
        </w:rPr>
        <w:t xml:space="preserve">г) </w:t>
      </w:r>
      <w:r>
        <w:rPr>
          <w:sz w:val="28"/>
          <w:szCs w:val="28"/>
        </w:rPr>
        <w:t>вывоз мусора на полигон ТК</w:t>
      </w:r>
      <w:r w:rsidRPr="006E41E4">
        <w:rPr>
          <w:sz w:val="28"/>
          <w:szCs w:val="28"/>
        </w:rPr>
        <w:t>О;</w:t>
      </w:r>
    </w:p>
    <w:p w:rsidR="00991739" w:rsidRPr="006E41E4" w:rsidRDefault="00991739" w:rsidP="00991739">
      <w:pPr>
        <w:jc w:val="both"/>
        <w:rPr>
          <w:sz w:val="28"/>
          <w:szCs w:val="28"/>
        </w:rPr>
      </w:pPr>
      <w:r w:rsidRPr="006E41E4">
        <w:rPr>
          <w:sz w:val="28"/>
          <w:szCs w:val="28"/>
        </w:rPr>
        <w:t>д) обследование механизмов водосброса.</w:t>
      </w:r>
    </w:p>
    <w:p w:rsidR="00680BD2" w:rsidRDefault="00991739" w:rsidP="0099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E41E4">
        <w:rPr>
          <w:sz w:val="28"/>
          <w:szCs w:val="28"/>
        </w:rPr>
        <w:t>. Страхование риска гражданской ответственности по обязательствам, возникающим вследствие причинения вреда жизни, здоровью физических лиц, имуществу физических лиц в результате аварии гидротехнических сооружений</w:t>
      </w:r>
      <w:proofErr w:type="gramStart"/>
      <w:r w:rsidRPr="006E41E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46E8" w:rsidRDefault="00680BD2" w:rsidP="0067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6E8">
        <w:rPr>
          <w:sz w:val="28"/>
          <w:szCs w:val="28"/>
        </w:rPr>
        <w:t>) пункт 3 Порядка изложить в новой редакции:</w:t>
      </w:r>
    </w:p>
    <w:p w:rsidR="006746E8" w:rsidRDefault="006746E8" w:rsidP="0067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Средства целевой субсидии из бюджета Асбестовского городского округа в объеме 609 120,00 рублей направляются </w:t>
      </w:r>
      <w:r w:rsidRPr="006E41E4">
        <w:rPr>
          <w:sz w:val="28"/>
          <w:szCs w:val="28"/>
        </w:rPr>
        <w:t xml:space="preserve">на возмещение затрат, связанных с выполнением </w:t>
      </w:r>
      <w:r>
        <w:rPr>
          <w:sz w:val="28"/>
          <w:szCs w:val="28"/>
        </w:rPr>
        <w:t>работ</w:t>
      </w:r>
      <w:r w:rsidRPr="006E41E4">
        <w:rPr>
          <w:sz w:val="28"/>
          <w:szCs w:val="28"/>
        </w:rPr>
        <w:t xml:space="preserve"> в сфере обеспечения </w:t>
      </w:r>
      <w:proofErr w:type="spellStart"/>
      <w:r w:rsidRPr="006E41E4">
        <w:rPr>
          <w:sz w:val="28"/>
          <w:szCs w:val="28"/>
        </w:rPr>
        <w:t>противопаводковых</w:t>
      </w:r>
      <w:proofErr w:type="spellEnd"/>
      <w:r w:rsidRPr="006E41E4">
        <w:rPr>
          <w:sz w:val="28"/>
          <w:szCs w:val="28"/>
        </w:rPr>
        <w:t xml:space="preserve"> мер </w:t>
      </w:r>
      <w:r w:rsidR="00052F98">
        <w:rPr>
          <w:sz w:val="28"/>
          <w:szCs w:val="28"/>
        </w:rPr>
        <w:br/>
      </w:r>
      <w:r w:rsidRPr="006E41E4">
        <w:rPr>
          <w:sz w:val="28"/>
          <w:szCs w:val="28"/>
        </w:rPr>
        <w:t>в области использования, охраны водных объектов и ги</w:t>
      </w:r>
      <w:r>
        <w:rPr>
          <w:sz w:val="28"/>
          <w:szCs w:val="28"/>
        </w:rPr>
        <w:t>дротехнических сооружений, в 2017 году</w:t>
      </w:r>
      <w:proofErr w:type="gramStart"/>
      <w:r>
        <w:rPr>
          <w:sz w:val="28"/>
          <w:szCs w:val="28"/>
        </w:rPr>
        <w:t>.»;</w:t>
      </w:r>
      <w:proofErr w:type="gramEnd"/>
    </w:p>
    <w:p w:rsidR="006746E8" w:rsidRDefault="006746E8" w:rsidP="00674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7 Порядка изложить в новой редакции:</w:t>
      </w:r>
    </w:p>
    <w:p w:rsidR="006746E8" w:rsidRPr="00E3565B" w:rsidRDefault="006746E8" w:rsidP="00124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Предоставление субсидии</w:t>
      </w:r>
      <w:r w:rsidRPr="006E41E4">
        <w:rPr>
          <w:sz w:val="28"/>
          <w:szCs w:val="28"/>
        </w:rPr>
        <w:t xml:space="preserve"> казенному предприятию осуществляется администрацией Асбестовского городского округа по кодам бюджетной </w:t>
      </w:r>
      <w:r w:rsidRPr="006E41E4">
        <w:rPr>
          <w:sz w:val="28"/>
          <w:szCs w:val="28"/>
        </w:rPr>
        <w:lastRenderedPageBreak/>
        <w:t xml:space="preserve">классификации расходов: разделу 0400 «Национальная экономика», подразделу 0406 «Водное хозяйство», целевой статье 0261483180 «Субсидии в сфере обеспечения противопаводковых мер в области использования, охраны водных объектов и гидротехнических сооружений», виду расходов </w:t>
      </w:r>
      <w:r w:rsidRPr="00CE467A">
        <w:rPr>
          <w:sz w:val="28"/>
          <w:szCs w:val="28"/>
        </w:rPr>
        <w:t>811 «Субсидии на возмещение недополученных доходов и (или) возмещение фактически понесенных затрат в связи с производством (реализацией) товаров</w:t>
      </w:r>
      <w:proofErr w:type="gramEnd"/>
      <w:r w:rsidRPr="00CE467A">
        <w:rPr>
          <w:sz w:val="28"/>
          <w:szCs w:val="28"/>
        </w:rPr>
        <w:t>, выполнением работ, оказанием услуг»</w:t>
      </w:r>
      <w:r>
        <w:rPr>
          <w:sz w:val="28"/>
          <w:szCs w:val="28"/>
        </w:rPr>
        <w:t xml:space="preserve">, </w:t>
      </w:r>
      <w:r w:rsidRPr="006E41E4">
        <w:rPr>
          <w:sz w:val="28"/>
          <w:szCs w:val="28"/>
        </w:rPr>
        <w:t xml:space="preserve">соответствующему коду операций сектора государственного управления в сумме </w:t>
      </w:r>
      <w:r>
        <w:rPr>
          <w:sz w:val="28"/>
          <w:szCs w:val="28"/>
        </w:rPr>
        <w:t>609 120,00 рублей</w:t>
      </w:r>
      <w:proofErr w:type="gramStart"/>
      <w:r>
        <w:rPr>
          <w:sz w:val="28"/>
          <w:szCs w:val="28"/>
        </w:rPr>
        <w:t>.».</w:t>
      </w:r>
      <w:r w:rsidRPr="006E41E4">
        <w:rPr>
          <w:sz w:val="28"/>
          <w:szCs w:val="28"/>
        </w:rPr>
        <w:t xml:space="preserve"> </w:t>
      </w:r>
      <w:proofErr w:type="gramEnd"/>
    </w:p>
    <w:p w:rsidR="00C82C58" w:rsidRPr="00706A18" w:rsidRDefault="00124EC3" w:rsidP="00C82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82C58" w:rsidRPr="00706A18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C82C58" w:rsidRPr="00706A18">
        <w:rPr>
          <w:sz w:val="28"/>
          <w:szCs w:val="28"/>
        </w:rPr>
        <w:t xml:space="preserve">с </w:t>
      </w:r>
      <w:r w:rsidR="00C82C58">
        <w:rPr>
          <w:sz w:val="28"/>
          <w:szCs w:val="28"/>
        </w:rPr>
        <w:t>даты</w:t>
      </w:r>
      <w:r w:rsidR="00C82C58" w:rsidRPr="00706A18">
        <w:rPr>
          <w:sz w:val="28"/>
          <w:szCs w:val="28"/>
        </w:rPr>
        <w:t xml:space="preserve"> </w:t>
      </w:r>
      <w:r w:rsidR="00C82C58">
        <w:rPr>
          <w:sz w:val="28"/>
          <w:szCs w:val="28"/>
        </w:rPr>
        <w:t>подписания</w:t>
      </w:r>
      <w:proofErr w:type="gramEnd"/>
      <w:r w:rsidR="00C82C58" w:rsidRPr="00706A18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1E7367">
        <w:rPr>
          <w:sz w:val="28"/>
          <w:szCs w:val="28"/>
        </w:rPr>
        <w:t>06 декабря</w:t>
      </w:r>
      <w:r w:rsidR="00C82C58" w:rsidRPr="00706A18">
        <w:rPr>
          <w:sz w:val="28"/>
          <w:szCs w:val="28"/>
        </w:rPr>
        <w:t xml:space="preserve"> </w:t>
      </w:r>
      <w:r w:rsidR="00052F98">
        <w:rPr>
          <w:sz w:val="28"/>
          <w:szCs w:val="28"/>
        </w:rPr>
        <w:br/>
      </w:r>
      <w:r w:rsidR="00C82C58" w:rsidRPr="00706A18">
        <w:rPr>
          <w:sz w:val="28"/>
          <w:szCs w:val="28"/>
        </w:rPr>
        <w:t>201</w:t>
      </w:r>
      <w:r w:rsidR="00C82C58">
        <w:rPr>
          <w:sz w:val="28"/>
          <w:szCs w:val="28"/>
        </w:rPr>
        <w:t>7</w:t>
      </w:r>
      <w:r w:rsidR="00C82C58" w:rsidRPr="00706A18">
        <w:rPr>
          <w:sz w:val="28"/>
          <w:szCs w:val="28"/>
        </w:rPr>
        <w:t xml:space="preserve"> года.</w:t>
      </w:r>
    </w:p>
    <w:p w:rsidR="00C82C58" w:rsidRPr="00706A18" w:rsidRDefault="00124EC3" w:rsidP="00C82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2C58" w:rsidRPr="00706A18">
        <w:rPr>
          <w:sz w:val="28"/>
          <w:szCs w:val="28"/>
        </w:rPr>
        <w:t xml:space="preserve">. </w:t>
      </w:r>
      <w:r w:rsidR="00C82C58">
        <w:rPr>
          <w:sz w:val="28"/>
          <w:szCs w:val="28"/>
        </w:rPr>
        <w:t>Настоящее</w:t>
      </w:r>
      <w:r w:rsidR="00C82C58" w:rsidRPr="00706A18">
        <w:rPr>
          <w:sz w:val="28"/>
          <w:szCs w:val="28"/>
        </w:rPr>
        <w:t xml:space="preserve"> постановление </w:t>
      </w:r>
      <w:r w:rsidR="00C82C58">
        <w:rPr>
          <w:sz w:val="28"/>
          <w:szCs w:val="28"/>
        </w:rPr>
        <w:t>разместить на официальном сайте администрации Асбестовского городского округа</w:t>
      </w:r>
      <w:r w:rsidR="000F2C21">
        <w:rPr>
          <w:sz w:val="28"/>
          <w:szCs w:val="28"/>
        </w:rPr>
        <w:t xml:space="preserve"> </w:t>
      </w:r>
      <w:r w:rsidR="00C82C58">
        <w:rPr>
          <w:sz w:val="28"/>
          <w:szCs w:val="28"/>
        </w:rPr>
        <w:t xml:space="preserve"> </w:t>
      </w:r>
      <w:r w:rsidR="000F2C21">
        <w:rPr>
          <w:sz w:val="28"/>
          <w:szCs w:val="28"/>
        </w:rPr>
        <w:t>(</w:t>
      </w:r>
      <w:hyperlink r:id="rId8" w:history="1">
        <w:r w:rsidR="000F2C21" w:rsidRPr="0052086D">
          <w:rPr>
            <w:rStyle w:val="ac"/>
            <w:sz w:val="28"/>
            <w:szCs w:val="28"/>
            <w:lang w:val="en-US"/>
          </w:rPr>
          <w:t>www</w:t>
        </w:r>
        <w:r w:rsidR="000F2C21" w:rsidRPr="0052086D">
          <w:rPr>
            <w:rStyle w:val="ac"/>
            <w:sz w:val="28"/>
            <w:szCs w:val="28"/>
          </w:rPr>
          <w:t>.</w:t>
        </w:r>
        <w:r w:rsidR="000F2C21" w:rsidRPr="0052086D">
          <w:rPr>
            <w:rStyle w:val="ac"/>
            <w:sz w:val="28"/>
            <w:szCs w:val="28"/>
            <w:lang w:val="en-US"/>
          </w:rPr>
          <w:t>asbestadm</w:t>
        </w:r>
        <w:r w:rsidR="000F2C21" w:rsidRPr="0052086D">
          <w:rPr>
            <w:rStyle w:val="ac"/>
            <w:sz w:val="28"/>
            <w:szCs w:val="28"/>
          </w:rPr>
          <w:t>.</w:t>
        </w:r>
        <w:r w:rsidR="000F2C21" w:rsidRPr="0052086D">
          <w:rPr>
            <w:rStyle w:val="ac"/>
            <w:sz w:val="28"/>
            <w:szCs w:val="28"/>
            <w:lang w:val="en-US"/>
          </w:rPr>
          <w:t>ru</w:t>
        </w:r>
      </w:hyperlink>
      <w:r w:rsidR="000F2C21" w:rsidRPr="00187E6A">
        <w:rPr>
          <w:sz w:val="28"/>
          <w:szCs w:val="28"/>
        </w:rPr>
        <w:t>)</w:t>
      </w:r>
      <w:r w:rsidR="000F2C21">
        <w:rPr>
          <w:sz w:val="28"/>
          <w:szCs w:val="28"/>
        </w:rPr>
        <w:t xml:space="preserve"> </w:t>
      </w:r>
      <w:r w:rsidR="00C82C58">
        <w:rPr>
          <w:sz w:val="28"/>
          <w:szCs w:val="28"/>
        </w:rPr>
        <w:t>в сети Интернет</w:t>
      </w:r>
      <w:r w:rsidR="000F2C21">
        <w:rPr>
          <w:sz w:val="28"/>
          <w:szCs w:val="28"/>
        </w:rPr>
        <w:t>.</w:t>
      </w:r>
      <w:r w:rsidR="00C82C58">
        <w:rPr>
          <w:sz w:val="28"/>
          <w:szCs w:val="28"/>
        </w:rPr>
        <w:t xml:space="preserve"> </w:t>
      </w:r>
    </w:p>
    <w:p w:rsidR="00C82C58" w:rsidRPr="00706A18" w:rsidRDefault="00124EC3" w:rsidP="00C82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2C58" w:rsidRPr="00706A18">
        <w:rPr>
          <w:sz w:val="28"/>
          <w:szCs w:val="28"/>
        </w:rPr>
        <w:t xml:space="preserve">. Контроль </w:t>
      </w:r>
      <w:r w:rsidR="00C82C58">
        <w:rPr>
          <w:sz w:val="28"/>
          <w:szCs w:val="28"/>
        </w:rPr>
        <w:t xml:space="preserve">за выполнением </w:t>
      </w:r>
      <w:r w:rsidR="00C82C58" w:rsidRPr="00706A18">
        <w:rPr>
          <w:sz w:val="28"/>
          <w:szCs w:val="28"/>
        </w:rPr>
        <w:t>настоящего постановления возложить на</w:t>
      </w:r>
      <w:proofErr w:type="gramStart"/>
      <w:r w:rsidR="00C82C58" w:rsidRPr="00706A18">
        <w:rPr>
          <w:sz w:val="28"/>
          <w:szCs w:val="28"/>
        </w:rPr>
        <w:t xml:space="preserve"> </w:t>
      </w:r>
      <w:r w:rsidR="00346603">
        <w:rPr>
          <w:sz w:val="28"/>
          <w:szCs w:val="28"/>
        </w:rPr>
        <w:t>П</w:t>
      </w:r>
      <w:proofErr w:type="gramEnd"/>
      <w:r w:rsidR="00C82C58">
        <w:rPr>
          <w:sz w:val="28"/>
          <w:szCs w:val="28"/>
        </w:rPr>
        <w:t xml:space="preserve">ервого </w:t>
      </w:r>
      <w:r w:rsidR="00C82C58" w:rsidRPr="00706A18">
        <w:rPr>
          <w:sz w:val="28"/>
          <w:szCs w:val="28"/>
        </w:rPr>
        <w:t>заместителя главы администрации Асбестовского городского</w:t>
      </w:r>
      <w:r w:rsidR="00052F98">
        <w:rPr>
          <w:sz w:val="28"/>
          <w:szCs w:val="28"/>
        </w:rPr>
        <w:t xml:space="preserve"> </w:t>
      </w:r>
      <w:r w:rsidR="00C82C58" w:rsidRPr="00706A18">
        <w:rPr>
          <w:sz w:val="28"/>
          <w:szCs w:val="28"/>
        </w:rPr>
        <w:t xml:space="preserve">округа </w:t>
      </w:r>
      <w:r w:rsidR="00052F98">
        <w:rPr>
          <w:sz w:val="28"/>
          <w:szCs w:val="28"/>
        </w:rPr>
        <w:br/>
        <w:t>Л.</w:t>
      </w:r>
      <w:r w:rsidR="00C82C58">
        <w:rPr>
          <w:sz w:val="28"/>
          <w:szCs w:val="28"/>
        </w:rPr>
        <w:t xml:space="preserve">И. Кирьянову. </w:t>
      </w:r>
    </w:p>
    <w:p w:rsidR="00C82C58" w:rsidRDefault="00C82C58" w:rsidP="00C82C58">
      <w:pPr>
        <w:ind w:firstLine="708"/>
        <w:jc w:val="both"/>
        <w:rPr>
          <w:sz w:val="28"/>
          <w:szCs w:val="28"/>
        </w:rPr>
      </w:pPr>
    </w:p>
    <w:p w:rsidR="00C82C58" w:rsidRPr="00E3565B" w:rsidRDefault="00C82C58" w:rsidP="00B453EA">
      <w:pPr>
        <w:ind w:firstLine="708"/>
        <w:jc w:val="both"/>
        <w:rPr>
          <w:sz w:val="28"/>
          <w:szCs w:val="28"/>
        </w:rPr>
      </w:pPr>
    </w:p>
    <w:p w:rsidR="007F528B" w:rsidRPr="00E3565B" w:rsidRDefault="001577D5" w:rsidP="001577D5">
      <w:pPr>
        <w:jc w:val="both"/>
        <w:rPr>
          <w:sz w:val="28"/>
          <w:szCs w:val="28"/>
        </w:rPr>
      </w:pPr>
      <w:r w:rsidRPr="00E3565B">
        <w:rPr>
          <w:sz w:val="28"/>
          <w:szCs w:val="28"/>
        </w:rPr>
        <w:t xml:space="preserve">Глава </w:t>
      </w:r>
    </w:p>
    <w:p w:rsidR="00807DC2" w:rsidRDefault="001577D5" w:rsidP="001A11E3">
      <w:pPr>
        <w:jc w:val="both"/>
        <w:rPr>
          <w:sz w:val="28"/>
          <w:szCs w:val="28"/>
        </w:rPr>
      </w:pPr>
      <w:r w:rsidRPr="00E3565B">
        <w:rPr>
          <w:sz w:val="28"/>
          <w:szCs w:val="28"/>
        </w:rPr>
        <w:t>Асбестовского городского округа</w:t>
      </w:r>
      <w:r w:rsidRPr="00E3565B">
        <w:rPr>
          <w:sz w:val="28"/>
          <w:szCs w:val="28"/>
        </w:rPr>
        <w:tab/>
      </w:r>
      <w:r w:rsidRPr="00E3565B">
        <w:rPr>
          <w:sz w:val="28"/>
          <w:szCs w:val="28"/>
        </w:rPr>
        <w:tab/>
      </w:r>
      <w:r w:rsidRPr="00E3565B">
        <w:rPr>
          <w:sz w:val="28"/>
          <w:szCs w:val="28"/>
        </w:rPr>
        <w:tab/>
        <w:t xml:space="preserve"> </w:t>
      </w:r>
      <w:r w:rsidR="007F528B" w:rsidRPr="00E3565B">
        <w:rPr>
          <w:sz w:val="28"/>
          <w:szCs w:val="28"/>
        </w:rPr>
        <w:t xml:space="preserve">   </w:t>
      </w:r>
      <w:r w:rsidRPr="00E3565B">
        <w:rPr>
          <w:sz w:val="28"/>
          <w:szCs w:val="28"/>
        </w:rPr>
        <w:t xml:space="preserve">   </w:t>
      </w:r>
      <w:r w:rsidR="007F528B" w:rsidRPr="00E3565B">
        <w:rPr>
          <w:sz w:val="28"/>
          <w:szCs w:val="28"/>
        </w:rPr>
        <w:t xml:space="preserve">                  </w:t>
      </w:r>
      <w:r w:rsidR="00FF5F9F" w:rsidRPr="00E3565B">
        <w:rPr>
          <w:sz w:val="28"/>
          <w:szCs w:val="28"/>
        </w:rPr>
        <w:t xml:space="preserve"> </w:t>
      </w:r>
      <w:r w:rsidR="00052F98">
        <w:rPr>
          <w:sz w:val="28"/>
          <w:szCs w:val="28"/>
        </w:rPr>
        <w:t xml:space="preserve"> </w:t>
      </w:r>
      <w:r w:rsidR="00FF5F9F" w:rsidRPr="00E3565B">
        <w:rPr>
          <w:sz w:val="28"/>
          <w:szCs w:val="28"/>
        </w:rPr>
        <w:t xml:space="preserve">        </w:t>
      </w:r>
      <w:r w:rsidR="007F528B" w:rsidRPr="00E3565B">
        <w:rPr>
          <w:sz w:val="28"/>
          <w:szCs w:val="28"/>
        </w:rPr>
        <w:t xml:space="preserve"> Н.Р. Тихонова</w:t>
      </w:r>
    </w:p>
    <w:sectPr w:rsidR="00807DC2" w:rsidSect="00052F98">
      <w:headerReference w:type="default" r:id="rId9"/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B1" w:rsidRDefault="000D62B1" w:rsidP="009C1F2B">
      <w:r>
        <w:separator/>
      </w:r>
    </w:p>
  </w:endnote>
  <w:endnote w:type="continuationSeparator" w:id="1">
    <w:p w:rsidR="000D62B1" w:rsidRDefault="000D62B1" w:rsidP="009C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B1" w:rsidRDefault="000D62B1" w:rsidP="009C1F2B">
      <w:r>
        <w:separator/>
      </w:r>
    </w:p>
  </w:footnote>
  <w:footnote w:type="continuationSeparator" w:id="1">
    <w:p w:rsidR="000D62B1" w:rsidRDefault="000D62B1" w:rsidP="009C1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4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3DAD" w:rsidRPr="00052F98" w:rsidRDefault="0056270E">
        <w:pPr>
          <w:pStyle w:val="a5"/>
          <w:jc w:val="center"/>
          <w:rPr>
            <w:sz w:val="28"/>
            <w:szCs w:val="28"/>
          </w:rPr>
        </w:pPr>
        <w:r w:rsidRPr="00052F98">
          <w:rPr>
            <w:sz w:val="28"/>
            <w:szCs w:val="28"/>
          </w:rPr>
          <w:fldChar w:fldCharType="begin"/>
        </w:r>
        <w:r w:rsidRPr="00052F98">
          <w:rPr>
            <w:sz w:val="28"/>
            <w:szCs w:val="28"/>
          </w:rPr>
          <w:instrText xml:space="preserve"> PAGE   \* MERGEFORMAT </w:instrText>
        </w:r>
        <w:r w:rsidRPr="00052F98">
          <w:rPr>
            <w:sz w:val="28"/>
            <w:szCs w:val="28"/>
          </w:rPr>
          <w:fldChar w:fldCharType="separate"/>
        </w:r>
        <w:r w:rsidR="00052F98">
          <w:rPr>
            <w:noProof/>
            <w:sz w:val="28"/>
            <w:szCs w:val="28"/>
          </w:rPr>
          <w:t>2</w:t>
        </w:r>
        <w:r w:rsidRPr="00052F98">
          <w:rPr>
            <w:sz w:val="28"/>
            <w:szCs w:val="28"/>
          </w:rPr>
          <w:fldChar w:fldCharType="end"/>
        </w:r>
      </w:p>
    </w:sdtContent>
  </w:sdt>
  <w:p w:rsidR="00503DAD" w:rsidRDefault="00503D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0FCC"/>
    <w:multiLevelType w:val="multilevel"/>
    <w:tmpl w:val="29E6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D0C13"/>
    <w:multiLevelType w:val="hybridMultilevel"/>
    <w:tmpl w:val="0264128E"/>
    <w:lvl w:ilvl="0" w:tplc="8020BAFC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7D5"/>
    <w:rsid w:val="0000763C"/>
    <w:rsid w:val="00031581"/>
    <w:rsid w:val="00052F98"/>
    <w:rsid w:val="000659E5"/>
    <w:rsid w:val="00065F17"/>
    <w:rsid w:val="000A1993"/>
    <w:rsid w:val="000B0A6E"/>
    <w:rsid w:val="000D62B1"/>
    <w:rsid w:val="000F2C21"/>
    <w:rsid w:val="00112EBF"/>
    <w:rsid w:val="00124EC3"/>
    <w:rsid w:val="001254C6"/>
    <w:rsid w:val="00143164"/>
    <w:rsid w:val="001577D5"/>
    <w:rsid w:val="001731DB"/>
    <w:rsid w:val="0019264F"/>
    <w:rsid w:val="001A11E3"/>
    <w:rsid w:val="001E5128"/>
    <w:rsid w:val="001E7367"/>
    <w:rsid w:val="00212D1B"/>
    <w:rsid w:val="00291E2C"/>
    <w:rsid w:val="002B7620"/>
    <w:rsid w:val="00315B51"/>
    <w:rsid w:val="00346603"/>
    <w:rsid w:val="00396C74"/>
    <w:rsid w:val="003E110D"/>
    <w:rsid w:val="00410E8C"/>
    <w:rsid w:val="00423756"/>
    <w:rsid w:val="00440095"/>
    <w:rsid w:val="004567D6"/>
    <w:rsid w:val="0049075F"/>
    <w:rsid w:val="004D2E50"/>
    <w:rsid w:val="005028A9"/>
    <w:rsid w:val="00503DAD"/>
    <w:rsid w:val="005120F8"/>
    <w:rsid w:val="00552C66"/>
    <w:rsid w:val="0056270E"/>
    <w:rsid w:val="005B7C67"/>
    <w:rsid w:val="005F6960"/>
    <w:rsid w:val="005F7192"/>
    <w:rsid w:val="00617A2C"/>
    <w:rsid w:val="0066693E"/>
    <w:rsid w:val="006746E8"/>
    <w:rsid w:val="00680BD2"/>
    <w:rsid w:val="006A601B"/>
    <w:rsid w:val="006C0F81"/>
    <w:rsid w:val="006D0C09"/>
    <w:rsid w:val="006E00EE"/>
    <w:rsid w:val="006E41E4"/>
    <w:rsid w:val="006E7181"/>
    <w:rsid w:val="007501AF"/>
    <w:rsid w:val="00752350"/>
    <w:rsid w:val="00785032"/>
    <w:rsid w:val="00792368"/>
    <w:rsid w:val="007B0255"/>
    <w:rsid w:val="007B79A1"/>
    <w:rsid w:val="007D6749"/>
    <w:rsid w:val="007F528B"/>
    <w:rsid w:val="00807DC2"/>
    <w:rsid w:val="00816940"/>
    <w:rsid w:val="0087160B"/>
    <w:rsid w:val="00887DFE"/>
    <w:rsid w:val="008901C9"/>
    <w:rsid w:val="008A691A"/>
    <w:rsid w:val="00915E99"/>
    <w:rsid w:val="00934864"/>
    <w:rsid w:val="0095541B"/>
    <w:rsid w:val="009565C4"/>
    <w:rsid w:val="00991739"/>
    <w:rsid w:val="009A7B86"/>
    <w:rsid w:val="009C1F2B"/>
    <w:rsid w:val="009D0DA7"/>
    <w:rsid w:val="00AA56FF"/>
    <w:rsid w:val="00AE3D44"/>
    <w:rsid w:val="00B21F9C"/>
    <w:rsid w:val="00B453EA"/>
    <w:rsid w:val="00B55B39"/>
    <w:rsid w:val="00B82B82"/>
    <w:rsid w:val="00BA1339"/>
    <w:rsid w:val="00BE458D"/>
    <w:rsid w:val="00C20DE1"/>
    <w:rsid w:val="00C41549"/>
    <w:rsid w:val="00C81E87"/>
    <w:rsid w:val="00C82C58"/>
    <w:rsid w:val="00CE4897"/>
    <w:rsid w:val="00D0770B"/>
    <w:rsid w:val="00D07975"/>
    <w:rsid w:val="00D73AD0"/>
    <w:rsid w:val="00D93149"/>
    <w:rsid w:val="00DD5F5C"/>
    <w:rsid w:val="00DF50C4"/>
    <w:rsid w:val="00E322EA"/>
    <w:rsid w:val="00E3565B"/>
    <w:rsid w:val="00EB73CB"/>
    <w:rsid w:val="00EC3C77"/>
    <w:rsid w:val="00EF1BF7"/>
    <w:rsid w:val="00F0341E"/>
    <w:rsid w:val="00F238D6"/>
    <w:rsid w:val="00F258BB"/>
    <w:rsid w:val="00F91CCC"/>
    <w:rsid w:val="00F9473D"/>
    <w:rsid w:val="00FA1AFA"/>
    <w:rsid w:val="00FA6FE4"/>
    <w:rsid w:val="00FD5921"/>
    <w:rsid w:val="00FE2DDF"/>
    <w:rsid w:val="00FE329A"/>
    <w:rsid w:val="00FF59FB"/>
    <w:rsid w:val="00FF5F9F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1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FD5921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FD5921"/>
    <w:pPr>
      <w:shd w:val="clear" w:color="auto" w:fill="FFFFFF"/>
      <w:autoSpaceDE/>
      <w:autoSpaceDN/>
      <w:adjustRightInd/>
      <w:spacing w:before="360" w:line="0" w:lineRule="atLeast"/>
      <w:ind w:hanging="1300"/>
    </w:pPr>
    <w:rPr>
      <w:rFonts w:eastAsiaTheme="minorHAnsi" w:cstheme="minorBidi"/>
      <w:sz w:val="32"/>
      <w:szCs w:val="32"/>
      <w:lang w:eastAsia="en-US"/>
    </w:rPr>
  </w:style>
  <w:style w:type="paragraph" w:styleId="aa">
    <w:name w:val="No Spacing"/>
    <w:uiPriority w:val="1"/>
    <w:qFormat/>
    <w:rsid w:val="00807DC2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10195pt-2pt">
    <w:name w:val="Основной текст (10) + 19;5 pt;Интервал -2 pt"/>
    <w:basedOn w:val="a0"/>
    <w:rsid w:val="00BA1339"/>
    <w:rPr>
      <w:rFonts w:ascii="Times New Roman" w:hAnsi="Times New Roman"/>
      <w:b/>
      <w:bCs/>
      <w:color w:val="000000"/>
      <w:spacing w:val="-40"/>
      <w:w w:val="100"/>
      <w:position w:val="0"/>
      <w:sz w:val="39"/>
      <w:szCs w:val="39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E458D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E458D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b">
    <w:name w:val="Table Grid"/>
    <w:basedOn w:val="a1"/>
    <w:uiPriority w:val="59"/>
    <w:rsid w:val="00BE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F2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3333-50FB-438D-8D82-7AF477F0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luba</cp:lastModifiedBy>
  <cp:revision>2</cp:revision>
  <cp:lastPrinted>2017-12-27T03:47:00Z</cp:lastPrinted>
  <dcterms:created xsi:type="dcterms:W3CDTF">2018-01-04T06:26:00Z</dcterms:created>
  <dcterms:modified xsi:type="dcterms:W3CDTF">2018-01-04T06:26:00Z</dcterms:modified>
</cp:coreProperties>
</file>