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06" w:rsidRPr="00AE0D43" w:rsidRDefault="00AF0406" w:rsidP="00D35C9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0D43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897B9C" w:rsidRDefault="00AF0406" w:rsidP="00AE0D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D43">
        <w:rPr>
          <w:rFonts w:ascii="Times New Roman" w:hAnsi="Times New Roman"/>
          <w:b/>
          <w:color w:val="000000"/>
          <w:sz w:val="24"/>
          <w:szCs w:val="24"/>
        </w:rPr>
        <w:t xml:space="preserve">к </w:t>
      </w:r>
      <w:r w:rsidR="004C5830" w:rsidRPr="00AE0D43">
        <w:rPr>
          <w:rFonts w:ascii="Times New Roman" w:hAnsi="Times New Roman"/>
          <w:b/>
          <w:color w:val="000000"/>
          <w:sz w:val="24"/>
          <w:szCs w:val="24"/>
        </w:rPr>
        <w:t xml:space="preserve">проекту </w:t>
      </w:r>
      <w:r w:rsidR="00897B9C">
        <w:rPr>
          <w:rFonts w:ascii="Times New Roman" w:hAnsi="Times New Roman"/>
          <w:b/>
          <w:color w:val="000000"/>
          <w:sz w:val="24"/>
          <w:szCs w:val="24"/>
        </w:rPr>
        <w:t>решения Думы</w:t>
      </w:r>
      <w:r w:rsidR="004C5830" w:rsidRPr="00AE0D4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F126E" w:rsidRPr="006F126E">
        <w:rPr>
          <w:rFonts w:ascii="Times New Roman" w:hAnsi="Times New Roman"/>
          <w:b/>
          <w:color w:val="000000"/>
          <w:sz w:val="24"/>
          <w:szCs w:val="24"/>
        </w:rPr>
        <w:t>Асбестовского городского округа «Об утверждении положения о муниципальном земельном контроле на территории  Асбестовского городского округа»</w:t>
      </w:r>
      <w:r w:rsidR="006F126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F0406" w:rsidRPr="00AE0D43" w:rsidRDefault="00C50D56" w:rsidP="00AE0D4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E0D43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6E2C1D" w:rsidRPr="00AE0D43">
        <w:rPr>
          <w:rFonts w:ascii="Times New Roman" w:hAnsi="Times New Roman"/>
          <w:b/>
          <w:color w:val="000000"/>
          <w:sz w:val="24"/>
          <w:szCs w:val="24"/>
        </w:rPr>
        <w:t>_____</w:t>
      </w:r>
    </w:p>
    <w:p w:rsidR="006F126E" w:rsidRDefault="006F126E" w:rsidP="004A62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F126E">
        <w:rPr>
          <w:rFonts w:ascii="Times New Roman" w:hAnsi="Times New Roman"/>
          <w:color w:val="000000"/>
          <w:sz w:val="24"/>
          <w:szCs w:val="24"/>
        </w:rPr>
        <w:t xml:space="preserve">Разработка и принятие проекта </w:t>
      </w:r>
      <w:r w:rsidR="00897B9C" w:rsidRPr="00897B9C">
        <w:rPr>
          <w:rFonts w:ascii="Times New Roman" w:hAnsi="Times New Roman"/>
          <w:color w:val="000000"/>
          <w:sz w:val="24"/>
          <w:szCs w:val="24"/>
        </w:rPr>
        <w:t xml:space="preserve">решения Думы Асбестовского городского округа «Об утверждении положения о муниципальном земельном контроле на территории  Асбестовского городского округа» </w:t>
      </w:r>
      <w:bookmarkStart w:id="0" w:name="_GoBack"/>
      <w:bookmarkEnd w:id="0"/>
      <w:r w:rsidRPr="006F126E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</w:t>
      </w:r>
    </w:p>
    <w:p w:rsidR="006F126E" w:rsidRDefault="00EE50CC" w:rsidP="00EE50C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EE50CC">
        <w:rPr>
          <w:rFonts w:ascii="Times New Roman" w:hAnsi="Times New Roman"/>
          <w:color w:val="000000"/>
          <w:sz w:val="24"/>
          <w:szCs w:val="24"/>
        </w:rPr>
        <w:t xml:space="preserve"> соответствии с требованиями федерального законодательства, установленных Федеральным законом от 31 июля 2020 года № 248-ФЗ «О государственном контроле (надзоре) и муниципальном контроле в Российской Федерации» 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 указанного контроля.</w:t>
      </w:r>
    </w:p>
    <w:p w:rsidR="006F126E" w:rsidRDefault="009535C5" w:rsidP="004A62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</w:t>
      </w:r>
      <w:r w:rsidRPr="009535C5">
        <w:rPr>
          <w:rFonts w:ascii="Times New Roman" w:hAnsi="Times New Roman"/>
          <w:color w:val="000000"/>
          <w:sz w:val="24"/>
          <w:szCs w:val="24"/>
        </w:rPr>
        <w:t xml:space="preserve">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 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</w:r>
    </w:p>
    <w:p w:rsidR="009535C5" w:rsidRDefault="009535C5" w:rsidP="004A62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9535C5">
        <w:rPr>
          <w:rFonts w:ascii="Liberation Serif" w:hAnsi="Liberation Serif" w:cs="Liberation Serif"/>
          <w:sz w:val="24"/>
          <w:szCs w:val="24"/>
        </w:rPr>
        <w:t>Применение риск-ориентированного подхода обеспечит оптимальное использование трудовых и материальных ресурсов органов муниципального контроля путем сосредоточения усилий на потенциально наиболее опасных объектах, что будет способствовать снижению административной нагрузки на подконтрольные субъекты и улучшению состояния подконтрольной сферы.</w:t>
      </w:r>
    </w:p>
    <w:p w:rsidR="006F126E" w:rsidRPr="009535C5" w:rsidRDefault="009535C5" w:rsidP="004A62C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535C5">
        <w:rPr>
          <w:rFonts w:ascii="Liberation Serif" w:hAnsi="Liberation Serif" w:cs="Liberation Serif"/>
          <w:sz w:val="24"/>
          <w:szCs w:val="24"/>
        </w:rPr>
        <w:t>Проведение профилактических мероприятий позволит предупреждать нарушения, не допуская проявления их последствий и в результате будет способствовать снижению риска причинения вреда охраняемым законом ценностям, вызванного нарушениями обязательных требований.</w:t>
      </w:r>
    </w:p>
    <w:p w:rsidR="006C01B4" w:rsidRPr="00494121" w:rsidRDefault="006C01B4" w:rsidP="004247E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C01B4" w:rsidRPr="00494121" w:rsidRDefault="006C01B4" w:rsidP="004247EC">
      <w:pPr>
        <w:pStyle w:val="ConsPlusTitle"/>
        <w:widowControl/>
        <w:ind w:firstLine="5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C01B4" w:rsidRPr="00494121" w:rsidRDefault="006E2C1D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4"/>
          <w:szCs w:val="24"/>
        </w:rPr>
      </w:pPr>
      <w:r w:rsidRPr="00494121">
        <w:rPr>
          <w:rFonts w:ascii="Times New Roman" w:hAnsi="Times New Roman"/>
          <w:b w:val="0"/>
          <w:color w:val="000000"/>
          <w:sz w:val="24"/>
          <w:szCs w:val="24"/>
        </w:rPr>
        <w:t xml:space="preserve">Главный специалист </w:t>
      </w:r>
      <w:r w:rsidR="006C01B4" w:rsidRPr="00494121">
        <w:rPr>
          <w:rFonts w:ascii="Times New Roman" w:hAnsi="Times New Roman"/>
          <w:b w:val="0"/>
          <w:color w:val="000000"/>
          <w:sz w:val="24"/>
          <w:szCs w:val="24"/>
        </w:rPr>
        <w:t>отдела</w:t>
      </w:r>
    </w:p>
    <w:p w:rsidR="003E5159" w:rsidRPr="00494121" w:rsidRDefault="003E5159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4"/>
          <w:szCs w:val="24"/>
        </w:rPr>
      </w:pPr>
      <w:r w:rsidRPr="00494121">
        <w:rPr>
          <w:rFonts w:ascii="Times New Roman" w:hAnsi="Times New Roman"/>
          <w:b w:val="0"/>
          <w:color w:val="000000"/>
          <w:sz w:val="24"/>
          <w:szCs w:val="24"/>
        </w:rPr>
        <w:t>по управлению муниципальным</w:t>
      </w:r>
    </w:p>
    <w:p w:rsidR="003E5159" w:rsidRPr="00494121" w:rsidRDefault="003E5159" w:rsidP="006C01B4">
      <w:pPr>
        <w:pStyle w:val="ConsPlusTitle"/>
        <w:widowControl/>
        <w:rPr>
          <w:rFonts w:ascii="Times New Roman" w:hAnsi="Times New Roman"/>
          <w:b w:val="0"/>
          <w:color w:val="000000"/>
          <w:sz w:val="24"/>
          <w:szCs w:val="24"/>
        </w:rPr>
      </w:pPr>
      <w:r w:rsidRPr="00494121">
        <w:rPr>
          <w:rFonts w:ascii="Times New Roman" w:hAnsi="Times New Roman"/>
          <w:b w:val="0"/>
          <w:color w:val="000000"/>
          <w:sz w:val="24"/>
          <w:szCs w:val="24"/>
        </w:rPr>
        <w:t>имуществом</w:t>
      </w:r>
      <w:r w:rsidR="006C01B4" w:rsidRPr="00494121">
        <w:rPr>
          <w:rFonts w:ascii="Times New Roman" w:hAnsi="Times New Roman"/>
          <w:b w:val="0"/>
          <w:color w:val="000000"/>
          <w:sz w:val="24"/>
          <w:szCs w:val="24"/>
        </w:rPr>
        <w:t xml:space="preserve"> администрации</w:t>
      </w:r>
    </w:p>
    <w:p w:rsidR="00464621" w:rsidRPr="00494121" w:rsidRDefault="006C01B4" w:rsidP="006E2C1D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494121">
        <w:rPr>
          <w:rFonts w:ascii="Times New Roman" w:hAnsi="Times New Roman"/>
          <w:b w:val="0"/>
          <w:color w:val="000000"/>
          <w:sz w:val="24"/>
          <w:szCs w:val="24"/>
        </w:rPr>
        <w:t xml:space="preserve">Асбестовского городского округа    </w:t>
      </w:r>
      <w:r w:rsidR="003E5159" w:rsidRPr="00494121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</w:t>
      </w:r>
      <w:r w:rsidR="0064767A" w:rsidRPr="00494121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</w:t>
      </w:r>
      <w:r w:rsidR="006E2C1D" w:rsidRPr="00494121">
        <w:rPr>
          <w:rFonts w:ascii="Times New Roman" w:hAnsi="Times New Roman"/>
          <w:b w:val="0"/>
          <w:color w:val="000000"/>
          <w:sz w:val="24"/>
          <w:szCs w:val="24"/>
        </w:rPr>
        <w:t>Е.А.</w:t>
      </w:r>
      <w:r w:rsidR="00BA0B27" w:rsidRPr="00494121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E2C1D" w:rsidRPr="00494121">
        <w:rPr>
          <w:rFonts w:ascii="Times New Roman" w:hAnsi="Times New Roman"/>
          <w:b w:val="0"/>
          <w:color w:val="000000"/>
          <w:sz w:val="24"/>
          <w:szCs w:val="24"/>
        </w:rPr>
        <w:t>Савченко</w:t>
      </w:r>
    </w:p>
    <w:p w:rsidR="006D279A" w:rsidRDefault="006D279A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4767A" w:rsidRDefault="0064767A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4767A" w:rsidRDefault="0064767A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0D43" w:rsidRDefault="00AE0D43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0D43" w:rsidRDefault="00AE0D43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E0D43" w:rsidRDefault="00AE0D43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4121" w:rsidRDefault="00494121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4121" w:rsidRDefault="00494121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4121" w:rsidRDefault="00494121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4121" w:rsidRDefault="00494121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4121" w:rsidRDefault="00494121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4121" w:rsidRDefault="00494121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4121" w:rsidRDefault="00494121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94121" w:rsidRDefault="00494121" w:rsidP="0046462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494121" w:rsidSect="006E2C1D">
      <w:headerReference w:type="default" r:id="rId7"/>
      <w:type w:val="continuous"/>
      <w:pgSz w:w="11906" w:h="16838"/>
      <w:pgMar w:top="284" w:right="566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63" w:rsidRDefault="00170763" w:rsidP="00C95B38">
      <w:pPr>
        <w:spacing w:after="0" w:line="240" w:lineRule="auto"/>
      </w:pPr>
      <w:r>
        <w:separator/>
      </w:r>
    </w:p>
  </w:endnote>
  <w:endnote w:type="continuationSeparator" w:id="0">
    <w:p w:rsidR="00170763" w:rsidRDefault="00170763" w:rsidP="00C95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63" w:rsidRDefault="00170763" w:rsidP="00C95B38">
      <w:pPr>
        <w:spacing w:after="0" w:line="240" w:lineRule="auto"/>
      </w:pPr>
      <w:r>
        <w:separator/>
      </w:r>
    </w:p>
  </w:footnote>
  <w:footnote w:type="continuationSeparator" w:id="0">
    <w:p w:rsidR="00170763" w:rsidRDefault="00170763" w:rsidP="00C95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B38" w:rsidRDefault="00C95B38">
    <w:pPr>
      <w:pStyle w:val="a3"/>
      <w:jc w:val="center"/>
    </w:pPr>
  </w:p>
  <w:p w:rsidR="00C95B38" w:rsidRDefault="00C95B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448AF8"/>
    <w:lvl w:ilvl="0">
      <w:numFmt w:val="bullet"/>
      <w:lvlText w:val="*"/>
      <w:lvlJc w:val="left"/>
    </w:lvl>
  </w:abstractNum>
  <w:abstractNum w:abstractNumId="1" w15:restartNumberingAfterBreak="0">
    <w:nsid w:val="6BEF6DDD"/>
    <w:multiLevelType w:val="multilevel"/>
    <w:tmpl w:val="449A4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6"/>
    <w:rsid w:val="00011D1C"/>
    <w:rsid w:val="00057B41"/>
    <w:rsid w:val="000E6011"/>
    <w:rsid w:val="00161A92"/>
    <w:rsid w:val="00170763"/>
    <w:rsid w:val="001F7514"/>
    <w:rsid w:val="00226808"/>
    <w:rsid w:val="00252A68"/>
    <w:rsid w:val="002F7B2E"/>
    <w:rsid w:val="00372D51"/>
    <w:rsid w:val="00391446"/>
    <w:rsid w:val="003B23EE"/>
    <w:rsid w:val="003B6AA4"/>
    <w:rsid w:val="003D1253"/>
    <w:rsid w:val="003E5159"/>
    <w:rsid w:val="003F6773"/>
    <w:rsid w:val="00421DFF"/>
    <w:rsid w:val="004247EC"/>
    <w:rsid w:val="0044304F"/>
    <w:rsid w:val="0045750A"/>
    <w:rsid w:val="00464621"/>
    <w:rsid w:val="0047699E"/>
    <w:rsid w:val="00494121"/>
    <w:rsid w:val="004A62CE"/>
    <w:rsid w:val="004C5830"/>
    <w:rsid w:val="00510213"/>
    <w:rsid w:val="005564E4"/>
    <w:rsid w:val="005704B3"/>
    <w:rsid w:val="00586C66"/>
    <w:rsid w:val="0064767A"/>
    <w:rsid w:val="006559D9"/>
    <w:rsid w:val="006A49B3"/>
    <w:rsid w:val="006C01B4"/>
    <w:rsid w:val="006C2FFD"/>
    <w:rsid w:val="006D279A"/>
    <w:rsid w:val="006E2C1D"/>
    <w:rsid w:val="006F126E"/>
    <w:rsid w:val="006F5E97"/>
    <w:rsid w:val="007004DA"/>
    <w:rsid w:val="007E51C0"/>
    <w:rsid w:val="00897B9C"/>
    <w:rsid w:val="008B05B8"/>
    <w:rsid w:val="008E519E"/>
    <w:rsid w:val="00903019"/>
    <w:rsid w:val="00912206"/>
    <w:rsid w:val="00927975"/>
    <w:rsid w:val="009535C5"/>
    <w:rsid w:val="009A2483"/>
    <w:rsid w:val="009C61A1"/>
    <w:rsid w:val="009D4836"/>
    <w:rsid w:val="009F4CD2"/>
    <w:rsid w:val="00A604A6"/>
    <w:rsid w:val="00AE0D43"/>
    <w:rsid w:val="00AE4447"/>
    <w:rsid w:val="00AF0406"/>
    <w:rsid w:val="00B3307C"/>
    <w:rsid w:val="00B35124"/>
    <w:rsid w:val="00BA0B27"/>
    <w:rsid w:val="00BC0A5A"/>
    <w:rsid w:val="00BC5EF2"/>
    <w:rsid w:val="00C1187F"/>
    <w:rsid w:val="00C50D56"/>
    <w:rsid w:val="00C95B38"/>
    <w:rsid w:val="00CE26A9"/>
    <w:rsid w:val="00D24638"/>
    <w:rsid w:val="00D35C93"/>
    <w:rsid w:val="00DD5C35"/>
    <w:rsid w:val="00DE51EA"/>
    <w:rsid w:val="00E414A7"/>
    <w:rsid w:val="00E73760"/>
    <w:rsid w:val="00E74A57"/>
    <w:rsid w:val="00EB0F1D"/>
    <w:rsid w:val="00EE50CC"/>
    <w:rsid w:val="00EE57C7"/>
    <w:rsid w:val="00F17BD5"/>
    <w:rsid w:val="00F766DB"/>
    <w:rsid w:val="00F93DA7"/>
    <w:rsid w:val="00FB6004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54A27"/>
  <w15:docId w15:val="{BA147A50-0E53-4EA5-8F0A-5D569034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040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0406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qFormat/>
    <w:rsid w:val="00AF0406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0406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5B3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95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5B38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912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Офис-5</cp:lastModifiedBy>
  <cp:revision>5</cp:revision>
  <cp:lastPrinted>2019-04-09T03:13:00Z</cp:lastPrinted>
  <dcterms:created xsi:type="dcterms:W3CDTF">2021-07-16T08:43:00Z</dcterms:created>
  <dcterms:modified xsi:type="dcterms:W3CDTF">2021-07-20T02:57:00Z</dcterms:modified>
</cp:coreProperties>
</file>