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52" w:rsidRDefault="00A46952" w:rsidP="00A46952">
      <w:pPr>
        <w:pStyle w:val="21"/>
        <w:keepNext/>
        <w:keepLines/>
        <w:shd w:val="clear" w:color="auto" w:fill="auto"/>
        <w:spacing w:before="0" w:after="0" w:line="270" w:lineRule="exact"/>
        <w:ind w:left="160"/>
      </w:pPr>
      <w:r>
        <w:t>ПЛАН МЕРОПРИЯТИЙ</w:t>
      </w:r>
    </w:p>
    <w:p w:rsidR="00A46952" w:rsidRDefault="00A46952" w:rsidP="00A46952">
      <w:pPr>
        <w:pStyle w:val="30"/>
        <w:keepNext/>
        <w:keepLines/>
        <w:shd w:val="clear" w:color="auto" w:fill="auto"/>
        <w:spacing w:before="0" w:after="70" w:line="250" w:lineRule="exact"/>
        <w:ind w:left="160"/>
      </w:pPr>
      <w:bookmarkStart w:id="0" w:name="bookmark2"/>
      <w:r>
        <w:t>по реализации муниципального проекта</w:t>
      </w:r>
      <w:bookmarkEnd w:id="0"/>
      <w:r>
        <w:t xml:space="preserve"> «Жилье» (Асбестовский городской округ) на 2020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A46952" w:rsidTr="002F0B21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952" w:rsidRPr="00FE47F6" w:rsidRDefault="00A46952" w:rsidP="002F0B21">
            <w:pPr>
              <w:pStyle w:val="2"/>
              <w:framePr w:w="1571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color w:val="000000"/>
              </w:rPr>
            </w:pPr>
            <w:r>
              <w:rPr>
                <w:rStyle w:val="TimesNewRoman"/>
                <w:rFonts w:eastAsia="Microsoft Sans Serif"/>
              </w:rPr>
              <w:t xml:space="preserve">№ </w:t>
            </w:r>
            <w:proofErr w:type="spellStart"/>
            <w:r>
              <w:rPr>
                <w:rStyle w:val="TimesNewRoman"/>
                <w:rFonts w:eastAsia="Microsoft Sans Serif"/>
              </w:rPr>
              <w:t>п</w:t>
            </w:r>
            <w:proofErr w:type="spellEnd"/>
            <w:r>
              <w:rPr>
                <w:rStyle w:val="TimesNewRoman"/>
                <w:rFonts w:eastAsia="Microsoft Sans Serif"/>
              </w:rPr>
              <w:t>/</w:t>
            </w:r>
            <w:proofErr w:type="spellStart"/>
            <w:r>
              <w:rPr>
                <w:rStyle w:val="TimesNewRoman"/>
                <w:rFonts w:eastAsia="Microsoft Sans Serif"/>
              </w:rPr>
              <w:t>п</w:t>
            </w:r>
            <w:proofErr w:type="spellEnd"/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952" w:rsidRPr="00FE47F6" w:rsidRDefault="00A46952" w:rsidP="002F0B21">
            <w:pPr>
              <w:pStyle w:val="2"/>
              <w:framePr w:w="15710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color w:val="000000"/>
              </w:rPr>
            </w:pPr>
            <w:r>
              <w:rPr>
                <w:rStyle w:val="TimesNewRoman"/>
                <w:rFonts w:eastAsia="Microsoft Sans Serif"/>
              </w:rP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952" w:rsidRPr="00FE47F6" w:rsidRDefault="00A46952" w:rsidP="002F0B21">
            <w:pPr>
              <w:pStyle w:val="2"/>
              <w:framePr w:w="1571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color w:val="000000"/>
              </w:rPr>
            </w:pPr>
            <w:r>
              <w:rPr>
                <w:rStyle w:val="TimesNewRoman"/>
                <w:rFonts w:eastAsia="Microsoft Sans Serif"/>
              </w:rP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952" w:rsidRPr="00FE47F6" w:rsidRDefault="00A46952" w:rsidP="002F0B21">
            <w:pPr>
              <w:pStyle w:val="2"/>
              <w:framePr w:w="15710" w:wrap="notBeside" w:vAnchor="text" w:hAnchor="text" w:xAlign="center" w:y="1"/>
              <w:shd w:val="clear" w:color="auto" w:fill="auto"/>
              <w:spacing w:before="0" w:after="120" w:line="220" w:lineRule="exact"/>
              <w:jc w:val="center"/>
              <w:rPr>
                <w:color w:val="000000"/>
              </w:rPr>
            </w:pPr>
            <w:r>
              <w:rPr>
                <w:rStyle w:val="TimesNewRoman"/>
                <w:rFonts w:eastAsia="Microsoft Sans Serif"/>
              </w:rPr>
              <w:t>Ответственный</w:t>
            </w:r>
          </w:p>
          <w:p w:rsidR="00A46952" w:rsidRPr="00FE47F6" w:rsidRDefault="00A46952" w:rsidP="002F0B21">
            <w:pPr>
              <w:pStyle w:val="2"/>
              <w:framePr w:w="15710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  <w:rPr>
                <w:color w:val="000000"/>
              </w:rPr>
            </w:pPr>
            <w:r>
              <w:rPr>
                <w:rStyle w:val="TimesNewRoman"/>
                <w:rFonts w:eastAsia="Microsoft Sans Serif"/>
              </w:rP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952" w:rsidRPr="00FE47F6" w:rsidRDefault="00A46952" w:rsidP="002F0B21">
            <w:pPr>
              <w:pStyle w:val="2"/>
              <w:framePr w:w="15710" w:wrap="notBeside" w:vAnchor="text" w:hAnchor="text" w:xAlign="center" w:y="1"/>
              <w:shd w:val="clear" w:color="auto" w:fill="auto"/>
              <w:spacing w:before="0" w:after="0" w:line="278" w:lineRule="exact"/>
              <w:ind w:right="740"/>
              <w:jc w:val="right"/>
              <w:rPr>
                <w:color w:val="000000"/>
              </w:rPr>
            </w:pPr>
            <w:r>
              <w:rPr>
                <w:rStyle w:val="TimesNewRoman"/>
                <w:rFonts w:eastAsia="Microsoft Sans Serif"/>
              </w:rP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952" w:rsidRPr="00FE47F6" w:rsidRDefault="00A46952" w:rsidP="002F0B21">
            <w:pPr>
              <w:pStyle w:val="2"/>
              <w:framePr w:w="15710" w:wrap="notBeside" w:vAnchor="text" w:hAnchor="text" w:xAlign="center" w:y="1"/>
              <w:shd w:val="clear" w:color="auto" w:fill="auto"/>
              <w:spacing w:before="0" w:after="120" w:line="220" w:lineRule="exact"/>
              <w:jc w:val="center"/>
              <w:rPr>
                <w:color w:val="000000"/>
              </w:rPr>
            </w:pPr>
            <w:r>
              <w:rPr>
                <w:rStyle w:val="TimesNewRoman"/>
                <w:rFonts w:eastAsia="Microsoft Sans Serif"/>
              </w:rPr>
              <w:t>Уровень</w:t>
            </w:r>
          </w:p>
          <w:p w:rsidR="00A46952" w:rsidRPr="00FE47F6" w:rsidRDefault="00A46952" w:rsidP="002F0B21">
            <w:pPr>
              <w:pStyle w:val="2"/>
              <w:framePr w:w="15710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  <w:rPr>
                <w:color w:val="000000"/>
              </w:rPr>
            </w:pPr>
            <w:r>
              <w:rPr>
                <w:rStyle w:val="TimesNewRoman"/>
                <w:rFonts w:eastAsia="Microsoft Sans Serif"/>
              </w:rPr>
              <w:t>контроля</w:t>
            </w:r>
          </w:p>
        </w:tc>
      </w:tr>
      <w:tr w:rsidR="00A46952" w:rsidTr="002F0B21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6952" w:rsidRDefault="00A46952" w:rsidP="002F0B21">
            <w:pPr>
              <w:framePr w:w="15710" w:wrap="notBeside" w:vAnchor="text" w:hAnchor="text" w:xAlign="center" w:y="1"/>
            </w:pPr>
          </w:p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6952" w:rsidRDefault="00A46952" w:rsidP="002F0B21">
            <w:pPr>
              <w:framePr w:w="15710" w:wrap="notBeside" w:vAnchor="text" w:hAnchor="text" w:xAlign="center" w:y="1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952" w:rsidRPr="00FE47F6" w:rsidRDefault="00A46952" w:rsidP="002F0B21">
            <w:pPr>
              <w:pStyle w:val="2"/>
              <w:framePr w:w="1571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color w:val="000000"/>
              </w:rPr>
            </w:pPr>
            <w:r>
              <w:rPr>
                <w:rStyle w:val="TimesNewRoman"/>
                <w:rFonts w:eastAsia="Microsoft Sans Serif"/>
              </w:rP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952" w:rsidRPr="00FE47F6" w:rsidRDefault="00A46952" w:rsidP="002F0B21">
            <w:pPr>
              <w:pStyle w:val="2"/>
              <w:framePr w:w="1571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color w:val="000000"/>
              </w:rPr>
            </w:pPr>
            <w:r>
              <w:rPr>
                <w:rStyle w:val="TimesNewRoman"/>
                <w:rFonts w:eastAsia="Microsoft Sans Serif"/>
              </w:rP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6952" w:rsidRDefault="00A46952" w:rsidP="002F0B21">
            <w:pPr>
              <w:framePr w:w="15710" w:wrap="notBeside" w:vAnchor="text" w:hAnchor="text" w:xAlign="center" w:y="1"/>
            </w:pPr>
          </w:p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6952" w:rsidRDefault="00A46952" w:rsidP="002F0B21">
            <w:pPr>
              <w:framePr w:w="1571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952" w:rsidRDefault="00A46952" w:rsidP="002F0B21">
            <w:pPr>
              <w:framePr w:w="15710" w:wrap="notBeside" w:vAnchor="text" w:hAnchor="text" w:xAlign="center" w:y="1"/>
            </w:pPr>
          </w:p>
        </w:tc>
      </w:tr>
      <w:tr w:rsidR="00A46952" w:rsidTr="002F0B2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952" w:rsidRPr="00FE47F6" w:rsidRDefault="00A46952" w:rsidP="002F0B21">
            <w:pPr>
              <w:pStyle w:val="2"/>
              <w:framePr w:w="1571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color w:val="000000"/>
              </w:rPr>
            </w:pPr>
            <w:r>
              <w:rPr>
                <w:rStyle w:val="TimesNewRoman"/>
                <w:rFonts w:eastAsia="Microsoft Sans Serif"/>
              </w:rP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952" w:rsidRPr="00FE47F6" w:rsidRDefault="00A46952" w:rsidP="002F0B21">
            <w:pPr>
              <w:pStyle w:val="2"/>
              <w:framePr w:w="1571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color w:val="000000"/>
              </w:rPr>
            </w:pPr>
            <w:r>
              <w:rPr>
                <w:rStyle w:val="TimesNewRoman"/>
                <w:rFonts w:eastAsia="Microsoft Sans Serif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952" w:rsidRPr="00FE47F6" w:rsidRDefault="00A46952" w:rsidP="002F0B21">
            <w:pPr>
              <w:pStyle w:val="2"/>
              <w:framePr w:w="1571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color w:val="000000"/>
              </w:rPr>
            </w:pPr>
            <w:r>
              <w:rPr>
                <w:rStyle w:val="TimesNewRoman"/>
                <w:rFonts w:eastAsia="Microsoft Sans Serif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952" w:rsidRPr="00FE47F6" w:rsidRDefault="00A46952" w:rsidP="002F0B21">
            <w:pPr>
              <w:pStyle w:val="2"/>
              <w:framePr w:w="1571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color w:val="000000"/>
              </w:rPr>
            </w:pPr>
            <w:r>
              <w:rPr>
                <w:rStyle w:val="TimesNewRoman"/>
                <w:rFonts w:eastAsia="Microsoft Sans Serif"/>
              </w:rP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952" w:rsidRPr="00FE47F6" w:rsidRDefault="00A46952" w:rsidP="002F0B21">
            <w:pPr>
              <w:pStyle w:val="2"/>
              <w:framePr w:w="1571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color w:val="000000"/>
              </w:rPr>
            </w:pPr>
            <w:r>
              <w:rPr>
                <w:rStyle w:val="TimesNewRoman"/>
                <w:rFonts w:eastAsia="Microsoft Sans Serif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952" w:rsidRPr="00FE47F6" w:rsidRDefault="00A46952" w:rsidP="002F0B21">
            <w:pPr>
              <w:pStyle w:val="2"/>
              <w:framePr w:w="1571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color w:val="000000"/>
              </w:rPr>
            </w:pPr>
            <w:r>
              <w:rPr>
                <w:rStyle w:val="TimesNewRoman"/>
                <w:rFonts w:eastAsia="Microsoft Sans Serif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952" w:rsidRPr="00FE47F6" w:rsidRDefault="00A46952" w:rsidP="002F0B21">
            <w:pPr>
              <w:pStyle w:val="2"/>
              <w:framePr w:w="1571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color w:val="000000"/>
              </w:rPr>
            </w:pPr>
            <w:r>
              <w:rPr>
                <w:rStyle w:val="TimesNewRoman"/>
                <w:rFonts w:eastAsia="Microsoft Sans Serif"/>
              </w:rPr>
              <w:t>7</w:t>
            </w:r>
          </w:p>
        </w:tc>
      </w:tr>
      <w:tr w:rsidR="00A46952" w:rsidTr="002F0B21">
        <w:tblPrEx>
          <w:tblCellMar>
            <w:top w:w="0" w:type="dxa"/>
            <w:bottom w:w="0" w:type="dxa"/>
          </w:tblCellMar>
        </w:tblPrEx>
        <w:trPr>
          <w:trHeight w:hRule="exact" w:val="363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52" w:rsidRPr="00FE47F6" w:rsidRDefault="00A46952" w:rsidP="00A46952">
            <w:pPr>
              <w:pStyle w:val="2"/>
              <w:framePr w:w="1571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color w:val="000000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52" w:rsidRPr="00FE47F6" w:rsidRDefault="00A46952" w:rsidP="00A46952">
            <w:pPr>
              <w:pStyle w:val="2"/>
              <w:framePr w:w="15710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  <w:rPr>
                <w:color w:val="000000"/>
              </w:rPr>
            </w:pPr>
            <w:r>
              <w:rPr>
                <w:rStyle w:val="TimesNewRoman"/>
                <w:rFonts w:eastAsia="Microsoft Sans Serif"/>
              </w:rPr>
              <w:t>Обеспечен ввод жилья в Асбестовском городском округа КТ: Обеспечен годовой объем ввода жилья не менее 9,686 тыс. кв. метров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52" w:rsidRPr="00FE47F6" w:rsidRDefault="00A46952" w:rsidP="00A46952">
            <w:pPr>
              <w:pStyle w:val="2"/>
              <w:framePr w:w="1571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color w:val="000000"/>
              </w:rPr>
            </w:pPr>
            <w:r>
              <w:rPr>
                <w:rStyle w:val="TimesNewRoman"/>
                <w:rFonts w:eastAsia="Microsoft Sans Serif"/>
              </w:rPr>
              <w:t>01.01.2020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52" w:rsidRPr="00FE47F6" w:rsidRDefault="00A46952" w:rsidP="00A46952">
            <w:pPr>
              <w:pStyle w:val="2"/>
              <w:framePr w:w="15710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color w:val="000000"/>
              </w:rPr>
            </w:pPr>
            <w:r>
              <w:rPr>
                <w:rStyle w:val="TimesNewRoman"/>
                <w:rFonts w:eastAsia="Microsoft Sans Serif"/>
              </w:rPr>
              <w:t>31.12.2020</w:t>
            </w:r>
          </w:p>
          <w:p w:rsidR="00A46952" w:rsidRPr="00FE47F6" w:rsidRDefault="00A46952" w:rsidP="00A46952">
            <w:pPr>
              <w:pStyle w:val="2"/>
              <w:framePr w:w="15710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  <w:rPr>
                <w:color w:val="000000"/>
              </w:rPr>
            </w:pPr>
            <w:r>
              <w:rPr>
                <w:rStyle w:val="TimesNewRoman"/>
                <w:rFonts w:eastAsia="Microsoft Sans Serif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52" w:rsidRPr="00FE47F6" w:rsidRDefault="00A46952" w:rsidP="00A46952">
            <w:pPr>
              <w:pStyle w:val="2"/>
              <w:framePr w:w="15710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color w:val="000000"/>
              </w:rPr>
            </w:pPr>
            <w:r w:rsidRPr="00900FAB">
              <w:rPr>
                <w:rFonts w:ascii="Times New Roman" w:hAnsi="Times New Roman"/>
                <w:color w:val="000000"/>
              </w:rPr>
              <w:t xml:space="preserve"> Яцкевич В.В.,</w:t>
            </w:r>
            <w:r>
              <w:rPr>
                <w:color w:val="000000"/>
              </w:rPr>
              <w:t xml:space="preserve">  </w:t>
            </w:r>
            <w:r>
              <w:rPr>
                <w:rStyle w:val="TimesNewRoman"/>
                <w:rFonts w:eastAsia="Microsoft Sans Serif"/>
              </w:rPr>
              <w:t xml:space="preserve"> Начальник Управления архитектуры и градостроительства администрации Асбестовского округа </w:t>
            </w:r>
          </w:p>
          <w:p w:rsidR="00A46952" w:rsidRPr="00FE47F6" w:rsidRDefault="00A46952" w:rsidP="00A46952">
            <w:pPr>
              <w:pStyle w:val="2"/>
              <w:framePr w:w="1571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52" w:rsidRPr="00FE47F6" w:rsidRDefault="00A46952" w:rsidP="00A46952">
            <w:pPr>
              <w:pStyle w:val="2"/>
              <w:framePr w:w="15710" w:wrap="notBeside" w:vAnchor="text" w:hAnchor="text" w:xAlign="center" w:y="1"/>
              <w:shd w:val="clear" w:color="auto" w:fill="auto"/>
              <w:spacing w:before="0" w:after="300" w:line="220" w:lineRule="exact"/>
              <w:jc w:val="center"/>
              <w:rPr>
                <w:color w:val="000000"/>
              </w:rPr>
            </w:pPr>
            <w:r>
              <w:rPr>
                <w:rStyle w:val="TimesNewRoman"/>
                <w:rFonts w:eastAsia="Microsoft Sans Serif"/>
              </w:rPr>
              <w:t xml:space="preserve">Соглашение о взаимодействии между министерством строительства и развития инфраструктуры Свердловской области и Асбестовским городским округом по выполнению целевых показателей по вводу жилья в 2019-2024 годах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952" w:rsidRPr="00FE47F6" w:rsidRDefault="00A46952" w:rsidP="00A46952">
            <w:pPr>
              <w:pStyle w:val="2"/>
              <w:framePr w:w="1571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РНП</w:t>
            </w:r>
          </w:p>
        </w:tc>
      </w:tr>
    </w:tbl>
    <w:p w:rsidR="00A46952" w:rsidRDefault="00A46952" w:rsidP="00A46952">
      <w:pPr>
        <w:rPr>
          <w:sz w:val="2"/>
          <w:szCs w:val="2"/>
        </w:rPr>
      </w:pPr>
    </w:p>
    <w:p w:rsidR="00A46952" w:rsidRDefault="00A46952" w:rsidP="00A46952">
      <w:pPr>
        <w:rPr>
          <w:sz w:val="2"/>
          <w:szCs w:val="2"/>
        </w:rPr>
      </w:pPr>
    </w:p>
    <w:p w:rsidR="00A46952" w:rsidRDefault="00A46952" w:rsidP="00A46952">
      <w:pPr>
        <w:rPr>
          <w:sz w:val="2"/>
          <w:szCs w:val="2"/>
        </w:rPr>
      </w:pPr>
    </w:p>
    <w:p w:rsidR="00A46952" w:rsidRDefault="00A46952" w:rsidP="00A46952">
      <w:pPr>
        <w:rPr>
          <w:sz w:val="2"/>
          <w:szCs w:val="2"/>
        </w:rPr>
      </w:pPr>
    </w:p>
    <w:p w:rsidR="00A46952" w:rsidRDefault="00A46952" w:rsidP="00A46952">
      <w:pPr>
        <w:rPr>
          <w:sz w:val="2"/>
          <w:szCs w:val="2"/>
        </w:rPr>
      </w:pPr>
    </w:p>
    <w:p w:rsidR="00A46952" w:rsidRDefault="00A46952" w:rsidP="00A46952">
      <w:pPr>
        <w:rPr>
          <w:sz w:val="2"/>
          <w:szCs w:val="2"/>
        </w:rPr>
      </w:pPr>
    </w:p>
    <w:p w:rsidR="00A46952" w:rsidRDefault="00A46952" w:rsidP="00A46952">
      <w:pPr>
        <w:rPr>
          <w:sz w:val="2"/>
          <w:szCs w:val="2"/>
        </w:rPr>
      </w:pPr>
    </w:p>
    <w:p w:rsidR="00A46952" w:rsidRDefault="00A46952" w:rsidP="00A46952">
      <w:pPr>
        <w:rPr>
          <w:sz w:val="2"/>
          <w:szCs w:val="2"/>
        </w:rPr>
      </w:pPr>
    </w:p>
    <w:p w:rsidR="00A46952" w:rsidRDefault="00A46952" w:rsidP="00A46952">
      <w:pPr>
        <w:rPr>
          <w:sz w:val="2"/>
          <w:szCs w:val="2"/>
        </w:rPr>
      </w:pPr>
    </w:p>
    <w:p w:rsidR="00A46952" w:rsidRDefault="00A46952" w:rsidP="00A46952">
      <w:pPr>
        <w:rPr>
          <w:sz w:val="2"/>
          <w:szCs w:val="2"/>
        </w:rPr>
      </w:pPr>
    </w:p>
    <w:p w:rsidR="00A46952" w:rsidRDefault="00A46952" w:rsidP="00A46952">
      <w:pPr>
        <w:rPr>
          <w:sz w:val="2"/>
          <w:szCs w:val="2"/>
        </w:rPr>
      </w:pPr>
    </w:p>
    <w:p w:rsidR="00A46952" w:rsidRDefault="00A46952" w:rsidP="00A46952">
      <w:pPr>
        <w:rPr>
          <w:sz w:val="2"/>
          <w:szCs w:val="2"/>
        </w:rPr>
      </w:pPr>
    </w:p>
    <w:p w:rsidR="00BF59AC" w:rsidRPr="00A46952" w:rsidRDefault="00BF59AC" w:rsidP="00A46952">
      <w:pPr>
        <w:rPr>
          <w:szCs w:val="28"/>
        </w:rPr>
      </w:pPr>
    </w:p>
    <w:sectPr w:rsidR="00BF59AC" w:rsidRPr="00A46952" w:rsidSect="00A4695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5642A"/>
    <w:multiLevelType w:val="multilevel"/>
    <w:tmpl w:val="B2B095B4"/>
    <w:lvl w:ilvl="0">
      <w:start w:val="2019"/>
      <w:numFmt w:val="decimal"/>
      <w:lvlText w:val="3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E16A24"/>
    <w:multiLevelType w:val="multilevel"/>
    <w:tmpl w:val="7A3E1AB6"/>
    <w:lvl w:ilvl="0">
      <w:start w:val="2020"/>
      <w:numFmt w:val="decimal"/>
      <w:lvlText w:val="3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341B3"/>
    <w:rsid w:val="000012DE"/>
    <w:rsid w:val="0000694F"/>
    <w:rsid w:val="0002367B"/>
    <w:rsid w:val="00034821"/>
    <w:rsid w:val="000363B7"/>
    <w:rsid w:val="00090AE0"/>
    <w:rsid w:val="000A0960"/>
    <w:rsid w:val="000D5512"/>
    <w:rsid w:val="000E5FB3"/>
    <w:rsid w:val="000E62D1"/>
    <w:rsid w:val="000F511C"/>
    <w:rsid w:val="00104BF8"/>
    <w:rsid w:val="00114BFD"/>
    <w:rsid w:val="00125609"/>
    <w:rsid w:val="00135AA7"/>
    <w:rsid w:val="001576F5"/>
    <w:rsid w:val="00167E42"/>
    <w:rsid w:val="001E4569"/>
    <w:rsid w:val="00212CC4"/>
    <w:rsid w:val="00217D38"/>
    <w:rsid w:val="002205B5"/>
    <w:rsid w:val="0022720A"/>
    <w:rsid w:val="0022736F"/>
    <w:rsid w:val="002306CA"/>
    <w:rsid w:val="00232A8E"/>
    <w:rsid w:val="00244DFA"/>
    <w:rsid w:val="00252A48"/>
    <w:rsid w:val="00257967"/>
    <w:rsid w:val="0027170C"/>
    <w:rsid w:val="00272407"/>
    <w:rsid w:val="002D54A4"/>
    <w:rsid w:val="00302E1C"/>
    <w:rsid w:val="00311CDE"/>
    <w:rsid w:val="003171F2"/>
    <w:rsid w:val="0035400B"/>
    <w:rsid w:val="00386294"/>
    <w:rsid w:val="003930CA"/>
    <w:rsid w:val="003B33B7"/>
    <w:rsid w:val="003B666A"/>
    <w:rsid w:val="004027D8"/>
    <w:rsid w:val="00435F7A"/>
    <w:rsid w:val="004470FC"/>
    <w:rsid w:val="004508D3"/>
    <w:rsid w:val="00492954"/>
    <w:rsid w:val="004A7F19"/>
    <w:rsid w:val="004C4605"/>
    <w:rsid w:val="004F2B2F"/>
    <w:rsid w:val="005007D5"/>
    <w:rsid w:val="0050695A"/>
    <w:rsid w:val="00511566"/>
    <w:rsid w:val="00516C3C"/>
    <w:rsid w:val="0051792D"/>
    <w:rsid w:val="00527594"/>
    <w:rsid w:val="005429E3"/>
    <w:rsid w:val="005608D6"/>
    <w:rsid w:val="0059307F"/>
    <w:rsid w:val="005A4AC2"/>
    <w:rsid w:val="005C23BF"/>
    <w:rsid w:val="005C3FC6"/>
    <w:rsid w:val="005C43F3"/>
    <w:rsid w:val="005E0ED4"/>
    <w:rsid w:val="00602D35"/>
    <w:rsid w:val="00631320"/>
    <w:rsid w:val="0063568F"/>
    <w:rsid w:val="00636558"/>
    <w:rsid w:val="00653284"/>
    <w:rsid w:val="006A081B"/>
    <w:rsid w:val="006A1AF4"/>
    <w:rsid w:val="00701888"/>
    <w:rsid w:val="00732374"/>
    <w:rsid w:val="00766A40"/>
    <w:rsid w:val="007867C3"/>
    <w:rsid w:val="00797555"/>
    <w:rsid w:val="007A0883"/>
    <w:rsid w:val="007B6CC4"/>
    <w:rsid w:val="007B7332"/>
    <w:rsid w:val="007D6BA2"/>
    <w:rsid w:val="00853A43"/>
    <w:rsid w:val="00874BD2"/>
    <w:rsid w:val="008B1B52"/>
    <w:rsid w:val="008C67E6"/>
    <w:rsid w:val="008F60EA"/>
    <w:rsid w:val="008F6AF5"/>
    <w:rsid w:val="00923DD8"/>
    <w:rsid w:val="00933470"/>
    <w:rsid w:val="009341B3"/>
    <w:rsid w:val="00945B39"/>
    <w:rsid w:val="00956D9A"/>
    <w:rsid w:val="0098052E"/>
    <w:rsid w:val="009924B2"/>
    <w:rsid w:val="009932CF"/>
    <w:rsid w:val="009E6B3E"/>
    <w:rsid w:val="00A1685C"/>
    <w:rsid w:val="00A4644E"/>
    <w:rsid w:val="00A46952"/>
    <w:rsid w:val="00A94022"/>
    <w:rsid w:val="00B10F06"/>
    <w:rsid w:val="00B22633"/>
    <w:rsid w:val="00B26EBB"/>
    <w:rsid w:val="00B730A3"/>
    <w:rsid w:val="00BD6858"/>
    <w:rsid w:val="00BF59AC"/>
    <w:rsid w:val="00C341F3"/>
    <w:rsid w:val="00C76763"/>
    <w:rsid w:val="00CA0FB0"/>
    <w:rsid w:val="00CA4B07"/>
    <w:rsid w:val="00CE65A0"/>
    <w:rsid w:val="00D176DE"/>
    <w:rsid w:val="00D2300C"/>
    <w:rsid w:val="00D35377"/>
    <w:rsid w:val="00D538E7"/>
    <w:rsid w:val="00D952DC"/>
    <w:rsid w:val="00DA349B"/>
    <w:rsid w:val="00DA463B"/>
    <w:rsid w:val="00E70250"/>
    <w:rsid w:val="00E770B6"/>
    <w:rsid w:val="00E8257C"/>
    <w:rsid w:val="00ED2C7D"/>
    <w:rsid w:val="00EF453D"/>
    <w:rsid w:val="00EF50E7"/>
    <w:rsid w:val="00F22A65"/>
    <w:rsid w:val="00F30C42"/>
    <w:rsid w:val="00F5140C"/>
    <w:rsid w:val="00F54D05"/>
    <w:rsid w:val="00FD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923DD8"/>
    <w:rPr>
      <w:b/>
      <w:bCs/>
      <w:i/>
      <w:iCs/>
      <w:color w:val="4F81BD" w:themeColor="accent1"/>
    </w:rPr>
  </w:style>
  <w:style w:type="character" w:customStyle="1" w:styleId="TimesNewRoman">
    <w:name w:val="Основной текст + Times New Roman"/>
    <w:rsid w:val="002272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4">
    <w:name w:val="No Spacing"/>
    <w:uiPriority w:val="1"/>
    <w:qFormat/>
    <w:rsid w:val="0022720A"/>
    <w:pPr>
      <w:spacing w:after="0" w:line="240" w:lineRule="auto"/>
    </w:pPr>
  </w:style>
  <w:style w:type="paragraph" w:styleId="a5">
    <w:name w:val="Subtitle"/>
    <w:basedOn w:val="a"/>
    <w:link w:val="a6"/>
    <w:qFormat/>
    <w:rsid w:val="002272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6">
    <w:name w:val="Подзаголовок Знак"/>
    <w:basedOn w:val="a0"/>
    <w:link w:val="a5"/>
    <w:rsid w:val="0022720A"/>
    <w:rPr>
      <w:rFonts w:ascii="Times New Roman" w:eastAsia="Times New Roman" w:hAnsi="Times New Roman" w:cs="Times New Roman"/>
      <w:b/>
      <w:bCs/>
      <w:szCs w:val="24"/>
    </w:rPr>
  </w:style>
  <w:style w:type="character" w:customStyle="1" w:styleId="a7">
    <w:name w:val="Основной текст_"/>
    <w:link w:val="2"/>
    <w:rsid w:val="00A46952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20">
    <w:name w:val="Заголовок №2_"/>
    <w:link w:val="21"/>
    <w:rsid w:val="00A4695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Заголовок №3_"/>
    <w:link w:val="30"/>
    <w:rsid w:val="00A46952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rsid w:val="00A46952"/>
    <w:pPr>
      <w:widowControl w:val="0"/>
      <w:shd w:val="clear" w:color="auto" w:fill="FFFFFF"/>
      <w:spacing w:before="540" w:after="180" w:line="259" w:lineRule="exact"/>
    </w:pPr>
    <w:rPr>
      <w:rFonts w:ascii="Microsoft Sans Serif" w:eastAsia="Microsoft Sans Serif" w:hAnsi="Microsoft Sans Serif" w:cs="Microsoft Sans Serif"/>
    </w:rPr>
  </w:style>
  <w:style w:type="paragraph" w:customStyle="1" w:styleId="21">
    <w:name w:val="Заголовок №2"/>
    <w:basedOn w:val="a"/>
    <w:link w:val="20"/>
    <w:rsid w:val="00A46952"/>
    <w:pPr>
      <w:widowControl w:val="0"/>
      <w:shd w:val="clear" w:color="auto" w:fill="FFFFFF"/>
      <w:spacing w:before="360" w:after="12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rsid w:val="00A46952"/>
    <w:pPr>
      <w:widowControl w:val="0"/>
      <w:shd w:val="clear" w:color="auto" w:fill="FFFFFF"/>
      <w:spacing w:before="120" w:after="1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385C9-62A7-45C4-B401-A60A4A17E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Архитектор</cp:lastModifiedBy>
  <cp:revision>53</cp:revision>
  <cp:lastPrinted>2020-07-24T08:09:00Z</cp:lastPrinted>
  <dcterms:created xsi:type="dcterms:W3CDTF">2014-04-28T08:16:00Z</dcterms:created>
  <dcterms:modified xsi:type="dcterms:W3CDTF">2020-09-16T12:31:00Z</dcterms:modified>
</cp:coreProperties>
</file>