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74" w:rsidRPr="007B2509" w:rsidRDefault="00D724CC" w:rsidP="007B2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B2509" w:rsidRPr="007B2509">
        <w:rPr>
          <w:rFonts w:ascii="Times New Roman" w:hAnsi="Times New Roman" w:cs="Times New Roman"/>
          <w:sz w:val="26"/>
          <w:szCs w:val="26"/>
        </w:rPr>
        <w:t xml:space="preserve">редлагаем познакомиться с деятельностью </w:t>
      </w:r>
      <w:r w:rsidR="00581C74" w:rsidRPr="007B2509">
        <w:rPr>
          <w:rFonts w:ascii="Times New Roman" w:hAnsi="Times New Roman" w:cs="Times New Roman"/>
          <w:color w:val="000000"/>
          <w:sz w:val="26"/>
          <w:szCs w:val="26"/>
        </w:rPr>
        <w:t>Местно</w:t>
      </w:r>
      <w:r w:rsidR="007B2509" w:rsidRPr="007B2509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581C74"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 отделени</w:t>
      </w:r>
      <w:r w:rsidR="007B2509" w:rsidRPr="007B250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81C74"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 Свердловской областной общественной организации ветеранов войны, труда, боевых действий, государственной службы, пенсионеров Асбестовского городского округа Свердловской области</w:t>
      </w:r>
      <w:r w:rsidR="007B2509"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81C74"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2509">
        <w:rPr>
          <w:rFonts w:ascii="Times New Roman" w:hAnsi="Times New Roman" w:cs="Times New Roman"/>
          <w:color w:val="000000"/>
          <w:sz w:val="26"/>
          <w:szCs w:val="26"/>
        </w:rPr>
        <w:t xml:space="preserve">Местное отделение </w:t>
      </w:r>
      <w:r w:rsidR="00581C74" w:rsidRPr="007B2509">
        <w:rPr>
          <w:rFonts w:ascii="Times New Roman" w:hAnsi="Times New Roman" w:cs="Times New Roman"/>
          <w:color w:val="000000"/>
          <w:sz w:val="26"/>
          <w:szCs w:val="26"/>
        </w:rPr>
        <w:t>организовано в 1987 году.</w:t>
      </w:r>
      <w:r w:rsidR="007B250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581C74"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В состав отделения входят 30 первичных общественных организаций ветеранов, пенсионеров в количестве 6800 человек.</w:t>
      </w: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Первичные организации созданы на ведущих промышленных предприятиях города, в бюджетных учреждениях, а так же в тех организациях, которых в настоящее время не существуют.</w:t>
      </w: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МО СООО ветеранов, пенсионеров АГО имеет статус юридического лица и расчетный счет в банке. Финансирование производится за счет целевых субсидий из бюджета Асбестовского городского округа и спонсорских денежных средств.</w:t>
      </w: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Председатель МО СООО ветеранов, пенсионеров АГО -</w:t>
      </w:r>
      <w:r w:rsidR="00303DD4"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Сухарева Татьяна Николаевна с 2017 года. </w:t>
      </w: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7B2509">
        <w:rPr>
          <w:rFonts w:ascii="Times New Roman" w:hAnsi="Times New Roman" w:cs="Times New Roman"/>
          <w:sz w:val="26"/>
          <w:szCs w:val="26"/>
        </w:rPr>
        <w:t xml:space="preserve">Название постоянно действующего руководящего органа: </w:t>
      </w: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Совет МО СООО ветеранов, пенсионеров АГО в количестве 14 человек.</w:t>
      </w: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Основные цели и задачи местного отделения:</w:t>
      </w:r>
    </w:p>
    <w:p w:rsidR="00581C74" w:rsidRPr="007B2509" w:rsidRDefault="007B2509" w:rsidP="00581C74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7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1C74"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защита интересов и  законных прав ветеранов, пенсионеров; </w:t>
      </w:r>
    </w:p>
    <w:p w:rsidR="00581C74" w:rsidRPr="007B2509" w:rsidRDefault="00581C74" w:rsidP="00581C74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7" w:firstLine="851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обеспечение достойного положения старшего поколения в обществе.</w:t>
      </w:r>
    </w:p>
    <w:p w:rsidR="00581C74" w:rsidRPr="007B2509" w:rsidRDefault="00581C74" w:rsidP="00581C74">
      <w:pPr>
        <w:autoSpaceDE w:val="0"/>
        <w:autoSpaceDN w:val="0"/>
        <w:adjustRightInd w:val="0"/>
        <w:spacing w:after="40" w:line="240" w:lineRule="auto"/>
        <w:ind w:left="-284"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581C74" w:rsidRPr="007B2509" w:rsidRDefault="00581C74" w:rsidP="00581C74">
      <w:pPr>
        <w:autoSpaceDE w:val="0"/>
        <w:autoSpaceDN w:val="0"/>
        <w:adjustRightInd w:val="0"/>
        <w:spacing w:after="40" w:line="240" w:lineRule="auto"/>
        <w:ind w:left="-284" w:right="-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   Основные направления в работе:</w:t>
      </w:r>
    </w:p>
    <w:p w:rsidR="00581C74" w:rsidRPr="007B2509" w:rsidRDefault="00581C74" w:rsidP="00581C74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7" w:firstLine="851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Участие в патриотическом воспитании молодого поколения</w:t>
      </w:r>
    </w:p>
    <w:p w:rsidR="00581C74" w:rsidRPr="007B2509" w:rsidRDefault="00581C74" w:rsidP="00581C74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7" w:firstLine="851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Организация культурного досуга ветеранов, пенсионеров</w:t>
      </w:r>
    </w:p>
    <w:p w:rsidR="00581C74" w:rsidRPr="007B2509" w:rsidRDefault="00581C74" w:rsidP="00581C74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7" w:firstLine="851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Осуществление взаимодействия с органами местного самоуправления, другими общественными организациями</w:t>
      </w:r>
    </w:p>
    <w:p w:rsidR="00581C74" w:rsidRPr="007B2509" w:rsidRDefault="00581C74" w:rsidP="00581C74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7" w:firstLine="851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Организация работы по развитию социальной активности ветеранов, пенсионеров, вовлечение, вовлечение в общественную работу.</w:t>
      </w:r>
    </w:p>
    <w:p w:rsidR="00581C74" w:rsidRPr="007B2509" w:rsidRDefault="00581C74" w:rsidP="00581C74">
      <w:pPr>
        <w:autoSpaceDE w:val="0"/>
        <w:autoSpaceDN w:val="0"/>
        <w:adjustRightInd w:val="0"/>
        <w:spacing w:after="40" w:line="240" w:lineRule="auto"/>
        <w:ind w:left="-284"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581C74" w:rsidRPr="007B2509" w:rsidRDefault="00581C74" w:rsidP="00581C74">
      <w:pPr>
        <w:autoSpaceDE w:val="0"/>
        <w:autoSpaceDN w:val="0"/>
        <w:adjustRightInd w:val="0"/>
        <w:spacing w:after="40" w:line="240" w:lineRule="auto"/>
        <w:ind w:left="-284" w:right="-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   Ежегодно в округе проводятся:</w:t>
      </w:r>
    </w:p>
    <w:p w:rsidR="00581C74" w:rsidRPr="007B2509" w:rsidRDefault="00581C74" w:rsidP="00581C74">
      <w:pPr>
        <w:autoSpaceDE w:val="0"/>
        <w:autoSpaceDN w:val="0"/>
        <w:adjustRightInd w:val="0"/>
        <w:spacing w:after="40" w:line="240" w:lineRule="auto"/>
        <w:ind w:left="-284" w:right="-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- общегородские культурно-массовые мероприятия, посвященные торжественным датам;</w:t>
      </w:r>
    </w:p>
    <w:p w:rsidR="00581C74" w:rsidRPr="007B2509" w:rsidRDefault="00581C74" w:rsidP="00581C74">
      <w:pPr>
        <w:autoSpaceDE w:val="0"/>
        <w:autoSpaceDN w:val="0"/>
        <w:adjustRightInd w:val="0"/>
        <w:spacing w:after="40" w:line="240" w:lineRule="auto"/>
        <w:ind w:left="-284" w:right="-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- мероприятия патриотической направленности;</w:t>
      </w:r>
    </w:p>
    <w:p w:rsidR="00581C74" w:rsidRPr="007B2509" w:rsidRDefault="00581C74" w:rsidP="00581C74">
      <w:pPr>
        <w:autoSpaceDE w:val="0"/>
        <w:autoSpaceDN w:val="0"/>
        <w:adjustRightInd w:val="0"/>
        <w:spacing w:after="40" w:line="240" w:lineRule="auto"/>
        <w:ind w:left="-284" w:right="-7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- митинги, фестивали, форумы, слеты среди старшего поколения. </w:t>
      </w: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Место нахождения: </w:t>
      </w:r>
      <w:proofErr w:type="gramStart"/>
      <w:r w:rsidRPr="007B2509">
        <w:rPr>
          <w:rFonts w:ascii="Times New Roman" w:hAnsi="Times New Roman" w:cs="Times New Roman"/>
          <w:color w:val="000000"/>
          <w:sz w:val="26"/>
          <w:szCs w:val="26"/>
        </w:rPr>
        <w:t>Свердловская</w:t>
      </w:r>
      <w:proofErr w:type="gramEnd"/>
      <w:r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 обл., г. Асбест, ул. Уральская, дом 81</w:t>
      </w: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Телефон:  </w:t>
      </w: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8-922-607-55-23</w:t>
      </w:r>
      <w:r w:rsidRPr="007B25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1C74" w:rsidRPr="007B2509" w:rsidRDefault="00581C74" w:rsidP="00581C7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Эл</w:t>
      </w:r>
      <w:proofErr w:type="gramStart"/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  <w:proofErr w:type="gramEnd"/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proofErr w:type="gramEnd"/>
      <w:r w:rsidRPr="007B250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дрес: </w:t>
      </w:r>
      <w:hyperlink r:id="rId5" w:history="1">
        <w:r w:rsidRPr="007B2509">
          <w:rPr>
            <w:rFonts w:ascii="Times New Roman" w:hAnsi="Times New Roman" w:cs="Times New Roman"/>
            <w:color w:val="0000FF"/>
            <w:spacing w:val="3"/>
            <w:sz w:val="26"/>
            <w:szCs w:val="26"/>
            <w:u w:val="single"/>
            <w:lang w:val="en-US"/>
          </w:rPr>
          <w:t>veteran</w:t>
        </w:r>
      </w:hyperlink>
      <w:hyperlink r:id="rId6" w:history="1">
        <w:r w:rsidRPr="007B2509">
          <w:rPr>
            <w:rFonts w:ascii="Times New Roman" w:hAnsi="Times New Roman" w:cs="Times New Roman"/>
            <w:color w:val="0000FF"/>
            <w:spacing w:val="3"/>
            <w:sz w:val="26"/>
            <w:szCs w:val="26"/>
            <w:u w:val="single"/>
          </w:rPr>
          <w:t>.</w:t>
        </w:r>
      </w:hyperlink>
      <w:hyperlink r:id="rId7" w:history="1">
        <w:r w:rsidRPr="007B2509">
          <w:rPr>
            <w:rFonts w:ascii="Times New Roman" w:hAnsi="Times New Roman" w:cs="Times New Roman"/>
            <w:color w:val="0000FF"/>
            <w:spacing w:val="3"/>
            <w:sz w:val="26"/>
            <w:szCs w:val="26"/>
            <w:u w:val="single"/>
          </w:rPr>
          <w:t>asb</w:t>
        </w:r>
      </w:hyperlink>
      <w:hyperlink r:id="rId8" w:history="1">
        <w:r w:rsidRPr="007B2509">
          <w:rPr>
            <w:rFonts w:ascii="Times New Roman" w:hAnsi="Times New Roman" w:cs="Times New Roman"/>
            <w:color w:val="0000FF"/>
            <w:spacing w:val="3"/>
            <w:sz w:val="26"/>
            <w:szCs w:val="26"/>
            <w:u w:val="single"/>
          </w:rPr>
          <w:t>@</w:t>
        </w:r>
      </w:hyperlink>
      <w:hyperlink r:id="rId9" w:history="1">
        <w:r w:rsidRPr="007B2509">
          <w:rPr>
            <w:rFonts w:ascii="Times New Roman" w:hAnsi="Times New Roman" w:cs="Times New Roman"/>
            <w:color w:val="0000FF"/>
            <w:spacing w:val="3"/>
            <w:sz w:val="26"/>
            <w:szCs w:val="26"/>
            <w:u w:val="single"/>
          </w:rPr>
          <w:t>mail</w:t>
        </w:r>
      </w:hyperlink>
      <w:hyperlink r:id="rId10" w:history="1">
        <w:r w:rsidRPr="007B2509">
          <w:rPr>
            <w:rFonts w:ascii="Times New Roman" w:hAnsi="Times New Roman" w:cs="Times New Roman"/>
            <w:color w:val="0000FF"/>
            <w:spacing w:val="3"/>
            <w:sz w:val="26"/>
            <w:szCs w:val="26"/>
            <w:u w:val="single"/>
          </w:rPr>
          <w:t>.</w:t>
        </w:r>
      </w:hyperlink>
      <w:hyperlink r:id="rId11" w:history="1">
        <w:r w:rsidRPr="007B2509">
          <w:rPr>
            <w:rFonts w:ascii="Times New Roman" w:hAnsi="Times New Roman" w:cs="Times New Roman"/>
            <w:color w:val="0000FF"/>
            <w:spacing w:val="3"/>
            <w:sz w:val="26"/>
            <w:szCs w:val="26"/>
            <w:u w:val="single"/>
          </w:rPr>
          <w:t>ru</w:t>
        </w:r>
      </w:hyperlink>
    </w:p>
    <w:sectPr w:rsidR="00581C74" w:rsidRPr="007B2509" w:rsidSect="007B2509">
      <w:pgSz w:w="12240" w:h="15840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A43A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1C74"/>
    <w:rsid w:val="000D6AD7"/>
    <w:rsid w:val="00303DD4"/>
    <w:rsid w:val="005312CE"/>
    <w:rsid w:val="00581C74"/>
    <w:rsid w:val="007B2509"/>
    <w:rsid w:val="00A772C5"/>
    <w:rsid w:val="00D7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.asb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teran.asb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eran.asb@mail.ru" TargetMode="External"/><Relationship Id="rId11" Type="http://schemas.openxmlformats.org/officeDocument/2006/relationships/hyperlink" Target="mailto:veteran.asb@mail.ru" TargetMode="External"/><Relationship Id="rId5" Type="http://schemas.openxmlformats.org/officeDocument/2006/relationships/hyperlink" Target="mailto:veteran.asb@mail.ru" TargetMode="External"/><Relationship Id="rId10" Type="http://schemas.openxmlformats.org/officeDocument/2006/relationships/hyperlink" Target="mailto:veteran.as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teran.as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2022-02-22T07:18:00Z</dcterms:created>
  <dcterms:modified xsi:type="dcterms:W3CDTF">2022-02-24T03:39:00Z</dcterms:modified>
</cp:coreProperties>
</file>