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753" w:rsidRDefault="00DE3753" w:rsidP="00DE3753">
      <w:pPr>
        <w:shd w:val="clear" w:color="auto" w:fill="FFFFFF"/>
        <w:ind w:right="34"/>
        <w:jc w:val="center"/>
        <w:rPr>
          <w:b/>
          <w:sz w:val="28"/>
          <w:szCs w:val="28"/>
        </w:rPr>
      </w:pPr>
      <w:r w:rsidRPr="007E3365">
        <w:rPr>
          <w:b/>
          <w:sz w:val="28"/>
          <w:szCs w:val="28"/>
        </w:rPr>
        <w:t>План мероприятий реализации национальн</w:t>
      </w:r>
      <w:r>
        <w:rPr>
          <w:b/>
          <w:sz w:val="28"/>
          <w:szCs w:val="28"/>
        </w:rPr>
        <w:t>ого</w:t>
      </w:r>
      <w:r w:rsidRPr="007E3365">
        <w:rPr>
          <w:b/>
          <w:sz w:val="28"/>
          <w:szCs w:val="28"/>
        </w:rPr>
        <w:t xml:space="preserve"> проект</w:t>
      </w:r>
      <w:r>
        <w:rPr>
          <w:b/>
          <w:sz w:val="28"/>
          <w:szCs w:val="28"/>
        </w:rPr>
        <w:t>а</w:t>
      </w:r>
      <w:r w:rsidRPr="007E3365">
        <w:rPr>
          <w:b/>
          <w:sz w:val="28"/>
          <w:szCs w:val="28"/>
        </w:rPr>
        <w:t xml:space="preserve"> «Образование» </w:t>
      </w:r>
      <w:r>
        <w:rPr>
          <w:b/>
          <w:sz w:val="28"/>
          <w:szCs w:val="28"/>
        </w:rPr>
        <w:t>на 2020 год</w:t>
      </w:r>
    </w:p>
    <w:p w:rsidR="00DE3753" w:rsidRPr="007E3365" w:rsidRDefault="00DE3753" w:rsidP="00DE3753">
      <w:pPr>
        <w:shd w:val="clear" w:color="auto" w:fill="FFFFFF"/>
        <w:ind w:right="34"/>
        <w:jc w:val="center"/>
        <w:rPr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3"/>
        <w:gridCol w:w="1940"/>
        <w:gridCol w:w="1978"/>
        <w:gridCol w:w="8553"/>
        <w:gridCol w:w="1689"/>
      </w:tblGrid>
      <w:tr w:rsidR="00DE3753" w:rsidTr="006F1B15">
        <w:tc>
          <w:tcPr>
            <w:tcW w:w="1793" w:type="dxa"/>
          </w:tcPr>
          <w:p w:rsidR="00DE3753" w:rsidRPr="009448A7" w:rsidRDefault="00DE3753" w:rsidP="006F1B15">
            <w:pPr>
              <w:ind w:right="34"/>
              <w:jc w:val="center"/>
            </w:pPr>
            <w:r>
              <w:t>Наименование национального проекта</w:t>
            </w:r>
          </w:p>
        </w:tc>
        <w:tc>
          <w:tcPr>
            <w:tcW w:w="1940" w:type="dxa"/>
          </w:tcPr>
          <w:p w:rsidR="00DE3753" w:rsidRPr="009448A7" w:rsidRDefault="00DE3753" w:rsidP="006F1B15">
            <w:pPr>
              <w:ind w:right="34"/>
              <w:jc w:val="center"/>
            </w:pPr>
            <w:r>
              <w:t>Наименование (федерального) регионального проекта</w:t>
            </w:r>
          </w:p>
        </w:tc>
        <w:tc>
          <w:tcPr>
            <w:tcW w:w="1978" w:type="dxa"/>
          </w:tcPr>
          <w:p w:rsidR="00DE3753" w:rsidRPr="009448A7" w:rsidRDefault="00DE3753" w:rsidP="006F1B15">
            <w:pPr>
              <w:ind w:right="34"/>
              <w:jc w:val="center"/>
            </w:pPr>
            <w:r>
              <w:t>Наименование муниципального проекта</w:t>
            </w:r>
          </w:p>
        </w:tc>
        <w:tc>
          <w:tcPr>
            <w:tcW w:w="8553" w:type="dxa"/>
          </w:tcPr>
          <w:p w:rsidR="00DE3753" w:rsidRPr="009448A7" w:rsidRDefault="00DE3753" w:rsidP="006F1B15">
            <w:pPr>
              <w:ind w:right="34"/>
              <w:jc w:val="center"/>
            </w:pPr>
            <w:r>
              <w:t>Наименование мероприятия</w:t>
            </w:r>
          </w:p>
        </w:tc>
        <w:tc>
          <w:tcPr>
            <w:tcW w:w="1689" w:type="dxa"/>
          </w:tcPr>
          <w:p w:rsidR="00DE3753" w:rsidRPr="009448A7" w:rsidRDefault="00DE3753" w:rsidP="006F1B15">
            <w:pPr>
              <w:ind w:right="34"/>
              <w:jc w:val="center"/>
            </w:pPr>
            <w:r>
              <w:t>Срок проведения</w:t>
            </w:r>
          </w:p>
        </w:tc>
      </w:tr>
      <w:tr w:rsidR="00DE3753" w:rsidTr="006F1B15">
        <w:tc>
          <w:tcPr>
            <w:tcW w:w="1793" w:type="dxa"/>
            <w:vMerge w:val="restart"/>
          </w:tcPr>
          <w:p w:rsidR="00DE3753" w:rsidRPr="009448A7" w:rsidRDefault="00DE3753" w:rsidP="006F1B15">
            <w:pPr>
              <w:ind w:right="34"/>
              <w:jc w:val="center"/>
            </w:pPr>
            <w:r>
              <w:t>Образование</w:t>
            </w:r>
          </w:p>
        </w:tc>
        <w:tc>
          <w:tcPr>
            <w:tcW w:w="1940" w:type="dxa"/>
            <w:vMerge w:val="restart"/>
          </w:tcPr>
          <w:p w:rsidR="00DE3753" w:rsidRPr="009448A7" w:rsidRDefault="00DE3753" w:rsidP="006F1B15">
            <w:pPr>
              <w:ind w:right="34"/>
              <w:jc w:val="center"/>
            </w:pPr>
            <w:r>
              <w:t>Цифровая образовательная среда</w:t>
            </w:r>
          </w:p>
        </w:tc>
        <w:tc>
          <w:tcPr>
            <w:tcW w:w="1978" w:type="dxa"/>
            <w:vMerge w:val="restart"/>
          </w:tcPr>
          <w:p w:rsidR="00DE3753" w:rsidRPr="009448A7" w:rsidRDefault="00DE3753" w:rsidP="006F1B15">
            <w:pPr>
              <w:ind w:right="34"/>
              <w:jc w:val="center"/>
            </w:pPr>
            <w:r>
              <w:t>Цифровая образовательная среда</w:t>
            </w:r>
          </w:p>
        </w:tc>
        <w:tc>
          <w:tcPr>
            <w:tcW w:w="8553" w:type="dxa"/>
          </w:tcPr>
          <w:p w:rsidR="00DE3753" w:rsidRPr="00AF543D" w:rsidRDefault="00DE3753" w:rsidP="006F1B15">
            <w:pPr>
              <w:ind w:right="34"/>
              <w:rPr>
                <w:color w:val="000000"/>
                <w:sz w:val="22"/>
                <w:szCs w:val="22"/>
              </w:rPr>
            </w:pPr>
            <w:r w:rsidRPr="00AF543D">
              <w:rPr>
                <w:sz w:val="22"/>
                <w:szCs w:val="22"/>
              </w:rPr>
              <w:t xml:space="preserve">1. </w:t>
            </w:r>
            <w:r w:rsidRPr="00AF543D">
              <w:rPr>
                <w:color w:val="000000"/>
                <w:sz w:val="22"/>
                <w:szCs w:val="22"/>
              </w:rPr>
              <w:t>Для не менее 100  детей, обучающихся в 5% общеобразовательных организаций,</w:t>
            </w:r>
            <w:r w:rsidRPr="00AF543D">
              <w:rPr>
                <w:sz w:val="22"/>
                <w:szCs w:val="22"/>
              </w:rPr>
              <w:t xml:space="preserve"> расположенных на территории Свердловской области</w:t>
            </w:r>
            <w:r w:rsidRPr="00AF543D">
              <w:rPr>
                <w:color w:val="000000"/>
                <w:sz w:val="22"/>
                <w:szCs w:val="22"/>
              </w:rPr>
              <w:t>, проведен эксперимент по внедрению в образовательную программу современных цифровых технологий:</w:t>
            </w:r>
          </w:p>
          <w:p w:rsidR="00DE3753" w:rsidRPr="00AF543D" w:rsidRDefault="00DE3753" w:rsidP="006F1B15">
            <w:pPr>
              <w:ind w:right="34"/>
              <w:rPr>
                <w:sz w:val="22"/>
                <w:szCs w:val="22"/>
              </w:rPr>
            </w:pPr>
            <w:r w:rsidRPr="00AF543D">
              <w:rPr>
                <w:color w:val="000000"/>
                <w:sz w:val="22"/>
                <w:szCs w:val="22"/>
              </w:rPr>
              <w:t xml:space="preserve">- </w:t>
            </w:r>
            <w:r w:rsidRPr="00AF543D">
              <w:rPr>
                <w:i/>
                <w:color w:val="000000"/>
                <w:sz w:val="22"/>
                <w:szCs w:val="22"/>
              </w:rPr>
              <w:t>организация работы с образовательной платформой для обучающихся и педагогов «</w:t>
            </w:r>
            <w:proofErr w:type="spellStart"/>
            <w:r w:rsidRPr="00AF543D">
              <w:rPr>
                <w:i/>
                <w:color w:val="000000"/>
                <w:sz w:val="22"/>
                <w:szCs w:val="22"/>
              </w:rPr>
              <w:t>Учи</w:t>
            </w:r>
            <w:proofErr w:type="gramStart"/>
            <w:r w:rsidRPr="00AF543D">
              <w:rPr>
                <w:i/>
                <w:color w:val="000000"/>
                <w:sz w:val="22"/>
                <w:szCs w:val="22"/>
              </w:rPr>
              <w:t>.р</w:t>
            </w:r>
            <w:proofErr w:type="gramEnd"/>
            <w:r w:rsidRPr="00AF543D">
              <w:rPr>
                <w:i/>
                <w:color w:val="000000"/>
                <w:sz w:val="22"/>
                <w:szCs w:val="22"/>
              </w:rPr>
              <w:t>у</w:t>
            </w:r>
            <w:proofErr w:type="spellEnd"/>
            <w:r w:rsidRPr="00AF543D">
              <w:rPr>
                <w:i/>
                <w:color w:val="000000"/>
                <w:sz w:val="22"/>
                <w:szCs w:val="22"/>
              </w:rPr>
              <w:t>»</w:t>
            </w:r>
          </w:p>
        </w:tc>
        <w:tc>
          <w:tcPr>
            <w:tcW w:w="1689" w:type="dxa"/>
          </w:tcPr>
          <w:p w:rsidR="00DE3753" w:rsidRPr="00AF543D" w:rsidRDefault="00DE3753" w:rsidP="006F1B15">
            <w:pPr>
              <w:ind w:right="34"/>
              <w:jc w:val="center"/>
              <w:rPr>
                <w:sz w:val="22"/>
                <w:szCs w:val="22"/>
              </w:rPr>
            </w:pPr>
            <w:r w:rsidRPr="00AF543D">
              <w:rPr>
                <w:sz w:val="22"/>
                <w:szCs w:val="22"/>
              </w:rPr>
              <w:t>01.01.2020 - 31.12.2020</w:t>
            </w:r>
          </w:p>
        </w:tc>
      </w:tr>
      <w:tr w:rsidR="00DE3753" w:rsidTr="006F1B15">
        <w:tc>
          <w:tcPr>
            <w:tcW w:w="1793" w:type="dxa"/>
            <w:vMerge/>
          </w:tcPr>
          <w:p w:rsidR="00DE3753" w:rsidRPr="009448A7" w:rsidRDefault="00DE3753" w:rsidP="006F1B15">
            <w:pPr>
              <w:ind w:right="34"/>
              <w:jc w:val="center"/>
            </w:pPr>
          </w:p>
        </w:tc>
        <w:tc>
          <w:tcPr>
            <w:tcW w:w="1940" w:type="dxa"/>
            <w:vMerge/>
          </w:tcPr>
          <w:p w:rsidR="00DE3753" w:rsidRPr="009448A7" w:rsidRDefault="00DE3753" w:rsidP="006F1B15">
            <w:pPr>
              <w:ind w:right="34"/>
              <w:jc w:val="center"/>
            </w:pPr>
          </w:p>
        </w:tc>
        <w:tc>
          <w:tcPr>
            <w:tcW w:w="1978" w:type="dxa"/>
            <w:vMerge/>
          </w:tcPr>
          <w:p w:rsidR="00DE3753" w:rsidRPr="009448A7" w:rsidRDefault="00DE3753" w:rsidP="006F1B15">
            <w:pPr>
              <w:ind w:right="34"/>
              <w:jc w:val="center"/>
            </w:pPr>
          </w:p>
        </w:tc>
        <w:tc>
          <w:tcPr>
            <w:tcW w:w="8553" w:type="dxa"/>
          </w:tcPr>
          <w:p w:rsidR="00DE3753" w:rsidRPr="00AF543D" w:rsidRDefault="00DE3753" w:rsidP="006F1B15">
            <w:pPr>
              <w:ind w:right="34"/>
              <w:rPr>
                <w:sz w:val="22"/>
                <w:szCs w:val="22"/>
              </w:rPr>
            </w:pPr>
            <w:r w:rsidRPr="00AF543D">
              <w:rPr>
                <w:sz w:val="22"/>
                <w:szCs w:val="22"/>
              </w:rPr>
              <w:t>2. Не менее чем 40% образовательных организаций, расположенных на территории Асбестовского городского округа, обновили информационное наполнение и функциональные возможности открытых и общедоступных информационных ресурсов:</w:t>
            </w:r>
          </w:p>
          <w:p w:rsidR="00DE3753" w:rsidRPr="00AF543D" w:rsidRDefault="00DE3753" w:rsidP="006F1B15">
            <w:pPr>
              <w:ind w:right="34"/>
              <w:rPr>
                <w:sz w:val="22"/>
                <w:szCs w:val="22"/>
              </w:rPr>
            </w:pPr>
            <w:r w:rsidRPr="00AF543D">
              <w:rPr>
                <w:sz w:val="22"/>
                <w:szCs w:val="22"/>
              </w:rPr>
              <w:t xml:space="preserve">- </w:t>
            </w:r>
            <w:r w:rsidRPr="00AF543D">
              <w:rPr>
                <w:i/>
                <w:sz w:val="22"/>
                <w:szCs w:val="22"/>
              </w:rPr>
              <w:t xml:space="preserve">обновление информации на сайтах общеобразовательных организаций основных и вспомогательных общедоступных информационных ресурсов </w:t>
            </w:r>
            <w:proofErr w:type="gramStart"/>
            <w:r w:rsidRPr="00AF543D">
              <w:rPr>
                <w:i/>
                <w:sz w:val="22"/>
                <w:szCs w:val="22"/>
              </w:rPr>
              <w:t>для</w:t>
            </w:r>
            <w:proofErr w:type="gramEnd"/>
            <w:r w:rsidRPr="00AF543D">
              <w:rPr>
                <w:i/>
                <w:sz w:val="22"/>
                <w:szCs w:val="22"/>
              </w:rPr>
              <w:t xml:space="preserve"> обучающихся</w:t>
            </w:r>
          </w:p>
        </w:tc>
        <w:tc>
          <w:tcPr>
            <w:tcW w:w="1689" w:type="dxa"/>
          </w:tcPr>
          <w:p w:rsidR="00DE3753" w:rsidRPr="00AF543D" w:rsidRDefault="00DE3753" w:rsidP="006F1B15">
            <w:pPr>
              <w:ind w:right="34"/>
              <w:jc w:val="center"/>
              <w:rPr>
                <w:sz w:val="22"/>
                <w:szCs w:val="22"/>
              </w:rPr>
            </w:pPr>
            <w:r w:rsidRPr="00AF543D">
              <w:rPr>
                <w:sz w:val="22"/>
                <w:szCs w:val="22"/>
              </w:rPr>
              <w:t>01.01.2020 - 31.12.2020</w:t>
            </w:r>
          </w:p>
        </w:tc>
      </w:tr>
      <w:tr w:rsidR="00DE3753" w:rsidTr="006F1B15">
        <w:tc>
          <w:tcPr>
            <w:tcW w:w="1793" w:type="dxa"/>
            <w:vMerge/>
          </w:tcPr>
          <w:p w:rsidR="00DE3753" w:rsidRPr="009448A7" w:rsidRDefault="00DE3753" w:rsidP="006F1B15">
            <w:pPr>
              <w:ind w:right="34"/>
              <w:jc w:val="center"/>
            </w:pPr>
          </w:p>
        </w:tc>
        <w:tc>
          <w:tcPr>
            <w:tcW w:w="1940" w:type="dxa"/>
            <w:vMerge/>
          </w:tcPr>
          <w:p w:rsidR="00DE3753" w:rsidRPr="009448A7" w:rsidRDefault="00DE3753" w:rsidP="006F1B15">
            <w:pPr>
              <w:ind w:right="34"/>
              <w:jc w:val="center"/>
            </w:pPr>
          </w:p>
        </w:tc>
        <w:tc>
          <w:tcPr>
            <w:tcW w:w="1978" w:type="dxa"/>
            <w:vMerge/>
          </w:tcPr>
          <w:p w:rsidR="00DE3753" w:rsidRPr="009448A7" w:rsidRDefault="00DE3753" w:rsidP="006F1B15">
            <w:pPr>
              <w:ind w:right="34"/>
              <w:jc w:val="center"/>
            </w:pPr>
          </w:p>
        </w:tc>
        <w:tc>
          <w:tcPr>
            <w:tcW w:w="8553" w:type="dxa"/>
          </w:tcPr>
          <w:p w:rsidR="00DE3753" w:rsidRPr="00AF543D" w:rsidRDefault="00DE3753" w:rsidP="006F1B15">
            <w:pPr>
              <w:ind w:right="34"/>
              <w:rPr>
                <w:sz w:val="22"/>
                <w:szCs w:val="22"/>
              </w:rPr>
            </w:pPr>
            <w:r w:rsidRPr="00AF543D">
              <w:rPr>
                <w:sz w:val="22"/>
                <w:szCs w:val="22"/>
              </w:rPr>
              <w:t>3. Не менее 85% образовательных организаций, расположенных на территории</w:t>
            </w:r>
            <w:r w:rsidRPr="00AF543D">
              <w:rPr>
                <w:i/>
                <w:sz w:val="22"/>
                <w:szCs w:val="22"/>
              </w:rPr>
              <w:t xml:space="preserve"> </w:t>
            </w:r>
            <w:r w:rsidRPr="00AF543D">
              <w:rPr>
                <w:sz w:val="22"/>
                <w:szCs w:val="22"/>
              </w:rPr>
              <w:t>Свердловской области обеспечены Интернет-соединением со скоростью соединения не менее 100Мб/</w:t>
            </w:r>
            <w:r w:rsidRPr="00AF543D">
              <w:rPr>
                <w:sz w:val="22"/>
                <w:szCs w:val="22"/>
                <w:lang w:val="en-US"/>
              </w:rPr>
              <w:t>c</w:t>
            </w:r>
            <w:r w:rsidRPr="00AF543D">
              <w:rPr>
                <w:sz w:val="22"/>
                <w:szCs w:val="22"/>
              </w:rPr>
              <w:t xml:space="preserve"> – для образовательных организаций, расположенных в городах, 50Мб/</w:t>
            </w:r>
            <w:r w:rsidRPr="00AF543D">
              <w:rPr>
                <w:sz w:val="22"/>
                <w:szCs w:val="22"/>
                <w:lang w:val="en-US"/>
              </w:rPr>
              <w:t>c</w:t>
            </w:r>
            <w:r w:rsidRPr="00AF543D">
              <w:rPr>
                <w:sz w:val="22"/>
                <w:szCs w:val="22"/>
              </w:rPr>
              <w:t xml:space="preserve"> – для образовательных организаций, расположенных в сельской местности и поселках городского типа,</w:t>
            </w:r>
            <w:r w:rsidRPr="00AF543D" w:rsidDel="00317D3B">
              <w:rPr>
                <w:sz w:val="22"/>
                <w:szCs w:val="22"/>
              </w:rPr>
              <w:t xml:space="preserve"> </w:t>
            </w:r>
            <w:r w:rsidRPr="00AF543D">
              <w:rPr>
                <w:sz w:val="22"/>
                <w:szCs w:val="22"/>
              </w:rPr>
              <w:t xml:space="preserve">а также гарантированным </w:t>
            </w:r>
            <w:proofErr w:type="spellStart"/>
            <w:r w:rsidRPr="00AF543D">
              <w:rPr>
                <w:sz w:val="22"/>
                <w:szCs w:val="22"/>
              </w:rPr>
              <w:t>интернет-траффиком</w:t>
            </w:r>
            <w:proofErr w:type="spellEnd"/>
            <w:r w:rsidRPr="00AF543D">
              <w:rPr>
                <w:sz w:val="22"/>
                <w:szCs w:val="22"/>
              </w:rPr>
              <w:t>:</w:t>
            </w:r>
          </w:p>
          <w:p w:rsidR="00DE3753" w:rsidRPr="00AF543D" w:rsidRDefault="00DE3753" w:rsidP="006F1B15">
            <w:pPr>
              <w:ind w:right="34"/>
              <w:rPr>
                <w:sz w:val="22"/>
                <w:szCs w:val="22"/>
              </w:rPr>
            </w:pPr>
            <w:r w:rsidRPr="00AF543D">
              <w:rPr>
                <w:sz w:val="22"/>
                <w:szCs w:val="22"/>
              </w:rPr>
              <w:t xml:space="preserve">-  </w:t>
            </w:r>
            <w:r w:rsidRPr="00AF543D">
              <w:rPr>
                <w:i/>
                <w:sz w:val="22"/>
                <w:szCs w:val="22"/>
              </w:rPr>
              <w:t>в рамках го</w:t>
            </w:r>
            <w:proofErr w:type="gramStart"/>
            <w:r w:rsidRPr="00AF543D">
              <w:rPr>
                <w:i/>
                <w:sz w:val="22"/>
                <w:szCs w:val="22"/>
              </w:rPr>
              <w:t>.</w:t>
            </w:r>
            <w:proofErr w:type="gramEnd"/>
            <w:r w:rsidRPr="00AF543D">
              <w:rPr>
                <w:i/>
                <w:sz w:val="22"/>
                <w:szCs w:val="22"/>
              </w:rPr>
              <w:t xml:space="preserve"> </w:t>
            </w:r>
            <w:proofErr w:type="gramStart"/>
            <w:r w:rsidRPr="00AF543D">
              <w:rPr>
                <w:i/>
                <w:sz w:val="22"/>
                <w:szCs w:val="22"/>
              </w:rPr>
              <w:t>к</w:t>
            </w:r>
            <w:proofErr w:type="gramEnd"/>
            <w:r w:rsidRPr="00AF543D">
              <w:rPr>
                <w:i/>
                <w:sz w:val="22"/>
                <w:szCs w:val="22"/>
              </w:rPr>
              <w:t>онтракта подключение общеобразовательных организаций к Интернет-соединению со скоростью соединения не менее 100Мб/</w:t>
            </w:r>
            <w:r w:rsidRPr="00AF543D">
              <w:rPr>
                <w:i/>
                <w:sz w:val="22"/>
                <w:szCs w:val="22"/>
                <w:lang w:val="en-US"/>
              </w:rPr>
              <w:t>c</w:t>
            </w:r>
            <w:r w:rsidRPr="00AF543D">
              <w:rPr>
                <w:i/>
                <w:sz w:val="22"/>
                <w:szCs w:val="22"/>
              </w:rPr>
              <w:t xml:space="preserve"> – для образовательных организаций, расположенных в городах, 50Мб/</w:t>
            </w:r>
            <w:r w:rsidRPr="00AF543D">
              <w:rPr>
                <w:i/>
                <w:sz w:val="22"/>
                <w:szCs w:val="22"/>
                <w:lang w:val="en-US"/>
              </w:rPr>
              <w:t>c</w:t>
            </w:r>
            <w:r w:rsidRPr="00AF543D">
              <w:rPr>
                <w:i/>
                <w:sz w:val="22"/>
                <w:szCs w:val="22"/>
              </w:rPr>
              <w:t xml:space="preserve"> – для образовательных организаций, расположенных в сельской местности и поселках городского типа</w:t>
            </w:r>
          </w:p>
        </w:tc>
        <w:tc>
          <w:tcPr>
            <w:tcW w:w="1689" w:type="dxa"/>
          </w:tcPr>
          <w:p w:rsidR="00DE3753" w:rsidRPr="00AF543D" w:rsidRDefault="00DE3753" w:rsidP="006F1B15">
            <w:pPr>
              <w:ind w:right="34"/>
              <w:jc w:val="center"/>
              <w:rPr>
                <w:sz w:val="22"/>
                <w:szCs w:val="22"/>
              </w:rPr>
            </w:pPr>
            <w:r w:rsidRPr="00AF543D">
              <w:rPr>
                <w:sz w:val="22"/>
                <w:szCs w:val="22"/>
              </w:rPr>
              <w:t>01.01.2020 - 31.12.2020</w:t>
            </w:r>
          </w:p>
        </w:tc>
      </w:tr>
      <w:tr w:rsidR="00DE3753" w:rsidTr="006F1B15">
        <w:tc>
          <w:tcPr>
            <w:tcW w:w="1793" w:type="dxa"/>
            <w:vMerge/>
          </w:tcPr>
          <w:p w:rsidR="00DE3753" w:rsidRPr="009448A7" w:rsidRDefault="00DE3753" w:rsidP="006F1B15">
            <w:pPr>
              <w:ind w:right="34"/>
              <w:jc w:val="center"/>
            </w:pPr>
          </w:p>
        </w:tc>
        <w:tc>
          <w:tcPr>
            <w:tcW w:w="1940" w:type="dxa"/>
            <w:vMerge/>
          </w:tcPr>
          <w:p w:rsidR="00DE3753" w:rsidRPr="009448A7" w:rsidRDefault="00DE3753" w:rsidP="006F1B15">
            <w:pPr>
              <w:ind w:right="34"/>
              <w:jc w:val="center"/>
            </w:pPr>
          </w:p>
        </w:tc>
        <w:tc>
          <w:tcPr>
            <w:tcW w:w="1978" w:type="dxa"/>
            <w:vMerge/>
          </w:tcPr>
          <w:p w:rsidR="00DE3753" w:rsidRPr="009448A7" w:rsidRDefault="00DE3753" w:rsidP="006F1B15">
            <w:pPr>
              <w:ind w:right="34"/>
              <w:jc w:val="center"/>
            </w:pPr>
          </w:p>
        </w:tc>
        <w:tc>
          <w:tcPr>
            <w:tcW w:w="8553" w:type="dxa"/>
          </w:tcPr>
          <w:p w:rsidR="00DE3753" w:rsidRPr="00AF543D" w:rsidRDefault="00DE3753" w:rsidP="006F1B15">
            <w:pPr>
              <w:ind w:right="34"/>
              <w:rPr>
                <w:color w:val="000000"/>
                <w:sz w:val="22"/>
                <w:szCs w:val="22"/>
              </w:rPr>
            </w:pPr>
            <w:r w:rsidRPr="00AF543D">
              <w:rPr>
                <w:sz w:val="22"/>
                <w:szCs w:val="22"/>
              </w:rPr>
              <w:t xml:space="preserve">4. </w:t>
            </w:r>
            <w:r w:rsidRPr="00AF543D">
              <w:rPr>
                <w:color w:val="000000"/>
                <w:sz w:val="22"/>
                <w:szCs w:val="22"/>
              </w:rPr>
              <w:t xml:space="preserve">Для не менее 500  детей, обучающихся в 10% общеобразовательных </w:t>
            </w:r>
            <w:proofErr w:type="spellStart"/>
            <w:r w:rsidRPr="00AF543D">
              <w:rPr>
                <w:color w:val="000000"/>
                <w:sz w:val="22"/>
                <w:szCs w:val="22"/>
              </w:rPr>
              <w:t>организций</w:t>
            </w:r>
            <w:proofErr w:type="spellEnd"/>
            <w:r w:rsidRPr="00AF543D">
              <w:rPr>
                <w:color w:val="000000"/>
                <w:sz w:val="22"/>
                <w:szCs w:val="22"/>
              </w:rPr>
              <w:t>,</w:t>
            </w:r>
            <w:r w:rsidRPr="00AF543D">
              <w:rPr>
                <w:sz w:val="22"/>
                <w:szCs w:val="22"/>
              </w:rPr>
              <w:t xml:space="preserve"> расположенных на территории Асбестовского городского округа</w:t>
            </w:r>
            <w:r w:rsidRPr="00AF543D">
              <w:rPr>
                <w:color w:val="000000"/>
                <w:sz w:val="22"/>
                <w:szCs w:val="22"/>
              </w:rPr>
              <w:t>, в основные общеобразовательные программы внедрены современные цифровые технологии:</w:t>
            </w:r>
          </w:p>
          <w:p w:rsidR="00DE3753" w:rsidRPr="00AF543D" w:rsidRDefault="00DE3753" w:rsidP="006F1B15">
            <w:pPr>
              <w:ind w:right="34"/>
              <w:rPr>
                <w:sz w:val="22"/>
                <w:szCs w:val="22"/>
              </w:rPr>
            </w:pPr>
            <w:r w:rsidRPr="00AF543D">
              <w:rPr>
                <w:color w:val="000000"/>
                <w:sz w:val="22"/>
                <w:szCs w:val="22"/>
              </w:rPr>
              <w:t xml:space="preserve">- </w:t>
            </w:r>
            <w:r w:rsidRPr="00AF543D">
              <w:rPr>
                <w:i/>
                <w:color w:val="000000"/>
                <w:sz w:val="22"/>
                <w:szCs w:val="22"/>
              </w:rPr>
              <w:t>организация работы с образовательной платформой для обучающихся и педагогов «</w:t>
            </w:r>
            <w:proofErr w:type="spellStart"/>
            <w:r w:rsidRPr="00AF543D">
              <w:rPr>
                <w:i/>
                <w:color w:val="000000"/>
                <w:sz w:val="22"/>
                <w:szCs w:val="22"/>
              </w:rPr>
              <w:t>Учи</w:t>
            </w:r>
            <w:proofErr w:type="gramStart"/>
            <w:r w:rsidRPr="00AF543D">
              <w:rPr>
                <w:i/>
                <w:color w:val="000000"/>
                <w:sz w:val="22"/>
                <w:szCs w:val="22"/>
              </w:rPr>
              <w:t>.р</w:t>
            </w:r>
            <w:proofErr w:type="gramEnd"/>
            <w:r w:rsidRPr="00AF543D">
              <w:rPr>
                <w:i/>
                <w:color w:val="000000"/>
                <w:sz w:val="22"/>
                <w:szCs w:val="22"/>
              </w:rPr>
              <w:t>у</w:t>
            </w:r>
            <w:proofErr w:type="spellEnd"/>
            <w:r w:rsidRPr="00AF543D">
              <w:rPr>
                <w:i/>
                <w:color w:val="000000"/>
                <w:sz w:val="22"/>
                <w:szCs w:val="22"/>
              </w:rPr>
              <w:t>»</w:t>
            </w:r>
          </w:p>
        </w:tc>
        <w:tc>
          <w:tcPr>
            <w:tcW w:w="1689" w:type="dxa"/>
          </w:tcPr>
          <w:p w:rsidR="00DE3753" w:rsidRPr="00AF543D" w:rsidRDefault="00DE3753" w:rsidP="006F1B15">
            <w:pPr>
              <w:ind w:right="34"/>
              <w:jc w:val="center"/>
              <w:rPr>
                <w:sz w:val="22"/>
                <w:szCs w:val="22"/>
              </w:rPr>
            </w:pPr>
            <w:r w:rsidRPr="00AF543D">
              <w:rPr>
                <w:sz w:val="22"/>
                <w:szCs w:val="22"/>
              </w:rPr>
              <w:t>01.09.2020 - 31.12.2020</w:t>
            </w:r>
          </w:p>
        </w:tc>
      </w:tr>
    </w:tbl>
    <w:p w:rsidR="00DE3753" w:rsidRDefault="00DE3753" w:rsidP="00DE3753">
      <w:pPr>
        <w:shd w:val="clear" w:color="auto" w:fill="FFFFFF"/>
        <w:ind w:right="34"/>
        <w:jc w:val="right"/>
        <w:rPr>
          <w:sz w:val="28"/>
          <w:szCs w:val="28"/>
        </w:rPr>
        <w:sectPr w:rsidR="00DE3753" w:rsidSect="00D7525C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6838" w:h="11906" w:orient="landscape"/>
          <w:pgMar w:top="1418" w:right="425" w:bottom="567" w:left="284" w:header="709" w:footer="0" w:gutter="0"/>
          <w:cols w:space="708"/>
          <w:docGrid w:linePitch="360"/>
        </w:sectPr>
      </w:pPr>
    </w:p>
    <w:p w:rsidR="00DE3753" w:rsidRDefault="00DE3753" w:rsidP="00DE3753">
      <w:pPr>
        <w:shd w:val="clear" w:color="auto" w:fill="FFFFFF"/>
        <w:ind w:right="34"/>
        <w:jc w:val="right"/>
        <w:rPr>
          <w:sz w:val="28"/>
          <w:szCs w:val="28"/>
        </w:rPr>
      </w:pPr>
    </w:p>
    <w:p w:rsidR="00073206" w:rsidRDefault="00073206"/>
    <w:sectPr w:rsidR="00073206" w:rsidSect="00BA7E3D">
      <w:pgSz w:w="11906" w:h="16838"/>
      <w:pgMar w:top="425" w:right="567" w:bottom="284" w:left="1418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50" w:rsidRDefault="00DE3753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D0850" w:rsidRDefault="00DE375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50" w:rsidRDefault="00DE3753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50" w:rsidRPr="009116CC" w:rsidRDefault="00DE3753">
    <w:pPr>
      <w:pStyle w:val="a6"/>
      <w:jc w:val="center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50" w:rsidRDefault="00DE3753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D0850" w:rsidRDefault="00DE375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50" w:rsidRDefault="00DE3753">
    <w:pPr>
      <w:pStyle w:val="a4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50" w:rsidRDefault="00DE3753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3753"/>
    <w:rsid w:val="000628BB"/>
    <w:rsid w:val="00073206"/>
    <w:rsid w:val="000B2CE0"/>
    <w:rsid w:val="001650D4"/>
    <w:rsid w:val="001732A7"/>
    <w:rsid w:val="00197E71"/>
    <w:rsid w:val="001E1BD9"/>
    <w:rsid w:val="004B74E0"/>
    <w:rsid w:val="00513C59"/>
    <w:rsid w:val="00945817"/>
    <w:rsid w:val="009967AA"/>
    <w:rsid w:val="00B139D7"/>
    <w:rsid w:val="00D710F0"/>
    <w:rsid w:val="00DE3753"/>
    <w:rsid w:val="00E67C14"/>
    <w:rsid w:val="00F314F3"/>
    <w:rsid w:val="00FE3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E3753"/>
    <w:rPr>
      <w:sz w:val="20"/>
    </w:rPr>
  </w:style>
  <w:style w:type="paragraph" w:styleId="a4">
    <w:name w:val="header"/>
    <w:basedOn w:val="a"/>
    <w:link w:val="a5"/>
    <w:uiPriority w:val="99"/>
    <w:rsid w:val="00DE3753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DE37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DE3753"/>
    <w:pPr>
      <w:widowControl w:val="0"/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DE375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Strong"/>
    <w:basedOn w:val="a0"/>
    <w:uiPriority w:val="22"/>
    <w:qFormat/>
    <w:rsid w:val="00DE37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Kostareva</dc:creator>
  <cp:keywords/>
  <dc:description/>
  <cp:lastModifiedBy>Kostareva</cp:lastModifiedBy>
  <cp:revision>2</cp:revision>
  <dcterms:created xsi:type="dcterms:W3CDTF">2020-09-16T03:52:00Z</dcterms:created>
  <dcterms:modified xsi:type="dcterms:W3CDTF">2020-09-16T03:53:00Z</dcterms:modified>
</cp:coreProperties>
</file>