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3C" w:rsidRPr="00EC7EE3" w:rsidRDefault="00F4773C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C7EE3" w:rsidRDefault="00EC7EE3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E3" w:rsidRDefault="00EC7EE3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E3" w:rsidRDefault="00EC7EE3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E3" w:rsidRDefault="00EC7EE3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702-РА</w:t>
      </w:r>
    </w:p>
    <w:p w:rsidR="00EC7EE3" w:rsidRDefault="00EC7EE3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E3" w:rsidRDefault="00EC7EE3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E3" w:rsidRDefault="00EC7EE3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E3" w:rsidRDefault="00EC7EE3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E3" w:rsidRDefault="00F4773C" w:rsidP="00EC7EE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773C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 обязательных требований при осуществлении</w:t>
      </w:r>
      <w:r w:rsidRPr="00F477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A5E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муниципального контроля </w:t>
      </w:r>
      <w:r w:rsidR="002A5EFB" w:rsidRPr="002A5E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соблюдения условий организации регулярных перевозок на территории </w:t>
      </w:r>
    </w:p>
    <w:p w:rsidR="00F4773C" w:rsidRPr="00F4773C" w:rsidRDefault="002A5EFB" w:rsidP="00EC7EE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5EFB">
        <w:rPr>
          <w:rFonts w:ascii="Times New Roman" w:hAnsi="Times New Roman" w:cs="Times New Roman"/>
          <w:b/>
          <w:bCs/>
          <w:iCs/>
          <w:sz w:val="28"/>
          <w:szCs w:val="28"/>
        </w:rPr>
        <w:t>Асбестовского городского округа</w:t>
      </w:r>
      <w:r w:rsidR="00D33C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2021</w:t>
      </w:r>
      <w:r w:rsidR="004135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</w:p>
    <w:p w:rsidR="00F4773C" w:rsidRPr="00EC7EE3" w:rsidRDefault="00F4773C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EE3" w:rsidRPr="00EC7EE3" w:rsidRDefault="00EC7EE3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3C" w:rsidRPr="00EC7EE3" w:rsidRDefault="00F4773C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E3">
        <w:rPr>
          <w:rFonts w:ascii="Times New Roman" w:hAnsi="Times New Roman" w:cs="Times New Roman"/>
          <w:bCs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Асбестовского городского округа от 21.09.2017 № 569-ПА «Об утверждении перечня видов муниципального контроля, осуществляемого администрацией Асбестовского городского округа</w:t>
      </w:r>
      <w:r w:rsidR="00B03056" w:rsidRPr="00EC7EE3">
        <w:rPr>
          <w:rFonts w:ascii="Times New Roman" w:hAnsi="Times New Roman" w:cs="Times New Roman"/>
          <w:bCs/>
          <w:sz w:val="28"/>
          <w:szCs w:val="28"/>
        </w:rPr>
        <w:t>»</w:t>
      </w:r>
      <w:r w:rsidR="00D33C50" w:rsidRPr="00EC7EE3">
        <w:rPr>
          <w:rFonts w:ascii="Times New Roman" w:hAnsi="Times New Roman" w:cs="Times New Roman"/>
          <w:bCs/>
          <w:sz w:val="28"/>
          <w:szCs w:val="28"/>
        </w:rPr>
        <w:t>:</w:t>
      </w:r>
    </w:p>
    <w:p w:rsidR="00F4773C" w:rsidRPr="00EC7EE3" w:rsidRDefault="00F4773C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C7EE3">
        <w:rPr>
          <w:rFonts w:ascii="Times New Roman" w:hAnsi="Times New Roman" w:cs="Times New Roman"/>
          <w:sz w:val="28"/>
          <w:szCs w:val="28"/>
        </w:rPr>
        <w:t>1.</w:t>
      </w:r>
      <w:r w:rsidR="00EC7EE3">
        <w:rPr>
          <w:rFonts w:ascii="Times New Roman" w:hAnsi="Times New Roman" w:cs="Times New Roman"/>
          <w:sz w:val="28"/>
          <w:szCs w:val="28"/>
        </w:rPr>
        <w:t xml:space="preserve"> </w:t>
      </w:r>
      <w:r w:rsidRPr="00EC7EE3">
        <w:rPr>
          <w:rFonts w:ascii="Times New Roman" w:hAnsi="Times New Roman" w:cs="Times New Roman"/>
          <w:sz w:val="28"/>
          <w:szCs w:val="28"/>
        </w:rPr>
        <w:t>Утвердить Программу профилактики нарушений обязательных требований при осуществлении</w:t>
      </w:r>
      <w:r w:rsidRPr="00EC7EE3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</w:t>
      </w:r>
      <w:r w:rsidR="00413535" w:rsidRPr="00EC7EE3">
        <w:rPr>
          <w:rFonts w:ascii="Times New Roman" w:hAnsi="Times New Roman" w:cs="Times New Roman"/>
          <w:bCs/>
          <w:iCs/>
          <w:sz w:val="28"/>
          <w:szCs w:val="28"/>
        </w:rPr>
        <w:t>контроля соблюдения условий организации регулярных перевозок на территории Асбесто</w:t>
      </w:r>
      <w:r w:rsidR="00D33C50" w:rsidRPr="00EC7EE3">
        <w:rPr>
          <w:rFonts w:ascii="Times New Roman" w:hAnsi="Times New Roman" w:cs="Times New Roman"/>
          <w:bCs/>
          <w:iCs/>
          <w:sz w:val="28"/>
          <w:szCs w:val="28"/>
        </w:rPr>
        <w:t>вского городского округа на 2021</w:t>
      </w:r>
      <w:r w:rsidR="00413535" w:rsidRPr="00EC7EE3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413535" w:rsidRPr="00EC7E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C7EE3">
        <w:rPr>
          <w:rFonts w:ascii="Times New Roman" w:hAnsi="Times New Roman" w:cs="Times New Roman"/>
          <w:bCs/>
          <w:iCs/>
          <w:sz w:val="28"/>
          <w:szCs w:val="28"/>
        </w:rPr>
        <w:t>(далее – Программа)</w:t>
      </w:r>
      <w:r w:rsidRPr="00EC7EE3">
        <w:rPr>
          <w:rFonts w:ascii="Times New Roman" w:hAnsi="Times New Roman" w:cs="Times New Roman"/>
          <w:sz w:val="28"/>
          <w:szCs w:val="28"/>
        </w:rPr>
        <w:t>.</w:t>
      </w:r>
    </w:p>
    <w:p w:rsidR="00F4773C" w:rsidRPr="00EC7EE3" w:rsidRDefault="00F4773C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EE3">
        <w:rPr>
          <w:rFonts w:ascii="Times New Roman" w:hAnsi="Times New Roman" w:cs="Times New Roman"/>
          <w:sz w:val="28"/>
          <w:szCs w:val="28"/>
        </w:rPr>
        <w:t xml:space="preserve">2. </w:t>
      </w:r>
      <w:r w:rsidRPr="00EC7EE3">
        <w:rPr>
          <w:rFonts w:ascii="Times New Roman" w:hAnsi="Times New Roman" w:cs="Times New Roman"/>
          <w:bCs/>
          <w:sz w:val="28"/>
          <w:szCs w:val="28"/>
        </w:rPr>
        <w:t>О</w:t>
      </w:r>
      <w:r w:rsidRPr="00EC7EE3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EC7EE3">
        <w:rPr>
          <w:rFonts w:ascii="Times New Roman" w:hAnsi="Times New Roman" w:cs="Times New Roman"/>
          <w:sz w:val="28"/>
          <w:szCs w:val="28"/>
        </w:rPr>
        <w:t>распоряжение</w:t>
      </w:r>
      <w:r w:rsidRPr="00EC7EE3">
        <w:rPr>
          <w:rFonts w:ascii="Times New Roman" w:hAnsi="Times New Roman" w:cs="Times New Roman"/>
          <w:sz w:val="28"/>
          <w:szCs w:val="28"/>
        </w:rPr>
        <w:t xml:space="preserve"> в специальном выпуске газеты «Асбестовский рабочий» «Муниципальный вестник» без </w:t>
      </w:r>
      <w:r w:rsidR="00EC7EE3">
        <w:rPr>
          <w:rFonts w:ascii="Times New Roman" w:hAnsi="Times New Roman" w:cs="Times New Roman"/>
          <w:sz w:val="28"/>
          <w:szCs w:val="28"/>
        </w:rPr>
        <w:t>приложения</w:t>
      </w:r>
      <w:r w:rsidRPr="00EC7EE3">
        <w:rPr>
          <w:rFonts w:ascii="Times New Roman" w:hAnsi="Times New Roman" w:cs="Times New Roman"/>
          <w:sz w:val="28"/>
          <w:szCs w:val="28"/>
        </w:rPr>
        <w:t xml:space="preserve">, разместить полный текст настоящего </w:t>
      </w:r>
      <w:r w:rsidR="00EC7EE3">
        <w:rPr>
          <w:rFonts w:ascii="Times New Roman" w:hAnsi="Times New Roman" w:cs="Times New Roman"/>
          <w:sz w:val="28"/>
          <w:szCs w:val="28"/>
        </w:rPr>
        <w:t>распоряжения</w:t>
      </w:r>
      <w:r w:rsidRPr="00EC7EE3">
        <w:rPr>
          <w:rFonts w:ascii="Times New Roman" w:hAnsi="Times New Roman" w:cs="Times New Roman"/>
          <w:sz w:val="28"/>
          <w:szCs w:val="28"/>
        </w:rPr>
        <w:t xml:space="preserve"> с приложением в сетевом издании в сети «Интернет» по адресу (</w:t>
      </w:r>
      <w:hyperlink r:id="rId8" w:tgtFrame="_blank" w:history="1">
        <w:r w:rsidRPr="00EC7EE3">
          <w:rPr>
            <w:rStyle w:val="a8"/>
            <w:rFonts w:ascii="Times New Roman" w:hAnsi="Times New Roman" w:cs="Times New Roman"/>
            <w:sz w:val="28"/>
            <w:szCs w:val="28"/>
          </w:rPr>
          <w:t>www.arasb.ru</w:t>
        </w:r>
      </w:hyperlink>
      <w:r w:rsidRPr="00EC7EE3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hyperlink r:id="rId9" w:tgtFrame="_blank" w:history="1">
        <w:r w:rsidRPr="00EC7EE3">
          <w:rPr>
            <w:rStyle w:val="a8"/>
            <w:rFonts w:ascii="Times New Roman" w:hAnsi="Times New Roman" w:cs="Times New Roman"/>
            <w:sz w:val="28"/>
            <w:szCs w:val="28"/>
          </w:rPr>
          <w:t>www.asbestadm.ru</w:t>
        </w:r>
      </w:hyperlink>
      <w:r w:rsidRPr="00EC7EE3">
        <w:rPr>
          <w:rFonts w:ascii="Times New Roman" w:hAnsi="Times New Roman" w:cs="Times New Roman"/>
          <w:sz w:val="28"/>
          <w:szCs w:val="28"/>
        </w:rPr>
        <w:t>).</w:t>
      </w:r>
    </w:p>
    <w:p w:rsidR="00F4773C" w:rsidRPr="00EC7EE3" w:rsidRDefault="00F4773C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EE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EC7EE3">
        <w:rPr>
          <w:rFonts w:ascii="Times New Roman" w:hAnsi="Times New Roman" w:cs="Times New Roman"/>
          <w:sz w:val="28"/>
          <w:szCs w:val="28"/>
        </w:rPr>
        <w:t>распоряжения</w:t>
      </w:r>
      <w:r w:rsidRPr="00EC7EE3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EC7EE3">
        <w:rPr>
          <w:rFonts w:ascii="Times New Roman" w:hAnsi="Times New Roman" w:cs="Times New Roman"/>
          <w:sz w:val="28"/>
          <w:szCs w:val="28"/>
        </w:rPr>
        <w:br/>
      </w:r>
      <w:r w:rsidRPr="00EC7EE3">
        <w:rPr>
          <w:rFonts w:ascii="Times New Roman" w:hAnsi="Times New Roman" w:cs="Times New Roman"/>
          <w:sz w:val="28"/>
          <w:szCs w:val="28"/>
        </w:rPr>
        <w:t>на заместителя главы администрации А</w:t>
      </w:r>
      <w:r w:rsidR="00EC7EE3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 </w:t>
      </w:r>
      <w:r w:rsidR="00EC7EE3">
        <w:rPr>
          <w:rFonts w:ascii="Times New Roman" w:hAnsi="Times New Roman" w:cs="Times New Roman"/>
          <w:sz w:val="28"/>
          <w:szCs w:val="28"/>
        </w:rPr>
        <w:br/>
      </w:r>
      <w:r w:rsidRPr="00EC7EE3">
        <w:rPr>
          <w:rFonts w:ascii="Times New Roman" w:hAnsi="Times New Roman" w:cs="Times New Roman"/>
          <w:sz w:val="28"/>
          <w:szCs w:val="28"/>
        </w:rPr>
        <w:t xml:space="preserve">О.В. Кабанова. </w:t>
      </w:r>
    </w:p>
    <w:p w:rsidR="00F4773C" w:rsidRPr="00F4773C" w:rsidRDefault="00F4773C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3C" w:rsidRPr="00F4773C" w:rsidRDefault="00F4773C" w:rsidP="00EC7EE3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3C" w:rsidRPr="00F4773C" w:rsidRDefault="00F4773C" w:rsidP="00F4773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3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03820" w:rsidRDefault="00F4773C" w:rsidP="00F4773C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73C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773C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F4773C" w:rsidRDefault="00F4773C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F4773C" w:rsidRPr="00F4773C" w:rsidTr="005960AA">
        <w:trPr>
          <w:trHeight w:val="1285"/>
        </w:trPr>
        <w:tc>
          <w:tcPr>
            <w:tcW w:w="6134" w:type="dxa"/>
          </w:tcPr>
          <w:p w:rsidR="00F4773C" w:rsidRPr="00F4773C" w:rsidRDefault="00F4773C" w:rsidP="00F4773C">
            <w:pPr>
              <w:tabs>
                <w:tab w:val="left" w:pos="7371"/>
              </w:tabs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F4773C" w:rsidRPr="00F4773C" w:rsidRDefault="00F4773C" w:rsidP="00F4773C">
            <w:pPr>
              <w:tabs>
                <w:tab w:val="left" w:pos="737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C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4773C" w:rsidRPr="00F4773C" w:rsidRDefault="00F4773C" w:rsidP="00F4773C">
            <w:pPr>
              <w:tabs>
                <w:tab w:val="left" w:pos="737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33C50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Pr="00F477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Асбестовского городского округа</w:t>
            </w:r>
          </w:p>
          <w:p w:rsidR="00F4773C" w:rsidRPr="00F4773C" w:rsidRDefault="00EC7EE3" w:rsidP="00F4773C">
            <w:pPr>
              <w:tabs>
                <w:tab w:val="left" w:pos="7371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D33C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702</w:t>
            </w:r>
            <w:r w:rsidR="00D33C50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F4773C" w:rsidRPr="00F477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4773C" w:rsidRPr="00F4773C" w:rsidRDefault="00F4773C" w:rsidP="00F4773C">
            <w:pPr>
              <w:tabs>
                <w:tab w:val="left" w:pos="7371"/>
              </w:tabs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8C4" w:rsidRDefault="00A038C4" w:rsidP="00F4773C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73C" w:rsidRPr="00F4773C" w:rsidRDefault="00F4773C" w:rsidP="00F4773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3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4773C" w:rsidRPr="00F4773C" w:rsidRDefault="00F4773C" w:rsidP="00F4773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773C">
        <w:rPr>
          <w:rFonts w:ascii="Times New Roman" w:hAnsi="Times New Roman" w:cs="Times New Roman"/>
          <w:b/>
          <w:sz w:val="28"/>
          <w:szCs w:val="28"/>
        </w:rPr>
        <w:t>профилактики нар</w:t>
      </w:r>
      <w:r w:rsidR="000C2C5B">
        <w:rPr>
          <w:rFonts w:ascii="Times New Roman" w:hAnsi="Times New Roman" w:cs="Times New Roman"/>
          <w:b/>
          <w:sz w:val="28"/>
          <w:szCs w:val="28"/>
        </w:rPr>
        <w:t xml:space="preserve">ушений обязательных требований </w:t>
      </w:r>
      <w:r w:rsidRPr="00F4773C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F4773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C7EE3" w:rsidRDefault="00413535" w:rsidP="00F4773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35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контроля соблюдения условий организации регулярных перевозок </w:t>
      </w:r>
    </w:p>
    <w:p w:rsidR="00F4773C" w:rsidRDefault="00413535" w:rsidP="00F4773C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3535">
        <w:rPr>
          <w:rFonts w:ascii="Times New Roman" w:hAnsi="Times New Roman" w:cs="Times New Roman"/>
          <w:b/>
          <w:bCs/>
          <w:iCs/>
          <w:sz w:val="28"/>
          <w:szCs w:val="28"/>
        </w:rPr>
        <w:t>на территории Асбесто</w:t>
      </w:r>
      <w:r w:rsidR="00D33C50">
        <w:rPr>
          <w:rFonts w:ascii="Times New Roman" w:hAnsi="Times New Roman" w:cs="Times New Roman"/>
          <w:b/>
          <w:bCs/>
          <w:iCs/>
          <w:sz w:val="28"/>
          <w:szCs w:val="28"/>
        </w:rPr>
        <w:t>вского городского округа на 2021</w:t>
      </w:r>
      <w:r w:rsidRPr="0041353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13535" w:rsidRPr="00EC7EE3" w:rsidRDefault="00413535" w:rsidP="00EC7EE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C7EE3" w:rsidRPr="00EC7EE3" w:rsidRDefault="00EC7EE3" w:rsidP="00EC7EE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773C" w:rsidRPr="00EC7EE3" w:rsidRDefault="00413535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773C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профилактики нарушений обязательных требований, </w:t>
      </w:r>
      <w:r w:rsidR="00EC7E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773C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</w:t>
      </w:r>
      <w:r w:rsidR="00F4773C" w:rsidRPr="00EC7E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жилищного контроля на территории Асбестовского городского округа на 2020 год</w:t>
      </w:r>
      <w:r w:rsidR="00F4773C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разработана в соответствии</w:t>
      </w:r>
      <w:r w:rsid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773C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4773C" w:rsidRPr="00EC7EE3" w:rsidRDefault="00413535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773C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. Вид осуществляемого муниципального контроля:</w:t>
      </w:r>
    </w:p>
    <w:p w:rsidR="00F4773C" w:rsidRPr="00EC7EE3" w:rsidRDefault="00413535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773C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соответствии с </w:t>
      </w:r>
      <w:r w:rsidR="00F4773C" w:rsidRPr="00EC7E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администрации Асбестовского городского округа от 21.09.2017 № 569-ПА «Об утверждении перечня видов муниципального контроля, осуществляемого администрацией Асбестовского городского округа</w:t>
      </w:r>
      <w:r w:rsidR="000C2C5B" w:rsidRPr="00EC7E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F4773C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структурные органы администрации </w:t>
      </w:r>
      <w:r w:rsidR="00F4773C" w:rsidRPr="00EC7E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Асбестовского городского округа </w:t>
      </w:r>
      <w:r w:rsidR="00F4773C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осуществлению муниципального </w:t>
      </w:r>
      <w:r w:rsidRPr="00EC7EE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контроля соблюдения условий организации регулярных перевозок на территории Асбестовского городского округа </w:t>
      </w:r>
      <w:r w:rsidR="00F4773C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отдел жилищно-коммунального хозяйства, транспорта, связи и жилищной политики администрации Асбестовского городского округа.</w:t>
      </w:r>
    </w:p>
    <w:p w:rsidR="00A038C4" w:rsidRPr="00EC7EE3" w:rsidRDefault="00413535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38C4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Профилактика нарушений обязательных требований проводится </w:t>
      </w:r>
      <w:r w:rsidR="00EC7EE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38C4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осуществления муниципального контроля. </w:t>
      </w:r>
    </w:p>
    <w:p w:rsidR="00A038C4" w:rsidRPr="00EC7EE3" w:rsidRDefault="00413535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038C4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A038C4" w:rsidRPr="00EC7EE3" w:rsidRDefault="00413535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38C4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Задачами программы являются: </w:t>
      </w:r>
    </w:p>
    <w:p w:rsidR="00A038C4" w:rsidRPr="00EC7EE3" w:rsidRDefault="00413535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38C4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Укрепление системы профилактики нарушений обязательных требований путем активизации профилактической деятельности. </w:t>
      </w:r>
    </w:p>
    <w:p w:rsidR="00A038C4" w:rsidRPr="00EC7EE3" w:rsidRDefault="00413535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38C4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Выявление причин, факторов и условий, способствующих нарушениям обязательных требований. </w:t>
      </w:r>
    </w:p>
    <w:p w:rsidR="00A038C4" w:rsidRPr="00EC7EE3" w:rsidRDefault="00413535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38C4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Повышение правосознания и правовой культуры руководителей юридических лиц и индивидуальных предпринимателей. </w:t>
      </w:r>
    </w:p>
    <w:p w:rsidR="001D5222" w:rsidRPr="00EC7EE3" w:rsidRDefault="00413535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038C4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A038C4" w:rsidRPr="00EC7EE3" w:rsidRDefault="00413535" w:rsidP="00EC7EE3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038C4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2A5EFB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отделом жилищно-коммунального хозяйства, транспорта, связи и жилищной политики администрации Асбестовского городского округа</w:t>
      </w:r>
      <w:r w:rsidR="00503820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8C4" w:rsidRPr="00EC7EE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D21923" w:rsidRPr="004B1F98" w:rsidRDefault="00D21923" w:rsidP="00890FD0">
      <w:pPr>
        <w:tabs>
          <w:tab w:val="left" w:pos="737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D0" w:rsidRPr="00890FD0" w:rsidRDefault="00890FD0" w:rsidP="00890FD0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890FD0">
        <w:rPr>
          <w:rFonts w:ascii="Times New Roman" w:hAnsi="Times New Roman" w:cs="Times New Roman"/>
          <w:b/>
          <w:sz w:val="28"/>
          <w:szCs w:val="28"/>
        </w:rPr>
        <w:t>. План мероприятий п</w:t>
      </w:r>
      <w:r w:rsidR="00D33C50">
        <w:rPr>
          <w:rFonts w:ascii="Times New Roman" w:hAnsi="Times New Roman" w:cs="Times New Roman"/>
          <w:b/>
          <w:sz w:val="28"/>
          <w:szCs w:val="28"/>
        </w:rPr>
        <w:t>о профилактике нарушений на 2021</w:t>
      </w:r>
      <w:r w:rsidRPr="00890FD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5"/>
        <w:gridCol w:w="4301"/>
        <w:gridCol w:w="2152"/>
        <w:gridCol w:w="2343"/>
      </w:tblGrid>
      <w:tr w:rsidR="00290ABD" w:rsidRPr="004B1F98" w:rsidTr="003A1EC7">
        <w:tc>
          <w:tcPr>
            <w:tcW w:w="775" w:type="dxa"/>
          </w:tcPr>
          <w:p w:rsidR="00290ABD" w:rsidRPr="004B1F98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01" w:type="dxa"/>
          </w:tcPr>
          <w:p w:rsidR="00290ABD" w:rsidRPr="004B1F98" w:rsidRDefault="00290ABD" w:rsidP="00890FD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52" w:type="dxa"/>
          </w:tcPr>
          <w:p w:rsidR="00290ABD" w:rsidRPr="004B1F98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43" w:type="dxa"/>
          </w:tcPr>
          <w:p w:rsidR="00290ABD" w:rsidRPr="004B1F98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19017C" w:rsidRPr="004B1F98" w:rsidTr="003A1EC7">
        <w:tc>
          <w:tcPr>
            <w:tcW w:w="775" w:type="dxa"/>
          </w:tcPr>
          <w:p w:rsidR="0019017C" w:rsidRPr="004B1F98" w:rsidRDefault="0019017C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1" w:type="dxa"/>
          </w:tcPr>
          <w:p w:rsidR="0019017C" w:rsidRPr="004B1F98" w:rsidRDefault="0019017C" w:rsidP="00F24089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Асбестовского городского округа в разделе «Муниципальный контроль» в сети «Интернет»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52" w:type="dxa"/>
          </w:tcPr>
          <w:p w:rsidR="0019017C" w:rsidRPr="004B1F98" w:rsidRDefault="0019017C" w:rsidP="0059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343" w:type="dxa"/>
          </w:tcPr>
          <w:p w:rsidR="0019017C" w:rsidRPr="004B1F98" w:rsidRDefault="004B1F98" w:rsidP="0059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D02FD8" w:rsidRPr="004B1F98" w:rsidTr="003A1EC7">
        <w:tc>
          <w:tcPr>
            <w:tcW w:w="775" w:type="dxa"/>
          </w:tcPr>
          <w:p w:rsidR="00D02FD8" w:rsidRPr="004B1F98" w:rsidRDefault="0019017C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1" w:type="dxa"/>
          </w:tcPr>
          <w:p w:rsidR="00D02FD8" w:rsidRPr="004B1F98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D02FD8" w:rsidRPr="004B1F98" w:rsidRDefault="0019017C" w:rsidP="0019017C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343" w:type="dxa"/>
          </w:tcPr>
          <w:p w:rsidR="00D21923" w:rsidRPr="004B1F98" w:rsidRDefault="004B1F98" w:rsidP="0019017C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</w:t>
            </w:r>
            <w:r w:rsidR="00EC7EE3">
              <w:rPr>
                <w:rFonts w:ascii="Times New Roman" w:hAnsi="Times New Roman" w:cs="Times New Roman"/>
                <w:sz w:val="26"/>
                <w:szCs w:val="26"/>
              </w:rPr>
              <w:t xml:space="preserve">рта, связи и жилищной политики </w:t>
            </w: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администрации Асбестовского городского округа</w:t>
            </w:r>
          </w:p>
        </w:tc>
      </w:tr>
      <w:tr w:rsidR="0019017C" w:rsidRPr="004B1F98" w:rsidTr="003A1EC7">
        <w:tc>
          <w:tcPr>
            <w:tcW w:w="775" w:type="dxa"/>
          </w:tcPr>
          <w:p w:rsidR="0019017C" w:rsidRPr="004B1F98" w:rsidRDefault="0019017C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1" w:type="dxa"/>
          </w:tcPr>
          <w:p w:rsidR="0019017C" w:rsidRPr="004B1F98" w:rsidRDefault="0019017C" w:rsidP="00590962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 w:rsidRPr="004B1F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19017C" w:rsidRPr="004B1F98" w:rsidRDefault="0019017C" w:rsidP="0019017C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343" w:type="dxa"/>
          </w:tcPr>
          <w:p w:rsidR="0019017C" w:rsidRPr="004B1F98" w:rsidRDefault="004B1F98" w:rsidP="0019017C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19017C" w:rsidRPr="004B1F98" w:rsidTr="003A1EC7">
        <w:tc>
          <w:tcPr>
            <w:tcW w:w="775" w:type="dxa"/>
          </w:tcPr>
          <w:p w:rsidR="0019017C" w:rsidRPr="004B1F98" w:rsidRDefault="0019017C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01" w:type="dxa"/>
          </w:tcPr>
          <w:p w:rsidR="0019017C" w:rsidRPr="004B1F98" w:rsidRDefault="0019017C" w:rsidP="00F24089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Асбестовского городского округа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</w:tcPr>
          <w:p w:rsidR="0019017C" w:rsidRPr="004B1F98" w:rsidRDefault="0019017C" w:rsidP="0019017C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343" w:type="dxa"/>
          </w:tcPr>
          <w:p w:rsidR="0019017C" w:rsidRPr="004B1F98" w:rsidRDefault="004B1F98" w:rsidP="0019017C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19017C" w:rsidRPr="004B1F98" w:rsidTr="003A1EC7">
        <w:tc>
          <w:tcPr>
            <w:tcW w:w="775" w:type="dxa"/>
          </w:tcPr>
          <w:p w:rsidR="0019017C" w:rsidRPr="004B1F98" w:rsidRDefault="0019017C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01" w:type="dxa"/>
          </w:tcPr>
          <w:p w:rsidR="0019017C" w:rsidRPr="004B1F98" w:rsidRDefault="0019017C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5-7 статьи 8.2. Феде</w:t>
            </w:r>
            <w:r w:rsidR="000C2C5B">
              <w:rPr>
                <w:rFonts w:ascii="Times New Roman" w:hAnsi="Times New Roman" w:cs="Times New Roman"/>
                <w:sz w:val="26"/>
                <w:szCs w:val="26"/>
              </w:rPr>
              <w:t>рального закона от 26.12.2008</w:t>
            </w: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19017C" w:rsidRPr="004B1F98" w:rsidRDefault="0019017C" w:rsidP="0059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по факту выявления нарушений</w:t>
            </w:r>
          </w:p>
        </w:tc>
        <w:tc>
          <w:tcPr>
            <w:tcW w:w="2343" w:type="dxa"/>
          </w:tcPr>
          <w:p w:rsidR="0019017C" w:rsidRPr="004B1F98" w:rsidRDefault="004B1F98" w:rsidP="0059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590962" w:rsidRPr="004B1F98" w:rsidTr="003A1EC7">
        <w:tc>
          <w:tcPr>
            <w:tcW w:w="775" w:type="dxa"/>
          </w:tcPr>
          <w:p w:rsidR="00590962" w:rsidRPr="004B1F98" w:rsidRDefault="0019017C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01" w:type="dxa"/>
          </w:tcPr>
          <w:p w:rsidR="00590962" w:rsidRPr="004B1F98" w:rsidRDefault="00590962" w:rsidP="00F24089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программы профилактики нарушений в рамках осуществления муниципального контроля на </w:t>
            </w:r>
            <w:r w:rsidR="00F24089" w:rsidRPr="004B1F98">
              <w:rPr>
                <w:rFonts w:ascii="Times New Roman" w:hAnsi="Times New Roman" w:cs="Times New Roman"/>
                <w:sz w:val="26"/>
                <w:szCs w:val="26"/>
              </w:rPr>
              <w:t>следующий календарный год</w:t>
            </w:r>
          </w:p>
        </w:tc>
        <w:tc>
          <w:tcPr>
            <w:tcW w:w="2152" w:type="dxa"/>
          </w:tcPr>
          <w:p w:rsidR="00FD5C68" w:rsidRPr="004B1F98" w:rsidRDefault="00D21923" w:rsidP="00D2192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590962" w:rsidRPr="004B1F98" w:rsidRDefault="0019017C" w:rsidP="00D2192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 xml:space="preserve"> в д</w:t>
            </w:r>
            <w:r w:rsidR="00D21923" w:rsidRPr="004B1F98">
              <w:rPr>
                <w:rFonts w:ascii="Times New Roman" w:hAnsi="Times New Roman" w:cs="Times New Roman"/>
                <w:sz w:val="26"/>
                <w:szCs w:val="26"/>
              </w:rPr>
              <w:t>екабре текущего года на следующий ка</w:t>
            </w:r>
            <w:r w:rsidR="00FD5C68" w:rsidRPr="004B1F98">
              <w:rPr>
                <w:rFonts w:ascii="Times New Roman" w:hAnsi="Times New Roman" w:cs="Times New Roman"/>
                <w:sz w:val="26"/>
                <w:szCs w:val="26"/>
              </w:rPr>
              <w:t>лендарный год</w:t>
            </w:r>
          </w:p>
        </w:tc>
        <w:tc>
          <w:tcPr>
            <w:tcW w:w="2343" w:type="dxa"/>
          </w:tcPr>
          <w:p w:rsidR="00590962" w:rsidRPr="004B1F98" w:rsidRDefault="004B1F98" w:rsidP="0019017C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</w:tbl>
    <w:p w:rsidR="005173CE" w:rsidRPr="004B1F98" w:rsidRDefault="005173CE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1F" w:rsidRDefault="004C2B1F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E3" w:rsidRPr="004B1F98" w:rsidRDefault="00EC7EE3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E3" w:rsidRDefault="005173CE" w:rsidP="005173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73CE">
        <w:rPr>
          <w:rFonts w:ascii="Times New Roman" w:hAnsi="Times New Roman" w:cs="Times New Roman"/>
          <w:b/>
          <w:sz w:val="28"/>
          <w:szCs w:val="28"/>
        </w:rPr>
        <w:t>. Проект плана мероприятий по профилактике наруш</w:t>
      </w:r>
      <w:r w:rsidR="00EC7EE3">
        <w:rPr>
          <w:rFonts w:ascii="Times New Roman" w:hAnsi="Times New Roman" w:cs="Times New Roman"/>
          <w:b/>
          <w:sz w:val="28"/>
          <w:szCs w:val="28"/>
        </w:rPr>
        <w:t xml:space="preserve">ений </w:t>
      </w:r>
    </w:p>
    <w:p w:rsidR="005173CE" w:rsidRDefault="00D33C50" w:rsidP="005173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и 2023</w:t>
      </w:r>
      <w:r w:rsidR="005173CE" w:rsidRPr="005173C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173CE" w:rsidRDefault="005173CE" w:rsidP="005173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5"/>
        <w:gridCol w:w="4301"/>
        <w:gridCol w:w="2152"/>
        <w:gridCol w:w="2343"/>
      </w:tblGrid>
      <w:tr w:rsidR="005173CE" w:rsidRPr="004B1F98" w:rsidTr="005960AA">
        <w:tc>
          <w:tcPr>
            <w:tcW w:w="775" w:type="dxa"/>
          </w:tcPr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01" w:type="dxa"/>
          </w:tcPr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52" w:type="dxa"/>
          </w:tcPr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43" w:type="dxa"/>
          </w:tcPr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5173CE" w:rsidRPr="004B1F98" w:rsidTr="005960AA">
        <w:tc>
          <w:tcPr>
            <w:tcW w:w="775" w:type="dxa"/>
          </w:tcPr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01" w:type="dxa"/>
          </w:tcPr>
          <w:p w:rsidR="005173CE" w:rsidRPr="004B1F98" w:rsidRDefault="005173CE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Асбестовского городского округа в разделе «Муниципальный контроль» в сети «Интернет»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52" w:type="dxa"/>
          </w:tcPr>
          <w:p w:rsidR="005173CE" w:rsidRPr="004B1F98" w:rsidRDefault="005173CE" w:rsidP="0059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343" w:type="dxa"/>
          </w:tcPr>
          <w:p w:rsidR="005173CE" w:rsidRPr="004B1F98" w:rsidRDefault="004B1F98" w:rsidP="0059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5173CE" w:rsidRPr="004B1F98" w:rsidTr="005960AA">
        <w:tc>
          <w:tcPr>
            <w:tcW w:w="775" w:type="dxa"/>
          </w:tcPr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01" w:type="dxa"/>
          </w:tcPr>
          <w:p w:rsidR="005173CE" w:rsidRPr="004B1F98" w:rsidRDefault="005173CE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5173CE" w:rsidRPr="004B1F98" w:rsidRDefault="005173CE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343" w:type="dxa"/>
          </w:tcPr>
          <w:p w:rsidR="005173CE" w:rsidRPr="004B1F98" w:rsidRDefault="004B1F98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5173CE" w:rsidRPr="004B1F98" w:rsidTr="005960AA">
        <w:tc>
          <w:tcPr>
            <w:tcW w:w="775" w:type="dxa"/>
          </w:tcPr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01" w:type="dxa"/>
          </w:tcPr>
          <w:p w:rsidR="005173CE" w:rsidRDefault="005173CE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  <w:p w:rsidR="00EC7EE3" w:rsidRPr="004B1F98" w:rsidRDefault="00EC7EE3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</w:tcPr>
          <w:p w:rsidR="005173CE" w:rsidRPr="004B1F98" w:rsidRDefault="005173CE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343" w:type="dxa"/>
          </w:tcPr>
          <w:p w:rsidR="005173CE" w:rsidRPr="004B1F98" w:rsidRDefault="004B1F98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5173CE" w:rsidRPr="004B1F98" w:rsidTr="005960AA">
        <w:tc>
          <w:tcPr>
            <w:tcW w:w="775" w:type="dxa"/>
          </w:tcPr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01" w:type="dxa"/>
          </w:tcPr>
          <w:p w:rsidR="005173CE" w:rsidRPr="004B1F98" w:rsidRDefault="005173CE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Асбестовского городского округа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</w:tcPr>
          <w:p w:rsidR="005173CE" w:rsidRPr="004B1F98" w:rsidRDefault="005173CE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343" w:type="dxa"/>
          </w:tcPr>
          <w:p w:rsidR="005173CE" w:rsidRPr="004B1F98" w:rsidRDefault="004B1F98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5173CE" w:rsidRPr="004B1F98" w:rsidTr="005960AA">
        <w:tc>
          <w:tcPr>
            <w:tcW w:w="775" w:type="dxa"/>
          </w:tcPr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01" w:type="dxa"/>
          </w:tcPr>
          <w:p w:rsidR="005173CE" w:rsidRPr="004B1F98" w:rsidRDefault="005173CE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5-7 статьи 8.2. Феде</w:t>
            </w:r>
            <w:r w:rsidR="000C2C5B">
              <w:rPr>
                <w:rFonts w:ascii="Times New Roman" w:hAnsi="Times New Roman" w:cs="Times New Roman"/>
                <w:sz w:val="26"/>
                <w:szCs w:val="26"/>
              </w:rPr>
              <w:t>рального закона от 26.12.2008</w:t>
            </w: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5173CE" w:rsidRPr="004B1F98" w:rsidRDefault="005173CE" w:rsidP="0059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по факту выявления нарушений</w:t>
            </w:r>
          </w:p>
        </w:tc>
        <w:tc>
          <w:tcPr>
            <w:tcW w:w="2343" w:type="dxa"/>
          </w:tcPr>
          <w:p w:rsidR="005173CE" w:rsidRPr="004B1F98" w:rsidRDefault="004B1F98" w:rsidP="005960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5173CE" w:rsidRPr="004B1F98" w:rsidTr="005960AA">
        <w:tc>
          <w:tcPr>
            <w:tcW w:w="775" w:type="dxa"/>
          </w:tcPr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01" w:type="dxa"/>
          </w:tcPr>
          <w:p w:rsidR="005173CE" w:rsidRPr="004B1F98" w:rsidRDefault="005173CE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в рамках осуществления муниципального контроля на следующий календарный год</w:t>
            </w:r>
          </w:p>
        </w:tc>
        <w:tc>
          <w:tcPr>
            <w:tcW w:w="2152" w:type="dxa"/>
          </w:tcPr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5173CE" w:rsidRPr="004B1F98" w:rsidRDefault="005173CE" w:rsidP="005960A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 xml:space="preserve"> в декабре текущего года на следующий календарный год</w:t>
            </w:r>
          </w:p>
        </w:tc>
        <w:tc>
          <w:tcPr>
            <w:tcW w:w="2343" w:type="dxa"/>
          </w:tcPr>
          <w:p w:rsidR="005173CE" w:rsidRPr="004B1F98" w:rsidRDefault="004B1F98" w:rsidP="005960AA">
            <w:pPr>
              <w:tabs>
                <w:tab w:val="left" w:pos="73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1F98">
              <w:rPr>
                <w:rFonts w:ascii="Times New Roman" w:hAnsi="Times New Roman" w:cs="Times New Roman"/>
                <w:sz w:val="26"/>
                <w:szCs w:val="26"/>
              </w:rPr>
              <w:t>Отдел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</w:tbl>
    <w:p w:rsidR="004C2B1F" w:rsidRPr="004B1F98" w:rsidRDefault="004C2B1F" w:rsidP="0051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98" w:rsidRDefault="004B1F98" w:rsidP="0051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98" w:rsidRDefault="004B1F98" w:rsidP="0051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98" w:rsidRDefault="004B1F98" w:rsidP="0051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98" w:rsidRDefault="004B1F98" w:rsidP="0051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98" w:rsidRDefault="004B1F98" w:rsidP="0051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F98" w:rsidRDefault="004B1F98" w:rsidP="0051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3CE" w:rsidRPr="004B1F98" w:rsidRDefault="005173CE" w:rsidP="0051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3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173CE">
        <w:rPr>
          <w:rFonts w:ascii="Times New Roman" w:eastAsia="Times New Roman" w:hAnsi="Times New Roman" w:cs="Times New Roman"/>
          <w:b/>
          <w:sz w:val="28"/>
          <w:szCs w:val="28"/>
        </w:rPr>
        <w:t>. Отчетные показател</w:t>
      </w:r>
      <w:r w:rsidR="00D33C50">
        <w:rPr>
          <w:rFonts w:ascii="Times New Roman" w:eastAsia="Times New Roman" w:hAnsi="Times New Roman" w:cs="Times New Roman"/>
          <w:b/>
          <w:sz w:val="28"/>
          <w:szCs w:val="28"/>
        </w:rPr>
        <w:t>и программы профилактики на 2021</w:t>
      </w:r>
      <w:r w:rsidRPr="005173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C2B1F" w:rsidRPr="004B1F98" w:rsidRDefault="004C2B1F" w:rsidP="0051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977" w:type="dxa"/>
        <w:tblLook w:val="04A0"/>
      </w:tblPr>
      <w:tblGrid>
        <w:gridCol w:w="669"/>
        <w:gridCol w:w="3458"/>
        <w:gridCol w:w="2352"/>
        <w:gridCol w:w="1812"/>
        <w:gridCol w:w="1686"/>
      </w:tblGrid>
      <w:tr w:rsidR="005173CE" w:rsidRPr="004B1F98" w:rsidTr="005173CE">
        <w:tc>
          <w:tcPr>
            <w:tcW w:w="674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16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73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Методика расчета показателя</w:t>
            </w:r>
          </w:p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89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Базовый период</w:t>
            </w:r>
          </w:p>
          <w:p w:rsidR="005173CE" w:rsidRPr="004B1F98" w:rsidRDefault="00EC7EE3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(целевые значения </w:t>
            </w:r>
            <w:r w:rsidR="005173CE" w:rsidRPr="004B1F98">
              <w:rPr>
                <w:rFonts w:ascii="Times New Roman" w:eastAsia="Times New Roman" w:hAnsi="Times New Roman"/>
                <w:sz w:val="26"/>
                <w:szCs w:val="26"/>
              </w:rPr>
              <w:t>предшествую-щего года)</w:t>
            </w:r>
          </w:p>
        </w:tc>
        <w:tc>
          <w:tcPr>
            <w:tcW w:w="1725" w:type="dxa"/>
          </w:tcPr>
          <w:p w:rsidR="005173CE" w:rsidRPr="004B1F98" w:rsidRDefault="005173CE" w:rsidP="005173CE">
            <w:pPr>
              <w:ind w:left="-190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 xml:space="preserve">Целевое значение </w:t>
            </w:r>
          </w:p>
          <w:p w:rsidR="005173CE" w:rsidRPr="004B1F98" w:rsidRDefault="00D33C50" w:rsidP="005173CE">
            <w:pPr>
              <w:ind w:left="-190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на 2021</w:t>
            </w:r>
            <w:r w:rsidR="005173CE" w:rsidRPr="004B1F98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173CE" w:rsidRPr="004B1F98" w:rsidTr="005173CE">
        <w:tc>
          <w:tcPr>
            <w:tcW w:w="674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16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73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89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25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5173CE" w:rsidRPr="004B1F98" w:rsidTr="005173CE">
        <w:tc>
          <w:tcPr>
            <w:tcW w:w="674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6" w:type="dxa"/>
          </w:tcPr>
          <w:p w:rsidR="005173CE" w:rsidRPr="004B1F98" w:rsidRDefault="005173CE" w:rsidP="005173C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373" w:type="dxa"/>
          </w:tcPr>
          <w:p w:rsidR="005173CE" w:rsidRPr="004B1F98" w:rsidRDefault="005173CE" w:rsidP="005173C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анализ внутренних статистических данных</w:t>
            </w:r>
          </w:p>
        </w:tc>
        <w:tc>
          <w:tcPr>
            <w:tcW w:w="1689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25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5173CE" w:rsidRPr="004B1F98" w:rsidTr="005173CE">
        <w:tc>
          <w:tcPr>
            <w:tcW w:w="674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6" w:type="dxa"/>
          </w:tcPr>
          <w:p w:rsidR="005173CE" w:rsidRPr="004B1F98" w:rsidRDefault="005173CE" w:rsidP="005173C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373" w:type="dxa"/>
          </w:tcPr>
          <w:p w:rsidR="005173CE" w:rsidRPr="004B1F98" w:rsidRDefault="005173CE" w:rsidP="005173C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анализ внутренних статистических данных</w:t>
            </w:r>
          </w:p>
        </w:tc>
        <w:tc>
          <w:tcPr>
            <w:tcW w:w="1689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25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</w:tbl>
    <w:p w:rsidR="005173CE" w:rsidRPr="004B1F98" w:rsidRDefault="005173CE" w:rsidP="00517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CE" w:rsidRPr="005173CE" w:rsidRDefault="005173CE" w:rsidP="005173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3C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EC7E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173CE">
        <w:rPr>
          <w:rFonts w:ascii="Times New Roman" w:eastAsia="Times New Roman" w:hAnsi="Times New Roman" w:cs="Times New Roman"/>
          <w:b/>
          <w:sz w:val="28"/>
          <w:szCs w:val="28"/>
        </w:rPr>
        <w:t>V. Проект отчетных показателей</w:t>
      </w:r>
      <w:r w:rsidR="00D33C5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профилактики </w:t>
      </w:r>
      <w:r w:rsidR="00D33C50">
        <w:rPr>
          <w:rFonts w:ascii="Times New Roman" w:eastAsia="Times New Roman" w:hAnsi="Times New Roman" w:cs="Times New Roman"/>
          <w:b/>
          <w:sz w:val="28"/>
          <w:szCs w:val="28"/>
        </w:rPr>
        <w:br/>
        <w:t>на 2022 и 2023</w:t>
      </w:r>
      <w:r w:rsidRPr="005173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173CE" w:rsidRPr="005173CE" w:rsidRDefault="005173CE" w:rsidP="005173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060" w:type="dxa"/>
        <w:tblLook w:val="04A0"/>
      </w:tblPr>
      <w:tblGrid>
        <w:gridCol w:w="679"/>
        <w:gridCol w:w="2973"/>
        <w:gridCol w:w="2238"/>
        <w:gridCol w:w="1334"/>
        <w:gridCol w:w="1418"/>
        <w:gridCol w:w="1418"/>
      </w:tblGrid>
      <w:tr w:rsidR="005173CE" w:rsidRPr="004B1F98" w:rsidTr="004C2B1F">
        <w:tc>
          <w:tcPr>
            <w:tcW w:w="679" w:type="dxa"/>
            <w:vMerge w:val="restart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973" w:type="dxa"/>
            <w:vMerge w:val="restart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38" w:type="dxa"/>
            <w:vMerge w:val="restart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Методика расчета показателя</w:t>
            </w:r>
          </w:p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vMerge w:val="restart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Базовый период</w:t>
            </w:r>
          </w:p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(целевые значения  текущего года)</w:t>
            </w:r>
          </w:p>
        </w:tc>
        <w:tc>
          <w:tcPr>
            <w:tcW w:w="2836" w:type="dxa"/>
            <w:gridSpan w:val="2"/>
          </w:tcPr>
          <w:p w:rsidR="005173CE" w:rsidRPr="004B1F98" w:rsidRDefault="005173CE" w:rsidP="005173CE">
            <w:pPr>
              <w:ind w:left="-190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Целевое значение</w:t>
            </w:r>
          </w:p>
          <w:p w:rsidR="005173CE" w:rsidRPr="004B1F98" w:rsidRDefault="005173CE" w:rsidP="005173CE">
            <w:pPr>
              <w:ind w:left="-190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показателей </w:t>
            </w:r>
          </w:p>
          <w:p w:rsidR="005173CE" w:rsidRPr="004B1F98" w:rsidRDefault="005173CE" w:rsidP="005173CE">
            <w:pPr>
              <w:ind w:left="-190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173CE" w:rsidRPr="004B1F98" w:rsidTr="004C2B1F">
        <w:tc>
          <w:tcPr>
            <w:tcW w:w="679" w:type="dxa"/>
            <w:vMerge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3" w:type="dxa"/>
            <w:vMerge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38" w:type="dxa"/>
            <w:vMerge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vMerge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173CE" w:rsidRPr="004B1F98" w:rsidRDefault="005173CE" w:rsidP="005173CE">
            <w:pPr>
              <w:ind w:left="-190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 xml:space="preserve">на </w:t>
            </w:r>
          </w:p>
          <w:p w:rsidR="005173CE" w:rsidRPr="004B1F98" w:rsidRDefault="00D33C50" w:rsidP="005173CE">
            <w:pPr>
              <w:ind w:left="-190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2021</w:t>
            </w:r>
            <w:r w:rsidR="005173CE" w:rsidRPr="004B1F98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5173CE" w:rsidRPr="004B1F98" w:rsidRDefault="005173CE" w:rsidP="005173CE">
            <w:pPr>
              <w:ind w:left="-190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 xml:space="preserve">на </w:t>
            </w:r>
          </w:p>
          <w:p w:rsidR="005173CE" w:rsidRPr="004B1F98" w:rsidRDefault="00D33C50" w:rsidP="005173CE">
            <w:pPr>
              <w:ind w:left="-190" w:right="-10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  <w:r w:rsidR="005173CE" w:rsidRPr="004B1F98"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173CE" w:rsidRPr="004B1F98" w:rsidTr="004C2B1F">
        <w:tc>
          <w:tcPr>
            <w:tcW w:w="679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3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8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34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</w:tr>
      <w:tr w:rsidR="005173CE" w:rsidRPr="004B1F98" w:rsidTr="004C2B1F">
        <w:tc>
          <w:tcPr>
            <w:tcW w:w="679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3" w:type="dxa"/>
          </w:tcPr>
          <w:p w:rsidR="005173CE" w:rsidRPr="004B1F98" w:rsidRDefault="005173CE" w:rsidP="005173C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238" w:type="dxa"/>
          </w:tcPr>
          <w:p w:rsidR="005173CE" w:rsidRPr="004B1F98" w:rsidRDefault="005173CE" w:rsidP="005173C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анализ внутренних статистических данных</w:t>
            </w:r>
          </w:p>
        </w:tc>
        <w:tc>
          <w:tcPr>
            <w:tcW w:w="1334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173CE" w:rsidRPr="004B1F98" w:rsidRDefault="00995106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5173CE" w:rsidRPr="004B1F98" w:rsidTr="004C2B1F">
        <w:tc>
          <w:tcPr>
            <w:tcW w:w="679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3" w:type="dxa"/>
          </w:tcPr>
          <w:p w:rsidR="005173CE" w:rsidRPr="004B1F98" w:rsidRDefault="005173CE" w:rsidP="005173C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238" w:type="dxa"/>
          </w:tcPr>
          <w:p w:rsidR="005173CE" w:rsidRPr="004B1F98" w:rsidRDefault="005173CE" w:rsidP="005173C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анализ внутренних статистических данных</w:t>
            </w:r>
          </w:p>
        </w:tc>
        <w:tc>
          <w:tcPr>
            <w:tcW w:w="1334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173CE" w:rsidRPr="004B1F98" w:rsidRDefault="005173CE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5173CE" w:rsidRPr="004B1F98" w:rsidRDefault="00995106" w:rsidP="005173C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B1F9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</w:tr>
    </w:tbl>
    <w:p w:rsidR="005173CE" w:rsidRPr="00FD21A5" w:rsidRDefault="005173CE" w:rsidP="00FD21A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173CE" w:rsidRPr="00FD21A5" w:rsidSect="00EC7EE3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F8A" w:rsidRDefault="00B12F8A" w:rsidP="00A038C4">
      <w:pPr>
        <w:spacing w:after="0" w:line="240" w:lineRule="auto"/>
      </w:pPr>
      <w:r>
        <w:separator/>
      </w:r>
    </w:p>
  </w:endnote>
  <w:endnote w:type="continuationSeparator" w:id="1">
    <w:p w:rsidR="00B12F8A" w:rsidRDefault="00B12F8A" w:rsidP="00A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F8A" w:rsidRDefault="00B12F8A" w:rsidP="00A038C4">
      <w:pPr>
        <w:spacing w:after="0" w:line="240" w:lineRule="auto"/>
      </w:pPr>
      <w:r>
        <w:separator/>
      </w:r>
    </w:p>
  </w:footnote>
  <w:footnote w:type="continuationSeparator" w:id="1">
    <w:p w:rsidR="00B12F8A" w:rsidRDefault="00B12F8A" w:rsidP="00A0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2C5B" w:rsidRPr="00EC7EE3" w:rsidRDefault="00E964F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E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7E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7E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EE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C7E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458DD"/>
    <w:multiLevelType w:val="hybridMultilevel"/>
    <w:tmpl w:val="1346C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8C4"/>
    <w:rsid w:val="0007426F"/>
    <w:rsid w:val="000C2C5B"/>
    <w:rsid w:val="000C7555"/>
    <w:rsid w:val="000E6CA4"/>
    <w:rsid w:val="00155B55"/>
    <w:rsid w:val="00182680"/>
    <w:rsid w:val="0019017C"/>
    <w:rsid w:val="001C72A4"/>
    <w:rsid w:val="001D5222"/>
    <w:rsid w:val="00290ABD"/>
    <w:rsid w:val="002A5EFB"/>
    <w:rsid w:val="002B1304"/>
    <w:rsid w:val="003A1EC7"/>
    <w:rsid w:val="00413535"/>
    <w:rsid w:val="00464593"/>
    <w:rsid w:val="004B1F98"/>
    <w:rsid w:val="004C2B1F"/>
    <w:rsid w:val="004E1EC1"/>
    <w:rsid w:val="00503820"/>
    <w:rsid w:val="005173CE"/>
    <w:rsid w:val="00590962"/>
    <w:rsid w:val="00653907"/>
    <w:rsid w:val="006C0490"/>
    <w:rsid w:val="006F3DDC"/>
    <w:rsid w:val="00890FD0"/>
    <w:rsid w:val="008D3C34"/>
    <w:rsid w:val="009214CB"/>
    <w:rsid w:val="00995106"/>
    <w:rsid w:val="00A038C4"/>
    <w:rsid w:val="00A97C00"/>
    <w:rsid w:val="00B03056"/>
    <w:rsid w:val="00B12F8A"/>
    <w:rsid w:val="00B87E3E"/>
    <w:rsid w:val="00B96B26"/>
    <w:rsid w:val="00C01D91"/>
    <w:rsid w:val="00C242B5"/>
    <w:rsid w:val="00D02FD8"/>
    <w:rsid w:val="00D21923"/>
    <w:rsid w:val="00D33C50"/>
    <w:rsid w:val="00DD08DE"/>
    <w:rsid w:val="00DF2437"/>
    <w:rsid w:val="00E964F8"/>
    <w:rsid w:val="00EC7EE3"/>
    <w:rsid w:val="00F24089"/>
    <w:rsid w:val="00F4773C"/>
    <w:rsid w:val="00FA3811"/>
    <w:rsid w:val="00FD21A5"/>
    <w:rsid w:val="00FD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38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38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38C4"/>
    <w:rPr>
      <w:vertAlign w:val="superscript"/>
    </w:rPr>
  </w:style>
  <w:style w:type="table" w:styleId="a6">
    <w:name w:val="Table Grid"/>
    <w:basedOn w:val="a1"/>
    <w:uiPriority w:val="59"/>
    <w:rsid w:val="002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459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4773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5173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C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2C5B"/>
  </w:style>
  <w:style w:type="paragraph" w:styleId="ab">
    <w:name w:val="footer"/>
    <w:basedOn w:val="a"/>
    <w:link w:val="ac"/>
    <w:uiPriority w:val="99"/>
    <w:semiHidden/>
    <w:unhideWhenUsed/>
    <w:rsid w:val="000C2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2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38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38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38C4"/>
    <w:rPr>
      <w:vertAlign w:val="superscript"/>
    </w:rPr>
  </w:style>
  <w:style w:type="table" w:styleId="a6">
    <w:name w:val="Table Grid"/>
    <w:basedOn w:val="a1"/>
    <w:uiPriority w:val="59"/>
    <w:rsid w:val="00290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6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0809-9347-48C5-BC86-474F7449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3</cp:revision>
  <cp:lastPrinted>2020-12-26T09:43:00Z</cp:lastPrinted>
  <dcterms:created xsi:type="dcterms:W3CDTF">2020-12-26T09:31:00Z</dcterms:created>
  <dcterms:modified xsi:type="dcterms:W3CDTF">2020-12-26T09:44:00Z</dcterms:modified>
</cp:coreProperties>
</file>