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143A4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143A48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 w:rsidR="00446A7C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36"/>
        <w:gridCol w:w="1559"/>
        <w:gridCol w:w="993"/>
        <w:gridCol w:w="992"/>
        <w:gridCol w:w="1559"/>
      </w:tblGrid>
      <w:tr w:rsidR="007E3168" w:rsidRPr="005C788F" w:rsidTr="005C788F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0E34AC" w:rsidP="00FE75D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Разработк</w:t>
            </w:r>
            <w:r w:rsidR="00E42A88" w:rsidRPr="005C788F">
              <w:rPr>
                <w:rFonts w:ascii="Times New Roman" w:hAnsi="Times New Roman" w:cs="Times New Roman"/>
                <w:sz w:val="26"/>
                <w:szCs w:val="26"/>
              </w:rPr>
              <w:t>а проектно-сметной документации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 по капитальному ремонту водовода от Шахты Водораздельная до жилого сектора 101 квартала </w:t>
            </w:r>
            <w:proofErr w:type="gramStart"/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. Асбеста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61EF8"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3 443,5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143A4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143A48" w:rsidRPr="007E3168" w:rsidRDefault="00143A48" w:rsidP="00143A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143A48">
      <w:pPr>
        <w:ind w:left="-426" w:firstLine="710"/>
        <w:jc w:val="both"/>
        <w:rPr>
          <w:sz w:val="28"/>
          <w:szCs w:val="28"/>
        </w:rPr>
      </w:pPr>
    </w:p>
    <w:p w:rsidR="00DE428F" w:rsidRPr="005C788F" w:rsidRDefault="00DE428F" w:rsidP="00DE428F">
      <w:pPr>
        <w:ind w:left="-426" w:firstLine="710"/>
        <w:jc w:val="both"/>
        <w:rPr>
          <w:bCs/>
          <w:sz w:val="26"/>
          <w:szCs w:val="26"/>
        </w:rPr>
      </w:pPr>
      <w:r w:rsidRPr="005C788F">
        <w:rPr>
          <w:sz w:val="26"/>
          <w:szCs w:val="26"/>
        </w:rPr>
        <w:t>В рамках м</w:t>
      </w:r>
      <w:r w:rsidR="00AF025F" w:rsidRPr="005C788F">
        <w:rPr>
          <w:sz w:val="26"/>
          <w:szCs w:val="26"/>
        </w:rPr>
        <w:t xml:space="preserve">униципальной программой «Развитие жилищно-коммунального хозяйства и повышение энергетической </w:t>
      </w:r>
      <w:r w:rsidR="00633BED" w:rsidRPr="005C788F">
        <w:rPr>
          <w:sz w:val="26"/>
          <w:szCs w:val="26"/>
        </w:rPr>
        <w:t xml:space="preserve">эффективности </w:t>
      </w:r>
      <w:r w:rsidR="00AF025F" w:rsidRPr="005C788F">
        <w:rPr>
          <w:sz w:val="26"/>
          <w:szCs w:val="26"/>
        </w:rPr>
        <w:t>в Асбестовском городском округе до 2024 года</w:t>
      </w:r>
      <w:r w:rsidR="00F1443A" w:rsidRPr="005C788F">
        <w:rPr>
          <w:sz w:val="26"/>
          <w:szCs w:val="26"/>
        </w:rPr>
        <w:t>» предусмотрено</w:t>
      </w:r>
      <w:r w:rsidR="00AF025F" w:rsidRPr="005C788F">
        <w:rPr>
          <w:sz w:val="26"/>
          <w:szCs w:val="26"/>
        </w:rPr>
        <w:t xml:space="preserve"> мероприятие 13.2 «Разработка</w:t>
      </w:r>
      <w:r w:rsidR="0023008D" w:rsidRPr="005C788F">
        <w:rPr>
          <w:sz w:val="26"/>
          <w:szCs w:val="26"/>
        </w:rPr>
        <w:t xml:space="preserve"> проектно-сметной документации </w:t>
      </w:r>
      <w:r w:rsidR="00AF025F" w:rsidRPr="005C788F">
        <w:rPr>
          <w:sz w:val="26"/>
          <w:szCs w:val="26"/>
        </w:rPr>
        <w:t xml:space="preserve">по капитальному ремонту водовода от Шахты Водораздельная до жилого сектора 101 квартала </w:t>
      </w:r>
      <w:proofErr w:type="gramStart"/>
      <w:r w:rsidR="00AF025F" w:rsidRPr="005C788F">
        <w:rPr>
          <w:sz w:val="26"/>
          <w:szCs w:val="26"/>
        </w:rPr>
        <w:t>г</w:t>
      </w:r>
      <w:proofErr w:type="gramEnd"/>
      <w:r w:rsidR="00AF025F" w:rsidRPr="005C788F">
        <w:rPr>
          <w:sz w:val="26"/>
          <w:szCs w:val="26"/>
        </w:rPr>
        <w:t xml:space="preserve">. Асбеста». </w:t>
      </w:r>
      <w:r w:rsidRPr="005C788F">
        <w:rPr>
          <w:sz w:val="26"/>
          <w:szCs w:val="26"/>
        </w:rPr>
        <w:t xml:space="preserve">В соответствии с Федеральным законом от </w:t>
      </w:r>
      <w:r w:rsidRPr="005C788F">
        <w:rPr>
          <w:bCs/>
          <w:sz w:val="26"/>
          <w:szCs w:val="26"/>
        </w:rPr>
        <w:t xml:space="preserve">05.04.2013 </w:t>
      </w:r>
      <w:r w:rsidRPr="005C788F">
        <w:rPr>
          <w:sz w:val="26"/>
          <w:szCs w:val="26"/>
        </w:rPr>
        <w:t>№ 44-ФЗ «</w:t>
      </w:r>
      <w:r w:rsidRPr="005C788F">
        <w:rPr>
          <w:bCs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 заключен муниципальный контракт </w:t>
      </w:r>
      <w:r w:rsidR="005C788F">
        <w:rPr>
          <w:bCs/>
          <w:sz w:val="26"/>
          <w:szCs w:val="26"/>
        </w:rPr>
        <w:t xml:space="preserve">                       </w:t>
      </w:r>
      <w:r w:rsidRPr="005C788F">
        <w:rPr>
          <w:bCs/>
          <w:sz w:val="26"/>
          <w:szCs w:val="26"/>
        </w:rPr>
        <w:t xml:space="preserve">от 17.08.2021 № 20 с </w:t>
      </w:r>
      <w:r w:rsidRPr="005C788F">
        <w:rPr>
          <w:color w:val="000000"/>
          <w:spacing w:val="-4"/>
          <w:sz w:val="26"/>
          <w:szCs w:val="26"/>
        </w:rPr>
        <w:t>ООО Инженерно-Техническое Бюро «</w:t>
      </w:r>
      <w:proofErr w:type="spellStart"/>
      <w:r w:rsidRPr="005C788F">
        <w:rPr>
          <w:color w:val="000000"/>
          <w:spacing w:val="-4"/>
          <w:sz w:val="26"/>
          <w:szCs w:val="26"/>
        </w:rPr>
        <w:t>Аспира</w:t>
      </w:r>
      <w:proofErr w:type="spellEnd"/>
      <w:r w:rsidRPr="005C788F">
        <w:rPr>
          <w:color w:val="000000"/>
          <w:spacing w:val="-4"/>
          <w:sz w:val="26"/>
          <w:szCs w:val="26"/>
        </w:rPr>
        <w:t xml:space="preserve">» </w:t>
      </w:r>
      <w:r w:rsidR="005C788F">
        <w:rPr>
          <w:color w:val="000000"/>
          <w:spacing w:val="-4"/>
          <w:sz w:val="26"/>
          <w:szCs w:val="26"/>
        </w:rPr>
        <w:t xml:space="preserve">                                       </w:t>
      </w:r>
      <w:r w:rsidRPr="005C788F">
        <w:rPr>
          <w:color w:val="000000"/>
          <w:spacing w:val="-4"/>
          <w:sz w:val="26"/>
          <w:szCs w:val="26"/>
        </w:rPr>
        <w:t xml:space="preserve">на сумму </w:t>
      </w:r>
      <w:r w:rsidR="00AF025F" w:rsidRPr="005C788F">
        <w:rPr>
          <w:sz w:val="26"/>
          <w:szCs w:val="26"/>
        </w:rPr>
        <w:t>3 443,5 тыс.</w:t>
      </w:r>
      <w:r w:rsidR="0023008D" w:rsidRPr="005C788F">
        <w:rPr>
          <w:sz w:val="26"/>
          <w:szCs w:val="26"/>
        </w:rPr>
        <w:t xml:space="preserve"> </w:t>
      </w:r>
      <w:r w:rsidR="00AF025F" w:rsidRPr="005C788F">
        <w:rPr>
          <w:sz w:val="26"/>
          <w:szCs w:val="26"/>
        </w:rPr>
        <w:t>руб</w:t>
      </w:r>
      <w:r w:rsidR="00577187" w:rsidRPr="005C788F">
        <w:rPr>
          <w:sz w:val="26"/>
          <w:szCs w:val="26"/>
        </w:rPr>
        <w:t>.</w:t>
      </w:r>
      <w:r w:rsidR="00DD16C3" w:rsidRPr="005C788F">
        <w:rPr>
          <w:sz w:val="26"/>
          <w:szCs w:val="26"/>
        </w:rPr>
        <w:t xml:space="preserve"> </w:t>
      </w:r>
    </w:p>
    <w:p w:rsidR="00DE428F" w:rsidRPr="005C788F" w:rsidRDefault="00DE428F" w:rsidP="00DE428F">
      <w:pPr>
        <w:ind w:left="-426" w:firstLine="710"/>
        <w:jc w:val="both"/>
        <w:rPr>
          <w:sz w:val="26"/>
          <w:szCs w:val="26"/>
        </w:rPr>
      </w:pPr>
      <w:r w:rsidRPr="005C788F">
        <w:rPr>
          <w:sz w:val="26"/>
          <w:szCs w:val="26"/>
        </w:rPr>
        <w:t xml:space="preserve">Срок выполнения работ, согласно предмету контракта, составляет 60 дней </w:t>
      </w:r>
      <w:r w:rsidR="005C788F">
        <w:rPr>
          <w:sz w:val="26"/>
          <w:szCs w:val="26"/>
        </w:rPr>
        <w:t xml:space="preserve">                      </w:t>
      </w:r>
      <w:r w:rsidRPr="005C788F">
        <w:rPr>
          <w:sz w:val="26"/>
          <w:szCs w:val="26"/>
        </w:rPr>
        <w:t>с момента заключения муниципального контракта (</w:t>
      </w:r>
      <w:r w:rsidR="009F337C">
        <w:rPr>
          <w:sz w:val="26"/>
          <w:szCs w:val="26"/>
        </w:rPr>
        <w:t xml:space="preserve">по </w:t>
      </w:r>
      <w:r w:rsidR="00D627B6">
        <w:rPr>
          <w:sz w:val="26"/>
          <w:szCs w:val="26"/>
        </w:rPr>
        <w:t>16</w:t>
      </w:r>
      <w:r w:rsidRPr="005C788F">
        <w:rPr>
          <w:sz w:val="26"/>
          <w:szCs w:val="26"/>
        </w:rPr>
        <w:t xml:space="preserve">.10.2021). </w:t>
      </w:r>
    </w:p>
    <w:p w:rsidR="001C7E46" w:rsidRPr="005C788F" w:rsidRDefault="00D270CB" w:rsidP="001C7E46">
      <w:pPr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Поле </w:t>
      </w:r>
      <w:r w:rsidR="00062EC3">
        <w:rPr>
          <w:sz w:val="26"/>
          <w:szCs w:val="26"/>
        </w:rPr>
        <w:t xml:space="preserve">получения </w:t>
      </w:r>
      <w:r w:rsidR="00062EC3" w:rsidRPr="005C788F">
        <w:rPr>
          <w:sz w:val="26"/>
          <w:szCs w:val="26"/>
        </w:rPr>
        <w:t>проектно-сметной документации</w:t>
      </w:r>
      <w:r w:rsidR="00062EC3">
        <w:rPr>
          <w:sz w:val="26"/>
          <w:szCs w:val="26"/>
        </w:rPr>
        <w:t>, с указанием стоимости работ и заключением ценовой экспертизы</w:t>
      </w:r>
      <w:r>
        <w:rPr>
          <w:sz w:val="26"/>
          <w:szCs w:val="26"/>
        </w:rPr>
        <w:t>, м</w:t>
      </w:r>
      <w:r w:rsidR="001C7E46" w:rsidRPr="005C788F">
        <w:rPr>
          <w:sz w:val="26"/>
          <w:szCs w:val="26"/>
        </w:rPr>
        <w:t>ероприятие по капитальному ремонту водовода</w:t>
      </w:r>
      <w:r w:rsidR="00062EC3">
        <w:rPr>
          <w:sz w:val="26"/>
          <w:szCs w:val="26"/>
        </w:rPr>
        <w:t xml:space="preserve"> </w:t>
      </w:r>
      <w:proofErr w:type="gramStart"/>
      <w:r w:rsidR="001C7E46" w:rsidRPr="005C788F">
        <w:rPr>
          <w:sz w:val="26"/>
          <w:szCs w:val="26"/>
        </w:rPr>
        <w:t>от</w:t>
      </w:r>
      <w:proofErr w:type="gramEnd"/>
      <w:r w:rsidR="001C7E46" w:rsidRPr="005C788F">
        <w:rPr>
          <w:sz w:val="26"/>
          <w:szCs w:val="26"/>
        </w:rPr>
        <w:t xml:space="preserve"> </w:t>
      </w:r>
      <w:proofErr w:type="gramStart"/>
      <w:r w:rsidR="001C7E46" w:rsidRPr="005C788F">
        <w:rPr>
          <w:sz w:val="26"/>
          <w:szCs w:val="26"/>
        </w:rPr>
        <w:t>Шахты Водораздельная до жилого сектора 101 квартал г. Асбеста будет включено в дополнительные расходы, в части реализации муниципальной программы «Развитие жилищно-коммунального хозяйства и повышение энергетической эффектив</w:t>
      </w:r>
      <w:r w:rsidR="005C788F">
        <w:rPr>
          <w:sz w:val="26"/>
          <w:szCs w:val="26"/>
        </w:rPr>
        <w:t>ности</w:t>
      </w:r>
      <w:r w:rsidR="001C7E46" w:rsidRPr="005C788F">
        <w:rPr>
          <w:sz w:val="26"/>
          <w:szCs w:val="26"/>
        </w:rPr>
        <w:t xml:space="preserve"> в Асбестовском городском округе до 2024 года», как приоритетное направление и предложено на рассмотрение Думой Асбестовского городского округа при формировании бюджета Асбестовского городского округа на 2022 год и плановый период 2023 и 2024 годов. </w:t>
      </w:r>
      <w:proofErr w:type="gramEnd"/>
    </w:p>
    <w:p w:rsidR="005C788F" w:rsidRPr="005C788F" w:rsidRDefault="009530DC" w:rsidP="009530DC">
      <w:pPr>
        <w:ind w:left="-426" w:firstLine="71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Pr="005C788F">
        <w:rPr>
          <w:bCs/>
          <w:iCs/>
          <w:sz w:val="26"/>
          <w:szCs w:val="26"/>
        </w:rPr>
        <w:t xml:space="preserve"> связи с тем, что региональный проект «Чистая вода (Свердловская область)» вошел в национальный п</w:t>
      </w:r>
      <w:r>
        <w:rPr>
          <w:bCs/>
          <w:iCs/>
          <w:sz w:val="26"/>
          <w:szCs w:val="26"/>
        </w:rPr>
        <w:t>роект «Жилье и городская среда», в</w:t>
      </w:r>
      <w:r w:rsidR="005C788F" w:rsidRPr="005C788F">
        <w:rPr>
          <w:bCs/>
          <w:iCs/>
          <w:sz w:val="26"/>
          <w:szCs w:val="26"/>
        </w:rPr>
        <w:t xml:space="preserve"> соответствии с решением проектного комитета от 27.09.2021 в паспорте муниципального проекта «Чистая вода» скорректирован раздел 1. «Основные положения», а именно изменено наим</w:t>
      </w:r>
      <w:r>
        <w:rPr>
          <w:bCs/>
          <w:iCs/>
          <w:sz w:val="26"/>
          <w:szCs w:val="26"/>
        </w:rPr>
        <w:t>енование национального проекта.</w:t>
      </w:r>
    </w:p>
    <w:p w:rsidR="007E3168" w:rsidRPr="005C788F" w:rsidRDefault="007E3168" w:rsidP="008117C1">
      <w:pPr>
        <w:ind w:left="-426" w:firstLine="710"/>
        <w:jc w:val="both"/>
        <w:rPr>
          <w:bCs/>
          <w:iCs/>
          <w:sz w:val="26"/>
          <w:szCs w:val="26"/>
        </w:rPr>
      </w:pPr>
    </w:p>
    <w:p w:rsidR="007E3168" w:rsidRDefault="007E3168" w:rsidP="001C7E46">
      <w:pPr>
        <w:jc w:val="both"/>
        <w:rPr>
          <w:rFonts w:eastAsia="SimSun"/>
          <w:sz w:val="28"/>
          <w:szCs w:val="28"/>
        </w:rPr>
      </w:pPr>
    </w:p>
    <w:p w:rsidR="007E3168" w:rsidRPr="00D270CB" w:rsidRDefault="007E3168" w:rsidP="00D270CB">
      <w:pPr>
        <w:ind w:left="-284"/>
        <w:jc w:val="both"/>
        <w:rPr>
          <w:rFonts w:eastAsia="SimSun"/>
          <w:sz w:val="26"/>
          <w:szCs w:val="26"/>
        </w:rPr>
      </w:pPr>
    </w:p>
    <w:sectPr w:rsidR="007E3168" w:rsidRPr="00D270CB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9D" w:rsidRDefault="001B249D">
      <w:r>
        <w:separator/>
      </w:r>
    </w:p>
    <w:p w:rsidR="001B249D" w:rsidRDefault="001B249D"/>
  </w:endnote>
  <w:endnote w:type="continuationSeparator" w:id="1">
    <w:p w:rsidR="001B249D" w:rsidRDefault="001B249D">
      <w:r>
        <w:continuationSeparator/>
      </w:r>
    </w:p>
    <w:p w:rsidR="001B249D" w:rsidRDefault="001B24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9D" w:rsidRDefault="001B249D">
      <w:r>
        <w:separator/>
      </w:r>
    </w:p>
    <w:p w:rsidR="001B249D" w:rsidRDefault="001B249D"/>
  </w:footnote>
  <w:footnote w:type="continuationSeparator" w:id="1">
    <w:p w:rsidR="001B249D" w:rsidRDefault="001B249D">
      <w:r>
        <w:continuationSeparator/>
      </w:r>
    </w:p>
    <w:p w:rsidR="001B249D" w:rsidRDefault="001B24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C5076C">
    <w:pPr>
      <w:pStyle w:val="af2"/>
      <w:jc w:val="center"/>
    </w:pPr>
    <w:fldSimple w:instr="PAGE   \* MERGEFORMAT">
      <w:r w:rsidR="00D270CB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2EC3"/>
    <w:rsid w:val="00063B04"/>
    <w:rsid w:val="0006557D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3A48"/>
    <w:rsid w:val="00147570"/>
    <w:rsid w:val="0015033E"/>
    <w:rsid w:val="00151D01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9D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C7E46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2F90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4A5A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C788F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75F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D0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7F7E69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7C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5C7E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0DC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9F337C"/>
    <w:rsid w:val="00A00DAF"/>
    <w:rsid w:val="00A072C6"/>
    <w:rsid w:val="00A10341"/>
    <w:rsid w:val="00A23835"/>
    <w:rsid w:val="00A252CF"/>
    <w:rsid w:val="00A25CC6"/>
    <w:rsid w:val="00A27D67"/>
    <w:rsid w:val="00A33DB5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76C"/>
    <w:rsid w:val="00C50EC2"/>
    <w:rsid w:val="00C51980"/>
    <w:rsid w:val="00C52020"/>
    <w:rsid w:val="00C57316"/>
    <w:rsid w:val="00C627B4"/>
    <w:rsid w:val="00C63EEF"/>
    <w:rsid w:val="00C63F93"/>
    <w:rsid w:val="00C644F4"/>
    <w:rsid w:val="00C738E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341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270CB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27B6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A4FE9"/>
    <w:rsid w:val="00DA605E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428F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2A3C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5D5A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443A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9A4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2305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30</cp:revision>
  <cp:lastPrinted>2021-07-07T03:02:00Z</cp:lastPrinted>
  <dcterms:created xsi:type="dcterms:W3CDTF">2021-04-07T11:13:00Z</dcterms:created>
  <dcterms:modified xsi:type="dcterms:W3CDTF">2021-11-19T08:34:00Z</dcterms:modified>
</cp:coreProperties>
</file>