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98" w:rsidRPr="00526EE9" w:rsidRDefault="006A0A98" w:rsidP="006A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E9">
        <w:rPr>
          <w:rFonts w:ascii="Times New Roman" w:hAnsi="Times New Roman"/>
          <w:b/>
          <w:sz w:val="28"/>
          <w:szCs w:val="28"/>
        </w:rPr>
        <w:t xml:space="preserve">Перечень объектов  </w:t>
      </w:r>
      <w:proofErr w:type="gramStart"/>
      <w:r w:rsidRPr="00526EE9">
        <w:rPr>
          <w:rFonts w:ascii="Times New Roman" w:hAnsi="Times New Roman"/>
          <w:b/>
          <w:sz w:val="28"/>
          <w:szCs w:val="28"/>
        </w:rPr>
        <w:t>недвижимого</w:t>
      </w:r>
      <w:proofErr w:type="gramEnd"/>
      <w:r w:rsidRPr="00526EE9">
        <w:rPr>
          <w:rFonts w:ascii="Times New Roman" w:hAnsi="Times New Roman"/>
          <w:b/>
          <w:sz w:val="28"/>
          <w:szCs w:val="28"/>
        </w:rPr>
        <w:t xml:space="preserve"> </w:t>
      </w:r>
    </w:p>
    <w:p w:rsidR="006A0A98" w:rsidRDefault="0098233C" w:rsidP="006A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6A0A98" w:rsidRPr="00526EE9">
        <w:rPr>
          <w:rFonts w:ascii="Times New Roman" w:hAnsi="Times New Roman"/>
          <w:b/>
          <w:sz w:val="28"/>
          <w:szCs w:val="28"/>
        </w:rPr>
        <w:t>мущества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A0A98" w:rsidRPr="00526EE9">
        <w:rPr>
          <w:rFonts w:ascii="Times New Roman" w:hAnsi="Times New Roman"/>
          <w:b/>
          <w:sz w:val="28"/>
          <w:szCs w:val="28"/>
        </w:rPr>
        <w:t xml:space="preserve"> находящ</w:t>
      </w:r>
      <w:r>
        <w:rPr>
          <w:rFonts w:ascii="Times New Roman" w:hAnsi="Times New Roman"/>
          <w:b/>
          <w:sz w:val="28"/>
          <w:szCs w:val="28"/>
        </w:rPr>
        <w:t xml:space="preserve">егося </w:t>
      </w:r>
      <w:r w:rsidR="006A0A98" w:rsidRPr="00526EE9">
        <w:rPr>
          <w:rFonts w:ascii="Times New Roman" w:hAnsi="Times New Roman"/>
          <w:b/>
          <w:sz w:val="28"/>
          <w:szCs w:val="28"/>
        </w:rPr>
        <w:t xml:space="preserve"> в собственности Асбестовского городского округа, </w:t>
      </w:r>
    </w:p>
    <w:p w:rsidR="006A0A98" w:rsidRPr="00526EE9" w:rsidRDefault="006A0A98" w:rsidP="00982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6EE9">
        <w:rPr>
          <w:rFonts w:ascii="Times New Roman" w:hAnsi="Times New Roman"/>
          <w:b/>
          <w:sz w:val="28"/>
          <w:szCs w:val="28"/>
        </w:rPr>
        <w:t>обремененн</w:t>
      </w:r>
      <w:r w:rsidR="0098233C">
        <w:rPr>
          <w:rFonts w:ascii="Times New Roman" w:hAnsi="Times New Roman"/>
          <w:b/>
          <w:sz w:val="28"/>
          <w:szCs w:val="28"/>
        </w:rPr>
        <w:t>ого</w:t>
      </w:r>
      <w:proofErr w:type="gramEnd"/>
      <w:r w:rsidR="0098233C">
        <w:rPr>
          <w:rFonts w:ascii="Times New Roman" w:hAnsi="Times New Roman"/>
          <w:b/>
          <w:sz w:val="28"/>
          <w:szCs w:val="28"/>
        </w:rPr>
        <w:t xml:space="preserve"> </w:t>
      </w:r>
      <w:r w:rsidRPr="00526EE9">
        <w:rPr>
          <w:rFonts w:ascii="Times New Roman" w:hAnsi="Times New Roman"/>
          <w:b/>
          <w:sz w:val="28"/>
          <w:szCs w:val="28"/>
        </w:rPr>
        <w:t xml:space="preserve"> правами третьих лиц</w:t>
      </w:r>
      <w:r w:rsidR="0098233C">
        <w:rPr>
          <w:rFonts w:ascii="Times New Roman" w:hAnsi="Times New Roman"/>
          <w:b/>
          <w:sz w:val="28"/>
          <w:szCs w:val="28"/>
        </w:rPr>
        <w:t xml:space="preserve">,  </w:t>
      </w:r>
      <w:r>
        <w:rPr>
          <w:rFonts w:ascii="Times New Roman" w:hAnsi="Times New Roman"/>
          <w:b/>
          <w:sz w:val="28"/>
          <w:szCs w:val="28"/>
        </w:rPr>
        <w:t>по состоянию на 01.01.2020</w:t>
      </w:r>
    </w:p>
    <w:p w:rsidR="006A0A98" w:rsidRDefault="006A0A98" w:rsidP="006A0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08" w:type="dxa"/>
        <w:tblLayout w:type="fixed"/>
        <w:tblLook w:val="04A0"/>
      </w:tblPr>
      <w:tblGrid>
        <w:gridCol w:w="560"/>
        <w:gridCol w:w="2177"/>
        <w:gridCol w:w="2867"/>
        <w:gridCol w:w="2410"/>
        <w:gridCol w:w="3259"/>
        <w:gridCol w:w="3513"/>
      </w:tblGrid>
      <w:tr w:rsidR="00895580" w:rsidTr="00895580">
        <w:trPr>
          <w:trHeight w:val="1141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Целевое назначение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Обременение правами третьих лиц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(№,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договора)</w:t>
            </w:r>
          </w:p>
        </w:tc>
      </w:tr>
      <w:tr w:rsidR="00895580" w:rsidTr="00895580">
        <w:trPr>
          <w:trHeight w:val="511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оветская,12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в подвале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200,8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66:34:0502029:6895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Нежилое,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услуги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10 от 20.07.2011</w:t>
            </w:r>
          </w:p>
        </w:tc>
      </w:tr>
      <w:tr w:rsidR="00895580" w:rsidTr="00895580">
        <w:trPr>
          <w:trHeight w:val="548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адовая, 25 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3-8, 11-13 по поэтажному плану подвала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109,0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66:34:0502005:4047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образовательные услуги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17 от 20.07.2011</w:t>
            </w:r>
          </w:p>
        </w:tc>
      </w:tr>
      <w:tr w:rsidR="00895580" w:rsidTr="00895580">
        <w:trPr>
          <w:trHeight w:val="47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ральская,80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25-42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226,7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66:34:0502029:6193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организация банковской деятельности 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208 от 30.06.2008</w:t>
            </w:r>
          </w:p>
        </w:tc>
      </w:tr>
      <w:tr w:rsidR="00895580" w:rsidTr="00895580">
        <w:trPr>
          <w:trHeight w:val="508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Челюскинцев, 15/1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43-65 по поэтажному плану первого этажа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66:34:0502035:6435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 банковской деятельности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210 от 30.06.2008</w:t>
            </w:r>
          </w:p>
        </w:tc>
      </w:tr>
      <w:tr w:rsidR="00895580" w:rsidTr="00895580">
        <w:trPr>
          <w:trHeight w:val="53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А.Королева, 29/1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 № 14-25 по поэтажному плану 1 этажа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90,2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66:34:0502005:4050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размещения адвокатской конторы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28.12.2016</w:t>
            </w:r>
          </w:p>
        </w:tc>
      </w:tr>
      <w:tr w:rsidR="00895580" w:rsidTr="00895580">
        <w:trPr>
          <w:trHeight w:val="41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ральская, 79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   по поэтажному плану 1 этажа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270,1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66:34:0502029:863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организация розничной торговли  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  от 25.02.2019  </w:t>
            </w:r>
          </w:p>
        </w:tc>
      </w:tr>
      <w:tr w:rsidR="00895580" w:rsidTr="00895580">
        <w:trPr>
          <w:trHeight w:val="93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Калинина, 42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Нежилые помещения № 1-5, 79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поэтажному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960,3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66:34:0000000:6833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организация розничной торговли  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7 от 12.08.2013</w:t>
            </w:r>
          </w:p>
        </w:tc>
      </w:tr>
      <w:tr w:rsidR="00895580" w:rsidTr="00895580">
        <w:trPr>
          <w:trHeight w:val="435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плану 1 этажа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5580" w:rsidTr="00895580">
        <w:trPr>
          <w:trHeight w:val="584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ира. 4/3</w:t>
            </w:r>
          </w:p>
        </w:tc>
        <w:tc>
          <w:tcPr>
            <w:tcW w:w="969" w:type="pct"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27-30, 59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144,4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66:34:0502028:11391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 деятельности телерадиокомпании</w:t>
            </w:r>
          </w:p>
        </w:tc>
        <w:tc>
          <w:tcPr>
            <w:tcW w:w="118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пользование</w:t>
            </w:r>
          </w:p>
        </w:tc>
      </w:tr>
      <w:tr w:rsidR="00895580" w:rsidTr="00895580">
        <w:trPr>
          <w:trHeight w:val="523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адовая, 11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1-31, 38-41 по поэтажному плану первого этажа, № 1-19 по поэтажному плану второго этажа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1519,7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66:34:0502029:6907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образовательные услуги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14.03.2012</w:t>
            </w:r>
          </w:p>
        </w:tc>
      </w:tr>
      <w:tr w:rsidR="00895580" w:rsidTr="00895580">
        <w:trPr>
          <w:trHeight w:val="556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Долонина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2/1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7-13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32,6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66:34:0503009:2191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оказание коммунальных услуг 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6 от  06.07.2012</w:t>
            </w:r>
          </w:p>
        </w:tc>
      </w:tr>
      <w:tr w:rsidR="00895580" w:rsidTr="00895580">
        <w:trPr>
          <w:trHeight w:val="419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ральская,77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157-160, 162-174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169,2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 6206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 страховой деятельности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8 от 12.08.2013</w:t>
            </w:r>
          </w:p>
        </w:tc>
      </w:tr>
      <w:tr w:rsidR="00895580" w:rsidTr="00895580">
        <w:trPr>
          <w:trHeight w:val="515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обеды, 21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№ 3 по поэтажному плану 4 этажа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Нежилое,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телекоммуникационного оборудования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7 от 06.07.2012</w:t>
            </w:r>
          </w:p>
        </w:tc>
      </w:tr>
      <w:tr w:rsidR="00895580" w:rsidTr="00895580">
        <w:trPr>
          <w:trHeight w:val="515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982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А.Королева, 14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183,3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Нежилое, оказание коммунальных услуг населению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69 от 26.05.2009</w:t>
            </w:r>
          </w:p>
        </w:tc>
      </w:tr>
      <w:tr w:rsidR="00895580" w:rsidTr="00895580">
        <w:trPr>
          <w:trHeight w:val="136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елокаменный, ул. Школьная, 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1-3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66:34:0503009:2193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размещения оборудования, и оказания услуг связи населению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 от 01.03.2018</w:t>
            </w:r>
          </w:p>
        </w:tc>
      </w:tr>
      <w:tr w:rsidR="00895580" w:rsidTr="00895580">
        <w:trPr>
          <w:trHeight w:val="527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елюскинцев, 13а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1, 38, 39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66:34:0502035:6421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для размещения оборудования, и оказания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связи населению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1 от 01.03.2018</w:t>
            </w:r>
          </w:p>
        </w:tc>
      </w:tr>
      <w:tr w:rsidR="00895580" w:rsidTr="00895580">
        <w:trPr>
          <w:trHeight w:val="556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адовая, 24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помещение 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49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66:34:0502003:1118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размещения оборудования, и оказания услуг связи населению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01.03.2018</w:t>
            </w:r>
          </w:p>
        </w:tc>
      </w:tr>
      <w:tr w:rsidR="00895580" w:rsidTr="00895580">
        <w:trPr>
          <w:trHeight w:val="479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адовая, 20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помещение 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размещения оборудования, и оказания услуг связи населению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01.03.2018</w:t>
            </w:r>
          </w:p>
        </w:tc>
      </w:tr>
      <w:tr w:rsidR="00895580" w:rsidTr="00895580">
        <w:trPr>
          <w:trHeight w:val="401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В.Долонина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2/1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Нежилые помещения 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1-5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66:34:0503009:2192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размещения оборудования, и оказания услуг связи населению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01.03.2018</w:t>
            </w:r>
          </w:p>
        </w:tc>
      </w:tr>
      <w:tr w:rsidR="00895580" w:rsidTr="00895580">
        <w:trPr>
          <w:trHeight w:val="515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елюскинцев,9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7-14, 18-26, 29-35, 40-42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309,4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66:34:0502035:6411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организация услуг связи для целей кабельного телевидения 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169 от 30.06.2008</w:t>
            </w:r>
          </w:p>
        </w:tc>
      </w:tr>
      <w:tr w:rsidR="00895580" w:rsidTr="00895580">
        <w:trPr>
          <w:trHeight w:val="545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Садовая, 24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 1-7, 9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66:34:0502003:1119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размещение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электро-технической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лаборатории 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177 от 30.06.2008</w:t>
            </w:r>
          </w:p>
        </w:tc>
      </w:tr>
      <w:tr w:rsidR="00895580" w:rsidTr="00895580">
        <w:trPr>
          <w:trHeight w:val="566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елюскинцев. 13 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31-37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66:34:0502035:6422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Нежилое, оказание бытовых услуг населению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18 от 05.08.2014</w:t>
            </w:r>
          </w:p>
        </w:tc>
      </w:tr>
      <w:tr w:rsidR="00895580" w:rsidTr="00895580">
        <w:trPr>
          <w:trHeight w:val="556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оветская, 12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66:34:0502029:6916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Нежилое,  оказание бытовых услуг населению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146 от 30.06.2008</w:t>
            </w:r>
          </w:p>
        </w:tc>
      </w:tr>
      <w:tr w:rsidR="00895580" w:rsidTr="00895580">
        <w:trPr>
          <w:trHeight w:val="46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осковская, 23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10-15 в подвале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66:34:0502005:4039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Нежилое, размещение магазина продовольственных товаров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223 от 30.12.2005</w:t>
            </w:r>
          </w:p>
        </w:tc>
      </w:tr>
      <w:tr w:rsidR="00895580" w:rsidTr="00895580">
        <w:trPr>
          <w:trHeight w:val="46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объектов водоснабжения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 объектов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08.07.2013</w:t>
            </w:r>
          </w:p>
        </w:tc>
      </w:tr>
      <w:tr w:rsidR="00895580" w:rsidTr="00895580">
        <w:trPr>
          <w:trHeight w:val="46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объекты водоснабжения и водоотведения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 от 01.01.2008</w:t>
            </w:r>
          </w:p>
        </w:tc>
      </w:tr>
      <w:tr w:rsidR="00895580" w:rsidTr="00895580">
        <w:trPr>
          <w:trHeight w:val="46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движимое имущество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05.03.2010</w:t>
            </w:r>
          </w:p>
        </w:tc>
      </w:tr>
      <w:tr w:rsidR="00895580" w:rsidTr="00895580">
        <w:trPr>
          <w:trHeight w:val="46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движимое имущество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газотранспортного хозяйства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 от 10.01.2008</w:t>
            </w:r>
          </w:p>
        </w:tc>
      </w:tr>
      <w:tr w:rsidR="00895580" w:rsidTr="00895580">
        <w:trPr>
          <w:trHeight w:val="6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енина, 35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17-27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66:34:0502029:6233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предпринимательских целей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166 от 09.01.2018</w:t>
            </w:r>
          </w:p>
        </w:tc>
      </w:tr>
      <w:tr w:rsidR="00895580" w:rsidTr="00895580">
        <w:trPr>
          <w:trHeight w:val="6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оветская, 13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Нежилые помещения № 1-11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66:34:0502036:4958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предпринимательских целей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164от 09.01.2018</w:t>
            </w:r>
          </w:p>
        </w:tc>
      </w:tr>
      <w:tr w:rsidR="00895580" w:rsidTr="00895580">
        <w:trPr>
          <w:trHeight w:val="6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енинградская, 33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66,4</w:t>
            </w:r>
          </w:p>
          <w:p w:rsidR="00895580" w:rsidRDefault="00895580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66:34:0502028:11420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предпринимательских целей (социально значимые виды деятельности в соответствии с ОКВЭД)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165 от 09.01.2018</w:t>
            </w:r>
          </w:p>
        </w:tc>
      </w:tr>
      <w:tr w:rsidR="00895580" w:rsidTr="00895580">
        <w:trPr>
          <w:trHeight w:val="6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енина, 10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111,9</w:t>
            </w:r>
          </w:p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66:34:0502005:1110</w:t>
            </w: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бытовых услуг населению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 от 16.10.2018</w:t>
            </w:r>
          </w:p>
        </w:tc>
      </w:tr>
      <w:tr w:rsidR="00895580" w:rsidTr="00895580">
        <w:trPr>
          <w:trHeight w:val="6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леханова, 72 а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со  зданием насосной станции над скважиной хлебозавода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 xml:space="preserve"> 66:34:0502039:635, общей площадью 15,4 кв.м, Литер</w:t>
            </w:r>
            <w:proofErr w:type="gramStart"/>
            <w:r w:rsidRPr="00D36F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,  сооружение – артезианская скважина, глубиной 80 м, литер 1</w:t>
            </w: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Pr="00D02AAA" w:rsidRDefault="00895580" w:rsidP="004C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промышленного технологического водоснабжения.</w:t>
            </w:r>
          </w:p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 от 18.03.2019</w:t>
            </w:r>
          </w:p>
        </w:tc>
      </w:tr>
      <w:tr w:rsidR="00895580" w:rsidTr="00895580">
        <w:trPr>
          <w:trHeight w:val="6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леханова, 72  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со  зданием насосной станции над скважиной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молоко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завода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66:34:0502039:63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, общей площадью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,4 кв</w:t>
            </w:r>
            <w:proofErr w:type="gramStart"/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6F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сооружение – артезианская скважина со  зданием насосной станции над скважиной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озавода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глубиной 80,0 м</w:t>
            </w:r>
          </w:p>
        </w:tc>
        <w:tc>
          <w:tcPr>
            <w:tcW w:w="1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95580" w:rsidRPr="00D02AAA" w:rsidRDefault="00895580" w:rsidP="004C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организации промышленного технологического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водоснабжения.</w:t>
            </w:r>
          </w:p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580" w:rsidRDefault="00895580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4 от 19.11.2019</w:t>
            </w:r>
          </w:p>
        </w:tc>
      </w:tr>
    </w:tbl>
    <w:p w:rsidR="006A0A98" w:rsidRDefault="006A0A98" w:rsidP="006A0A98">
      <w:pPr>
        <w:rPr>
          <w:rFonts w:ascii="Times New Roman" w:hAnsi="Times New Roman"/>
          <w:sz w:val="24"/>
          <w:szCs w:val="24"/>
        </w:rPr>
      </w:pPr>
    </w:p>
    <w:p w:rsidR="00FA543F" w:rsidRDefault="00FA543F"/>
    <w:sectPr w:rsidR="00FA543F" w:rsidSect="00526EE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A0A98"/>
    <w:rsid w:val="006A0A98"/>
    <w:rsid w:val="00895580"/>
    <w:rsid w:val="0098233C"/>
    <w:rsid w:val="009B68CA"/>
    <w:rsid w:val="00A703D2"/>
    <w:rsid w:val="00FA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dcterms:created xsi:type="dcterms:W3CDTF">2020-07-02T06:36:00Z</dcterms:created>
  <dcterms:modified xsi:type="dcterms:W3CDTF">2020-07-02T06:50:00Z</dcterms:modified>
</cp:coreProperties>
</file>