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A0" w:rsidRPr="009320C9" w:rsidRDefault="006D7AA0" w:rsidP="006D7AA0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6D7AA0" w:rsidRPr="00556253" w:rsidRDefault="006D7AA0" w:rsidP="006D7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AA0" w:rsidRPr="00556253" w:rsidRDefault="006D7AA0" w:rsidP="006D7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AA0" w:rsidRPr="00556253" w:rsidRDefault="006D7AA0" w:rsidP="006D7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AA0" w:rsidRPr="00556253" w:rsidRDefault="006D7AA0" w:rsidP="006D7A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12.04.2022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28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6D7AA0" w:rsidRPr="00556253" w:rsidRDefault="006D7AA0" w:rsidP="006D7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AA0" w:rsidRPr="00556253" w:rsidRDefault="006D7AA0" w:rsidP="006D7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AA0" w:rsidRPr="00556253" w:rsidRDefault="006D7AA0" w:rsidP="006D7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B75" w:rsidRPr="00941BFB" w:rsidRDefault="00AE1B75" w:rsidP="00AE1B7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941BFB">
        <w:rPr>
          <w:sz w:val="28"/>
          <w:szCs w:val="28"/>
        </w:rPr>
        <w:t xml:space="preserve">администрации </w:t>
      </w:r>
    </w:p>
    <w:p w:rsidR="00AE1B75" w:rsidRPr="00941BFB" w:rsidRDefault="00AE1B75" w:rsidP="00AE1B75">
      <w:pPr>
        <w:pStyle w:val="aa"/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от 01.04.2022 № 194-ПА</w:t>
      </w:r>
    </w:p>
    <w:p w:rsidR="00506D88" w:rsidRPr="00506D88" w:rsidRDefault="00AE1B75" w:rsidP="0050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6D88" w:rsidRPr="00506D8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506D88" w:rsidRPr="00536F79" w:rsidRDefault="00506D88" w:rsidP="0050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F7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536F79" w:rsidRDefault="00506D88" w:rsidP="00A0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F79">
        <w:rPr>
          <w:rFonts w:ascii="Times New Roman" w:hAnsi="Times New Roman" w:cs="Times New Roman"/>
          <w:sz w:val="28"/>
          <w:szCs w:val="28"/>
        </w:rPr>
        <w:t xml:space="preserve">поддержки некоммерческой организации </w:t>
      </w:r>
      <w:r w:rsidR="00536F79" w:rsidRPr="00536F79">
        <w:rPr>
          <w:rFonts w:ascii="Times New Roman" w:hAnsi="Times New Roman" w:cs="Times New Roman"/>
          <w:sz w:val="28"/>
          <w:szCs w:val="28"/>
        </w:rPr>
        <w:t>Б</w:t>
      </w:r>
      <w:r w:rsidR="00536F79" w:rsidRPr="00536F79">
        <w:rPr>
          <w:rFonts w:ascii="Times New Roman" w:hAnsi="Times New Roman" w:cs="Times New Roman"/>
          <w:bCs/>
          <w:sz w:val="28"/>
          <w:szCs w:val="28"/>
        </w:rPr>
        <w:t xml:space="preserve">лаготворительный фонд </w:t>
      </w:r>
      <w:r w:rsidR="00536F79" w:rsidRPr="00536F7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536F79" w:rsidRPr="00536F79">
        <w:rPr>
          <w:rFonts w:ascii="Times New Roman" w:hAnsi="Times New Roman" w:cs="Times New Roman"/>
          <w:bCs/>
          <w:sz w:val="28"/>
          <w:szCs w:val="28"/>
        </w:rPr>
        <w:t>помощи бездомным животным «Шанс»</w:t>
      </w:r>
      <w:r w:rsidR="00536F79" w:rsidRPr="00536F7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6F79" w:rsidRPr="00536F79">
        <w:rPr>
          <w:rFonts w:ascii="Times New Roman" w:hAnsi="Times New Roman" w:cs="Times New Roman"/>
          <w:sz w:val="28"/>
          <w:szCs w:val="28"/>
        </w:rPr>
        <w:t>в 2022 году</w:t>
      </w:r>
      <w:r w:rsidR="00AE1B75">
        <w:rPr>
          <w:rFonts w:ascii="Times New Roman" w:hAnsi="Times New Roman" w:cs="Times New Roman"/>
          <w:sz w:val="28"/>
          <w:szCs w:val="28"/>
        </w:rPr>
        <w:t>»</w:t>
      </w:r>
    </w:p>
    <w:p w:rsidR="00A037FF" w:rsidRPr="00544FBE" w:rsidRDefault="00A037FF" w:rsidP="00A037F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0170A" w:rsidRPr="00544FBE" w:rsidRDefault="001D0030" w:rsidP="00544F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FB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544F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4F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44F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4FBE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544FBE">
        <w:rPr>
          <w:rFonts w:ascii="Times New Roman" w:hAnsi="Times New Roman" w:cs="Times New Roman"/>
          <w:sz w:val="28"/>
          <w:szCs w:val="28"/>
        </w:rPr>
        <w:t>№</w:t>
      </w:r>
      <w:r w:rsidRPr="00544FBE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 w:rsidRPr="00544FBE">
        <w:rPr>
          <w:rFonts w:ascii="Times New Roman" w:hAnsi="Times New Roman" w:cs="Times New Roman"/>
          <w:sz w:val="28"/>
          <w:szCs w:val="28"/>
        </w:rPr>
        <w:t>«</w:t>
      </w:r>
      <w:r w:rsidRPr="00544FB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 w:rsidRPr="00544FBE">
        <w:rPr>
          <w:rFonts w:ascii="Times New Roman" w:hAnsi="Times New Roman" w:cs="Times New Roman"/>
          <w:sz w:val="28"/>
          <w:szCs w:val="28"/>
        </w:rPr>
        <w:t>»</w:t>
      </w:r>
      <w:r w:rsidRPr="00544FB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544F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4FBE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544FBE">
        <w:rPr>
          <w:rFonts w:ascii="Times New Roman" w:hAnsi="Times New Roman" w:cs="Times New Roman"/>
          <w:sz w:val="28"/>
          <w:szCs w:val="28"/>
        </w:rPr>
        <w:t>№</w:t>
      </w:r>
      <w:r w:rsidRPr="00544FB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44FBE">
        <w:rPr>
          <w:rFonts w:ascii="Times New Roman" w:hAnsi="Times New Roman" w:cs="Times New Roman"/>
          <w:sz w:val="28"/>
          <w:szCs w:val="28"/>
        </w:rPr>
        <w:br/>
      </w:r>
      <w:r w:rsidR="0035090E" w:rsidRPr="00544FBE">
        <w:rPr>
          <w:rFonts w:ascii="Times New Roman" w:hAnsi="Times New Roman" w:cs="Times New Roman"/>
          <w:sz w:val="28"/>
          <w:szCs w:val="28"/>
        </w:rPr>
        <w:t>«</w:t>
      </w:r>
      <w:r w:rsidRPr="00544F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 w:rsidRPr="00544FBE">
        <w:rPr>
          <w:rFonts w:ascii="Times New Roman" w:hAnsi="Times New Roman" w:cs="Times New Roman"/>
          <w:sz w:val="28"/>
          <w:szCs w:val="28"/>
        </w:rPr>
        <w:t>едерации»</w:t>
      </w:r>
      <w:r w:rsidRPr="00544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44F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4F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544FBE">
        <w:rPr>
          <w:rFonts w:ascii="Times New Roman" w:hAnsi="Times New Roman" w:cs="Times New Roman"/>
          <w:sz w:val="28"/>
          <w:szCs w:val="28"/>
        </w:rPr>
        <w:br/>
      </w:r>
      <w:r w:rsidRPr="00544FBE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="00AD4FCF" w:rsidRPr="00544FBE">
        <w:rPr>
          <w:rFonts w:ascii="Times New Roman" w:hAnsi="Times New Roman" w:cs="Times New Roman"/>
          <w:sz w:val="28"/>
          <w:szCs w:val="28"/>
        </w:rPr>
        <w:t>№</w:t>
      </w:r>
      <w:r w:rsidRPr="00544FBE">
        <w:rPr>
          <w:rFonts w:ascii="Times New Roman" w:hAnsi="Times New Roman" w:cs="Times New Roman"/>
          <w:sz w:val="28"/>
          <w:szCs w:val="28"/>
        </w:rPr>
        <w:t xml:space="preserve"> 1492 </w:t>
      </w:r>
      <w:r w:rsidR="0035090E" w:rsidRPr="00544FBE">
        <w:rPr>
          <w:rFonts w:ascii="Times New Roman" w:hAnsi="Times New Roman" w:cs="Times New Roman"/>
          <w:sz w:val="28"/>
          <w:szCs w:val="28"/>
        </w:rPr>
        <w:t>«</w:t>
      </w:r>
      <w:r w:rsidRPr="00544FB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90170A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Pr="00544FBE">
        <w:rPr>
          <w:rFonts w:ascii="Times New Roman" w:hAnsi="Times New Roman" w:cs="Times New Roman"/>
          <w:sz w:val="28"/>
          <w:szCs w:val="28"/>
        </w:rPr>
        <w:t xml:space="preserve">а также физическим </w:t>
      </w:r>
      <w:r w:rsidR="00544FBE">
        <w:rPr>
          <w:rFonts w:ascii="Times New Roman" w:hAnsi="Times New Roman" w:cs="Times New Roman"/>
          <w:sz w:val="28"/>
          <w:szCs w:val="28"/>
        </w:rPr>
        <w:br/>
      </w:r>
      <w:r w:rsidRPr="00544FBE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услуг, и о признании утратившими силу некоторых актов Правительства Российской Федерации</w:t>
      </w:r>
      <w:r w:rsidR="00544FBE">
        <w:rPr>
          <w:rFonts w:ascii="Times New Roman" w:hAnsi="Times New Roman" w:cs="Times New Roman"/>
          <w:sz w:val="28"/>
          <w:szCs w:val="28"/>
        </w:rPr>
        <w:t xml:space="preserve"> </w:t>
      </w:r>
      <w:r w:rsidRPr="00544FBE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</w:t>
      </w:r>
      <w:r w:rsidR="0035090E" w:rsidRPr="00544FBE">
        <w:rPr>
          <w:rFonts w:ascii="Times New Roman" w:hAnsi="Times New Roman" w:cs="Times New Roman"/>
          <w:sz w:val="28"/>
          <w:szCs w:val="28"/>
        </w:rPr>
        <w:t>»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544FBE">
        <w:rPr>
          <w:rFonts w:ascii="Times New Roman" w:hAnsi="Times New Roman" w:cs="Times New Roman"/>
          <w:sz w:val="28"/>
          <w:szCs w:val="28"/>
        </w:rPr>
        <w:t>,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F3E3D" w:rsidRPr="00544F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3E3D" w:rsidRPr="00544FBE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13.11.2020 № 621-ПА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544FBE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</w:t>
      </w:r>
      <w:r w:rsid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округа» (с изменениями), </w:t>
      </w:r>
      <w:r w:rsidR="002A3F76" w:rsidRPr="00544FBE">
        <w:rPr>
          <w:rFonts w:ascii="Times New Roman" w:hAnsi="Times New Roman" w:cs="Times New Roman"/>
          <w:sz w:val="28"/>
          <w:szCs w:val="28"/>
        </w:rPr>
        <w:t>Р</w:t>
      </w:r>
      <w:r w:rsidR="000926E3" w:rsidRPr="00544FBE">
        <w:rPr>
          <w:rFonts w:ascii="Times New Roman" w:hAnsi="Times New Roman" w:cs="Times New Roman"/>
          <w:sz w:val="28"/>
          <w:szCs w:val="28"/>
        </w:rPr>
        <w:t xml:space="preserve">ешением Думы Асбестовского городского округа от 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27.12.2021 </w:t>
      </w:r>
      <w:r w:rsidR="000926E3" w:rsidRPr="00544FBE">
        <w:rPr>
          <w:rFonts w:ascii="Times New Roman" w:hAnsi="Times New Roman" w:cs="Times New Roman"/>
          <w:sz w:val="28"/>
          <w:szCs w:val="28"/>
        </w:rPr>
        <w:t xml:space="preserve">№ </w:t>
      </w:r>
      <w:r w:rsidR="00BF3E3D" w:rsidRPr="00544FBE">
        <w:rPr>
          <w:rFonts w:ascii="Times New Roman" w:hAnsi="Times New Roman" w:cs="Times New Roman"/>
          <w:sz w:val="28"/>
          <w:szCs w:val="28"/>
        </w:rPr>
        <w:t>56/1</w:t>
      </w:r>
      <w:r w:rsidR="000926E3" w:rsidRPr="00544FBE">
        <w:rPr>
          <w:rFonts w:ascii="Times New Roman" w:hAnsi="Times New Roman" w:cs="Times New Roman"/>
          <w:sz w:val="28"/>
          <w:szCs w:val="28"/>
        </w:rPr>
        <w:t xml:space="preserve"> «О бюджете Асбестовского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544FBE">
        <w:rPr>
          <w:rFonts w:ascii="Times New Roman" w:hAnsi="Times New Roman" w:cs="Times New Roman"/>
          <w:sz w:val="28"/>
          <w:szCs w:val="28"/>
        </w:rPr>
        <w:t>городского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544FBE">
        <w:rPr>
          <w:rFonts w:ascii="Times New Roman" w:hAnsi="Times New Roman" w:cs="Times New Roman"/>
          <w:sz w:val="28"/>
          <w:szCs w:val="28"/>
        </w:rPr>
        <w:t>округа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544FBE">
        <w:rPr>
          <w:rFonts w:ascii="Times New Roman" w:hAnsi="Times New Roman" w:cs="Times New Roman"/>
          <w:sz w:val="28"/>
          <w:szCs w:val="28"/>
        </w:rPr>
        <w:t>на 202</w:t>
      </w:r>
      <w:r w:rsidR="00BF3E3D" w:rsidRPr="00544FBE">
        <w:rPr>
          <w:rFonts w:ascii="Times New Roman" w:hAnsi="Times New Roman" w:cs="Times New Roman"/>
          <w:sz w:val="28"/>
          <w:szCs w:val="28"/>
        </w:rPr>
        <w:t>2</w:t>
      </w:r>
      <w:r w:rsidR="000926E3" w:rsidRPr="00544F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3E3D" w:rsidRPr="00544FBE">
        <w:rPr>
          <w:rFonts w:ascii="Times New Roman" w:hAnsi="Times New Roman" w:cs="Times New Roman"/>
          <w:sz w:val="28"/>
          <w:szCs w:val="28"/>
        </w:rPr>
        <w:t>3</w:t>
      </w:r>
      <w:r w:rsid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544FBE">
        <w:rPr>
          <w:rFonts w:ascii="Times New Roman" w:hAnsi="Times New Roman" w:cs="Times New Roman"/>
          <w:sz w:val="28"/>
          <w:szCs w:val="28"/>
        </w:rPr>
        <w:br/>
      </w:r>
      <w:r w:rsidR="000926E3" w:rsidRPr="00544FBE">
        <w:rPr>
          <w:rFonts w:ascii="Times New Roman" w:hAnsi="Times New Roman" w:cs="Times New Roman"/>
          <w:sz w:val="28"/>
          <w:szCs w:val="28"/>
        </w:rPr>
        <w:t>и 202</w:t>
      </w:r>
      <w:r w:rsidR="00BF3E3D" w:rsidRPr="00544FBE">
        <w:rPr>
          <w:rFonts w:ascii="Times New Roman" w:hAnsi="Times New Roman" w:cs="Times New Roman"/>
          <w:sz w:val="28"/>
          <w:szCs w:val="28"/>
        </w:rPr>
        <w:t>4</w:t>
      </w:r>
      <w:r w:rsidR="000926E3" w:rsidRPr="00544FBE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Асбестовского городского округа </w:t>
      </w:r>
      <w:r w:rsidR="00544FBE">
        <w:rPr>
          <w:rFonts w:ascii="Times New Roman" w:hAnsi="Times New Roman" w:cs="Times New Roman"/>
          <w:sz w:val="28"/>
          <w:szCs w:val="28"/>
        </w:rPr>
        <w:br/>
      </w:r>
      <w:r w:rsidR="00ED03FF" w:rsidRPr="00544FBE">
        <w:rPr>
          <w:rFonts w:ascii="Times New Roman" w:hAnsi="Times New Roman" w:cs="Times New Roman"/>
          <w:sz w:val="28"/>
          <w:szCs w:val="28"/>
        </w:rPr>
        <w:t>от</w:t>
      </w:r>
      <w:r w:rsidR="00ED03FF" w:rsidRPr="00544FBE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 </w:t>
      </w:r>
      <w:r w:rsidR="00ED03FF" w:rsidRPr="00544FBE">
        <w:rPr>
          <w:rFonts w:ascii="Times New Roman" w:hAnsi="Times New Roman" w:cs="Times New Roman"/>
          <w:sz w:val="28"/>
          <w:szCs w:val="28"/>
        </w:rPr>
        <w:t>программы «</w:t>
      </w:r>
      <w:r w:rsidR="0034155E" w:rsidRPr="00544FBE">
        <w:rPr>
          <w:rFonts w:ascii="Times New Roman" w:hAnsi="Times New Roman" w:cs="Times New Roman"/>
          <w:sz w:val="28"/>
          <w:szCs w:val="28"/>
        </w:rPr>
        <w:t>С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овершенствование социально-экономической политики на территории Асбестовского городского округа до 2024 года» (с изменениями), </w:t>
      </w:r>
      <w:r w:rsidR="007A3C72" w:rsidRPr="00544FBE">
        <w:rPr>
          <w:rFonts w:ascii="Times New Roman" w:hAnsi="Times New Roman" w:cs="Times New Roman"/>
          <w:sz w:val="28"/>
          <w:szCs w:val="28"/>
        </w:rPr>
        <w:t>по</w:t>
      </w:r>
      <w:r w:rsidR="0035090E" w:rsidRPr="00544FBE">
        <w:rPr>
          <w:rFonts w:ascii="Times New Roman" w:hAnsi="Times New Roman" w:cs="Times New Roman"/>
          <w:sz w:val="28"/>
          <w:szCs w:val="28"/>
        </w:rPr>
        <w:t>становлением администрации Асбестовского городского округа</w:t>
      </w:r>
      <w:r w:rsid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544FBE">
        <w:rPr>
          <w:rFonts w:ascii="Times New Roman" w:hAnsi="Times New Roman" w:cs="Times New Roman"/>
          <w:sz w:val="28"/>
          <w:szCs w:val="28"/>
        </w:rPr>
        <w:t>от</w:t>
      </w:r>
      <w:r w:rsidR="00BF3E3D" w:rsidRPr="00544FBE">
        <w:rPr>
          <w:rFonts w:ascii="Times New Roman" w:hAnsi="Times New Roman" w:cs="Times New Roman"/>
          <w:spacing w:val="2"/>
          <w:sz w:val="28"/>
          <w:szCs w:val="28"/>
        </w:rPr>
        <w:t xml:space="preserve"> 10.02.2022 № 74-ПА </w:t>
      </w:r>
      <w:r w:rsidR="00544FBE">
        <w:rPr>
          <w:rFonts w:ascii="Times New Roman" w:hAnsi="Times New Roman" w:cs="Times New Roman"/>
          <w:spacing w:val="2"/>
          <w:sz w:val="28"/>
          <w:szCs w:val="28"/>
        </w:rPr>
        <w:br/>
      </w:r>
      <w:r w:rsidR="00BF3E3D" w:rsidRPr="00544FBE">
        <w:rPr>
          <w:rFonts w:ascii="Times New Roman" w:hAnsi="Times New Roman" w:cs="Times New Roman"/>
          <w:spacing w:val="2"/>
          <w:sz w:val="28"/>
          <w:szCs w:val="28"/>
        </w:rPr>
        <w:t>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</w:t>
      </w:r>
      <w:r w:rsidR="00544F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544FBE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BF3E3D" w:rsidRPr="00544FB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Асбестовского городского округа в 2022 году», </w:t>
      </w:r>
      <w:r w:rsidR="00D927A5" w:rsidRPr="00544FB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544FBE">
        <w:rPr>
          <w:rFonts w:ascii="Times New Roman" w:hAnsi="Times New Roman" w:cs="Times New Roman"/>
          <w:sz w:val="28"/>
          <w:szCs w:val="28"/>
        </w:rPr>
        <w:t>Асбестовского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544FBE">
        <w:rPr>
          <w:rFonts w:ascii="Times New Roman" w:hAnsi="Times New Roman" w:cs="Times New Roman"/>
          <w:sz w:val="28"/>
          <w:szCs w:val="28"/>
        </w:rPr>
        <w:t>городского</w:t>
      </w:r>
      <w:r w:rsidR="00BF3E3D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544FBE">
        <w:rPr>
          <w:rFonts w:ascii="Times New Roman" w:hAnsi="Times New Roman" w:cs="Times New Roman"/>
          <w:sz w:val="28"/>
          <w:szCs w:val="28"/>
        </w:rPr>
        <w:t>округа</w:t>
      </w:r>
      <w:r w:rsid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544FBE">
        <w:rPr>
          <w:rFonts w:ascii="Times New Roman" w:hAnsi="Times New Roman" w:cs="Times New Roman"/>
          <w:sz w:val="28"/>
          <w:szCs w:val="28"/>
        </w:rPr>
        <w:t xml:space="preserve">от </w:t>
      </w:r>
      <w:r w:rsidR="00E32E64" w:rsidRPr="00544FBE">
        <w:rPr>
          <w:rFonts w:ascii="Times New Roman" w:hAnsi="Times New Roman" w:cs="Times New Roman"/>
          <w:sz w:val="28"/>
          <w:szCs w:val="28"/>
        </w:rPr>
        <w:t>24</w:t>
      </w:r>
      <w:r w:rsidR="00D927A5" w:rsidRPr="00544FBE">
        <w:rPr>
          <w:rFonts w:ascii="Times New Roman" w:hAnsi="Times New Roman" w:cs="Times New Roman"/>
          <w:sz w:val="28"/>
          <w:szCs w:val="28"/>
        </w:rPr>
        <w:t>.0</w:t>
      </w:r>
      <w:r w:rsidR="00455E64" w:rsidRPr="00544FBE">
        <w:rPr>
          <w:rFonts w:ascii="Times New Roman" w:hAnsi="Times New Roman" w:cs="Times New Roman"/>
          <w:sz w:val="28"/>
          <w:szCs w:val="28"/>
        </w:rPr>
        <w:t>3</w:t>
      </w:r>
      <w:r w:rsidR="00D927A5" w:rsidRPr="00544FBE">
        <w:rPr>
          <w:rFonts w:ascii="Times New Roman" w:hAnsi="Times New Roman" w:cs="Times New Roman"/>
          <w:sz w:val="28"/>
          <w:szCs w:val="28"/>
        </w:rPr>
        <w:t>.202</w:t>
      </w:r>
      <w:r w:rsidR="00ED03FF" w:rsidRPr="00544FBE">
        <w:rPr>
          <w:rFonts w:ascii="Times New Roman" w:hAnsi="Times New Roman" w:cs="Times New Roman"/>
          <w:sz w:val="28"/>
          <w:szCs w:val="28"/>
        </w:rPr>
        <w:t>2</w:t>
      </w:r>
      <w:r w:rsidR="00D927A5" w:rsidRPr="00544FBE">
        <w:rPr>
          <w:rFonts w:ascii="Times New Roman" w:hAnsi="Times New Roman" w:cs="Times New Roman"/>
          <w:sz w:val="28"/>
          <w:szCs w:val="28"/>
        </w:rPr>
        <w:t xml:space="preserve"> № </w:t>
      </w:r>
      <w:r w:rsidR="00E32E64" w:rsidRPr="00544FBE">
        <w:rPr>
          <w:rFonts w:ascii="Times New Roman" w:hAnsi="Times New Roman" w:cs="Times New Roman"/>
          <w:sz w:val="28"/>
          <w:szCs w:val="28"/>
        </w:rPr>
        <w:t>174</w:t>
      </w:r>
      <w:r w:rsidR="00D927A5" w:rsidRPr="00544FBE">
        <w:rPr>
          <w:rFonts w:ascii="Times New Roman" w:hAnsi="Times New Roman" w:cs="Times New Roman"/>
          <w:sz w:val="28"/>
          <w:szCs w:val="28"/>
        </w:rPr>
        <w:t xml:space="preserve">-ПА </w:t>
      </w:r>
      <w:r w:rsidR="00455E64" w:rsidRPr="00544FBE">
        <w:rPr>
          <w:rFonts w:ascii="Times New Roman" w:hAnsi="Times New Roman" w:cs="Times New Roman"/>
          <w:sz w:val="28"/>
          <w:szCs w:val="28"/>
        </w:rPr>
        <w:t>«Об утверждении Протокол</w:t>
      </w:r>
      <w:r w:rsidR="0034155E" w:rsidRPr="00544FBE">
        <w:rPr>
          <w:rFonts w:ascii="Times New Roman" w:hAnsi="Times New Roman" w:cs="Times New Roman"/>
          <w:sz w:val="28"/>
          <w:szCs w:val="28"/>
        </w:rPr>
        <w:t>ов</w:t>
      </w:r>
      <w:r w:rsidR="00455E64" w:rsidRPr="00544FBE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отбора способом запроса предложений с целью предоставления</w:t>
      </w:r>
      <w:r w:rsidR="00216EE1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субсидии</w:t>
      </w:r>
      <w:r w:rsidR="00216EE1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 на поддержку деятельности социально ориентированных некоммерческих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организаций,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учреждениями,</w:t>
      </w:r>
      <w:r w:rsidR="00216EE1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расположенных</w:t>
      </w:r>
      <w:r w:rsidR="00216EE1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городского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округа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544FBE">
        <w:rPr>
          <w:rFonts w:ascii="Times New Roman" w:hAnsi="Times New Roman" w:cs="Times New Roman"/>
          <w:sz w:val="28"/>
          <w:szCs w:val="28"/>
        </w:rPr>
        <w:t>в 202</w:t>
      </w:r>
      <w:r w:rsidR="00ED03FF" w:rsidRPr="00544FBE">
        <w:rPr>
          <w:rFonts w:ascii="Times New Roman" w:hAnsi="Times New Roman" w:cs="Times New Roman"/>
          <w:sz w:val="28"/>
          <w:szCs w:val="28"/>
        </w:rPr>
        <w:t>2</w:t>
      </w:r>
      <w:r w:rsidR="00455E64" w:rsidRPr="00544FBE">
        <w:rPr>
          <w:rFonts w:ascii="Times New Roman" w:hAnsi="Times New Roman" w:cs="Times New Roman"/>
          <w:sz w:val="28"/>
          <w:szCs w:val="28"/>
        </w:rPr>
        <w:t xml:space="preserve"> году», </w:t>
      </w:r>
      <w:hyperlink r:id="rId13" w:history="1">
        <w:r w:rsidR="00ED03FF" w:rsidRPr="00544FBE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ED03FF" w:rsidRPr="00544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D03FF" w:rsidRPr="00544FBE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ED03FF" w:rsidRPr="00544FB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D03FF" w:rsidRPr="00544FB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D03FF" w:rsidRPr="00544FBE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81074F" w:rsidRPr="00544FBE">
        <w:rPr>
          <w:rFonts w:ascii="Times New Roman" w:hAnsi="Times New Roman" w:cs="Times New Roman"/>
          <w:sz w:val="28"/>
          <w:szCs w:val="28"/>
        </w:rPr>
        <w:t>,</w:t>
      </w:r>
      <w:r w:rsidR="00ED03FF" w:rsidRPr="00544FBE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деятельности социально ориентированных некоммерческих организаций, </w:t>
      </w:r>
      <w:r w:rsidRPr="00544FBE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1D0030" w:rsidRDefault="0090170A" w:rsidP="00901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90170A">
        <w:rPr>
          <w:rFonts w:ascii="Times New Roman" w:hAnsi="Times New Roman" w:cs="Times New Roman"/>
          <w:b/>
          <w:sz w:val="28"/>
          <w:szCs w:val="28"/>
        </w:rPr>
        <w:t>:</w:t>
      </w:r>
    </w:p>
    <w:p w:rsidR="00AE1B75" w:rsidRPr="00544FBE" w:rsidRDefault="00AE1B75" w:rsidP="00544FBE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FBE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3560AD" w:rsidRPr="00544FB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Асбестовского городского округа от 01.04.2022 № 194-ПА «Об утверждении </w:t>
      </w:r>
      <w:r w:rsidRPr="00544FBE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3560AD" w:rsidRPr="00544FBE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544FBE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3560AD" w:rsidRPr="00544F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FBE">
        <w:rPr>
          <w:rFonts w:ascii="Times New Roman" w:hAnsi="Times New Roman" w:cs="Times New Roman"/>
          <w:b w:val="0"/>
          <w:sz w:val="28"/>
          <w:szCs w:val="28"/>
        </w:rPr>
        <w:t>из бюджета Асбестовского городского округа субсидии с целью оказания поддержки некоммерческой организации Б</w:t>
      </w:r>
      <w:r w:rsidRPr="00544FBE">
        <w:rPr>
          <w:rFonts w:ascii="Times New Roman" w:hAnsi="Times New Roman" w:cs="Times New Roman"/>
          <w:b w:val="0"/>
          <w:bCs/>
          <w:sz w:val="28"/>
          <w:szCs w:val="28"/>
        </w:rPr>
        <w:t>лаготворительный фонд помощи бездомным животным «Шанс»</w:t>
      </w:r>
      <w:r w:rsidR="00544FB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44FBE">
        <w:rPr>
          <w:rFonts w:ascii="Times New Roman" w:hAnsi="Times New Roman" w:cs="Times New Roman"/>
          <w:b w:val="0"/>
          <w:sz w:val="28"/>
          <w:szCs w:val="28"/>
        </w:rPr>
        <w:t>в 2022 году</w:t>
      </w:r>
      <w:r w:rsidR="003560AD" w:rsidRPr="00544FB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44F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60AD" w:rsidRPr="00544FBE" w:rsidRDefault="003560AD" w:rsidP="00544FBE">
      <w:pPr>
        <w:pStyle w:val="ConsPlusTitle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FBE">
        <w:rPr>
          <w:rFonts w:ascii="Times New Roman" w:hAnsi="Times New Roman" w:cs="Times New Roman"/>
          <w:b w:val="0"/>
          <w:sz w:val="28"/>
          <w:szCs w:val="28"/>
        </w:rPr>
        <w:t>пункт 2 дополнить подпунктом</w:t>
      </w:r>
      <w:r w:rsidR="0081074F" w:rsidRPr="00544FBE">
        <w:rPr>
          <w:rFonts w:ascii="Times New Roman" w:hAnsi="Times New Roman" w:cs="Times New Roman"/>
          <w:b w:val="0"/>
          <w:sz w:val="28"/>
          <w:szCs w:val="28"/>
        </w:rPr>
        <w:t xml:space="preserve"> 2.4. следующего содержания:</w:t>
      </w:r>
    </w:p>
    <w:p w:rsidR="009211B2" w:rsidRPr="00544FBE" w:rsidRDefault="009211B2" w:rsidP="00544FBE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544FBE">
        <w:rPr>
          <w:sz w:val="28"/>
          <w:szCs w:val="28"/>
        </w:rPr>
        <w:t>«2.4. Обеспечить результативность исполнения показателей, необходимых для достижения результатов предоставления субсидии».</w:t>
      </w:r>
    </w:p>
    <w:p w:rsidR="009211B2" w:rsidRPr="00544FBE" w:rsidRDefault="009211B2" w:rsidP="00544FBE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544FBE">
        <w:rPr>
          <w:sz w:val="28"/>
          <w:szCs w:val="28"/>
        </w:rPr>
        <w:t>пункт 3.2. изложить в новой редакции:</w:t>
      </w:r>
    </w:p>
    <w:p w:rsidR="009211B2" w:rsidRPr="00544FBE" w:rsidRDefault="009211B2" w:rsidP="00544FBE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544FBE">
        <w:rPr>
          <w:sz w:val="28"/>
          <w:szCs w:val="28"/>
        </w:rPr>
        <w:t>«3.2. Обеспечить адресность и целевой характер использования бюджетных средств в соответствии с утвержденными бюджетными ассигнованиями</w:t>
      </w:r>
      <w:r w:rsidR="00544FBE">
        <w:rPr>
          <w:sz w:val="28"/>
          <w:szCs w:val="28"/>
        </w:rPr>
        <w:t xml:space="preserve"> </w:t>
      </w:r>
      <w:r w:rsidRPr="00544FBE">
        <w:rPr>
          <w:sz w:val="28"/>
          <w:szCs w:val="28"/>
        </w:rPr>
        <w:t>и лимитами бюджетных обязательств».</w:t>
      </w:r>
    </w:p>
    <w:p w:rsidR="009211B2" w:rsidRPr="00544FBE" w:rsidRDefault="009211B2" w:rsidP="00544FB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FBE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Асбестовского городского округа (</w:t>
      </w:r>
      <w:hyperlink r:id="rId16" w:history="1">
        <w:r w:rsidRPr="00544FBE">
          <w:rPr>
            <w:rStyle w:val="a3"/>
            <w:rFonts w:ascii="Times New Roman" w:hAnsi="Times New Roman" w:cs="Times New Roman"/>
            <w:sz w:val="28"/>
            <w:szCs w:val="28"/>
          </w:rPr>
          <w:t>www.asb</w:t>
        </w:r>
        <w:r w:rsidRPr="00544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estadm</w:t>
        </w:r>
        <w:r w:rsidRPr="00544FB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544FBE">
        <w:rPr>
          <w:rFonts w:ascii="Times New Roman" w:hAnsi="Times New Roman" w:cs="Times New Roman"/>
          <w:sz w:val="28"/>
          <w:szCs w:val="28"/>
        </w:rPr>
        <w:t>).</w:t>
      </w:r>
    </w:p>
    <w:p w:rsidR="009211B2" w:rsidRPr="00544FBE" w:rsidRDefault="009211B2" w:rsidP="00544FB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F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B24100" w:rsidRPr="00544FBE">
        <w:rPr>
          <w:rFonts w:ascii="Times New Roman" w:hAnsi="Times New Roman" w:cs="Times New Roman"/>
          <w:sz w:val="28"/>
          <w:szCs w:val="28"/>
        </w:rPr>
        <w:t>подписания.</w:t>
      </w:r>
    </w:p>
    <w:p w:rsidR="009211B2" w:rsidRPr="00544FBE" w:rsidRDefault="009211B2" w:rsidP="00544FB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FB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544FBE"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Асбестовского городского округа Л.И. Кирьянову.</w:t>
      </w:r>
    </w:p>
    <w:p w:rsidR="00AE1B75" w:rsidRPr="00544FBE" w:rsidRDefault="00AE1B75" w:rsidP="0090170A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1D0030" w:rsidRPr="00544FBE" w:rsidRDefault="001D0030">
      <w:pPr>
        <w:pStyle w:val="ConsPlusNormal"/>
        <w:rPr>
          <w:rFonts w:ascii="Times New Roman" w:hAnsi="Times New Roman" w:cs="Times New Roman"/>
          <w:sz w:val="28"/>
        </w:rPr>
      </w:pPr>
    </w:p>
    <w:p w:rsidR="00EA5747" w:rsidRPr="00544FBE" w:rsidRDefault="00EA5747">
      <w:pPr>
        <w:pStyle w:val="ConsPlusNormal"/>
        <w:rPr>
          <w:rFonts w:ascii="Times New Roman" w:hAnsi="Times New Roman" w:cs="Times New Roman"/>
          <w:sz w:val="20"/>
        </w:rPr>
      </w:pP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</w:t>
      </w:r>
      <w:r w:rsidR="00EA5747">
        <w:rPr>
          <w:rFonts w:ascii="Times New Roman" w:hAnsi="Times New Roman" w:cs="Times New Roman"/>
          <w:sz w:val="28"/>
          <w:szCs w:val="28"/>
        </w:rPr>
        <w:t xml:space="preserve">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F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7497">
        <w:rPr>
          <w:rFonts w:ascii="Times New Roman" w:hAnsi="Times New Roman" w:cs="Times New Roman"/>
          <w:sz w:val="28"/>
          <w:szCs w:val="28"/>
        </w:rPr>
        <w:t>Н.Р.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AD4FCF" w:rsidRDefault="001D0030">
      <w:pPr>
        <w:pStyle w:val="ConsPlusNormal"/>
        <w:rPr>
          <w:rFonts w:ascii="Times New Roman" w:hAnsi="Times New Roman" w:cs="Times New Roman"/>
        </w:rPr>
      </w:pPr>
    </w:p>
    <w:p w:rsidR="0051059F" w:rsidRDefault="005105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1059F" w:rsidRDefault="005105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1059F" w:rsidRDefault="005105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1059F" w:rsidRDefault="005105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57179" w:rsidRDefault="00857179" w:rsidP="0011492B">
      <w:pPr>
        <w:pStyle w:val="ConsPlusNormal"/>
        <w:ind w:left="5670"/>
        <w:outlineLvl w:val="0"/>
        <w:rPr>
          <w:rFonts w:ascii="Times New Roman" w:hAnsi="Times New Roman" w:cs="Times New Roman"/>
        </w:rPr>
      </w:pPr>
    </w:p>
    <w:p w:rsidR="000926E3" w:rsidRDefault="000926E3" w:rsidP="0011492B">
      <w:pPr>
        <w:pStyle w:val="ConsPlusNormal"/>
        <w:ind w:left="5670"/>
        <w:outlineLvl w:val="0"/>
        <w:rPr>
          <w:rFonts w:ascii="Times New Roman" w:hAnsi="Times New Roman" w:cs="Times New Roman"/>
        </w:rPr>
      </w:pPr>
    </w:p>
    <w:p w:rsidR="00216EE1" w:rsidRDefault="00216EE1" w:rsidP="0011492B">
      <w:pPr>
        <w:pStyle w:val="ConsPlusNormal"/>
        <w:ind w:left="5670"/>
        <w:outlineLvl w:val="0"/>
        <w:rPr>
          <w:rFonts w:ascii="Times New Roman" w:hAnsi="Times New Roman" w:cs="Times New Roman"/>
        </w:rPr>
      </w:pPr>
    </w:p>
    <w:sectPr w:rsidR="00216EE1" w:rsidSect="00544FBE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9C" w:rsidRDefault="00BB539C" w:rsidP="00EA5747">
      <w:pPr>
        <w:spacing w:after="0" w:line="240" w:lineRule="auto"/>
      </w:pPr>
      <w:r>
        <w:separator/>
      </w:r>
    </w:p>
  </w:endnote>
  <w:endnote w:type="continuationSeparator" w:id="1">
    <w:p w:rsidR="00BB539C" w:rsidRDefault="00BB539C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9C" w:rsidRDefault="00BB539C" w:rsidP="00EA5747">
      <w:pPr>
        <w:spacing w:after="0" w:line="240" w:lineRule="auto"/>
      </w:pPr>
      <w:r>
        <w:separator/>
      </w:r>
    </w:p>
  </w:footnote>
  <w:footnote w:type="continuationSeparator" w:id="1">
    <w:p w:rsidR="00BB539C" w:rsidRDefault="00BB539C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544FBE" w:rsidRDefault="00115E44" w:rsidP="0071012E">
    <w:pPr>
      <w:pStyle w:val="a4"/>
      <w:jc w:val="center"/>
      <w:rPr>
        <w:rFonts w:ascii="Times New Roman" w:hAnsi="Times New Roman"/>
        <w:sz w:val="24"/>
      </w:rPr>
    </w:pPr>
    <w:r w:rsidRPr="00544FBE">
      <w:rPr>
        <w:rFonts w:ascii="Times New Roman" w:hAnsi="Times New Roman"/>
        <w:sz w:val="24"/>
      </w:rPr>
      <w:fldChar w:fldCharType="begin"/>
    </w:r>
    <w:r w:rsidRPr="00544FBE">
      <w:rPr>
        <w:rFonts w:ascii="Times New Roman" w:hAnsi="Times New Roman"/>
        <w:sz w:val="24"/>
      </w:rPr>
      <w:instrText>PAGE   \* MERGEFORMAT</w:instrText>
    </w:r>
    <w:r w:rsidRPr="00544FBE">
      <w:rPr>
        <w:rFonts w:ascii="Times New Roman" w:hAnsi="Times New Roman"/>
        <w:sz w:val="24"/>
      </w:rPr>
      <w:fldChar w:fldCharType="separate"/>
    </w:r>
    <w:r w:rsidR="006D7AA0">
      <w:rPr>
        <w:rFonts w:ascii="Times New Roman" w:hAnsi="Times New Roman"/>
        <w:noProof/>
        <w:sz w:val="24"/>
      </w:rPr>
      <w:t>2</w:t>
    </w:r>
    <w:r w:rsidRPr="00544FB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5FE"/>
    <w:multiLevelType w:val="hybridMultilevel"/>
    <w:tmpl w:val="C85A9CE8"/>
    <w:lvl w:ilvl="0" w:tplc="DB283AC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E453B"/>
    <w:multiLevelType w:val="hybridMultilevel"/>
    <w:tmpl w:val="649C4DE8"/>
    <w:lvl w:ilvl="0" w:tplc="A2842C5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30"/>
    <w:rsid w:val="000054A7"/>
    <w:rsid w:val="00011D31"/>
    <w:rsid w:val="00076F1E"/>
    <w:rsid w:val="00082761"/>
    <w:rsid w:val="000926E3"/>
    <w:rsid w:val="000B69FC"/>
    <w:rsid w:val="0011492B"/>
    <w:rsid w:val="00115E44"/>
    <w:rsid w:val="001204A5"/>
    <w:rsid w:val="00142535"/>
    <w:rsid w:val="0015363C"/>
    <w:rsid w:val="001A7D88"/>
    <w:rsid w:val="001B7497"/>
    <w:rsid w:val="001C1E27"/>
    <w:rsid w:val="001C52DC"/>
    <w:rsid w:val="001D0030"/>
    <w:rsid w:val="001E4B62"/>
    <w:rsid w:val="001F721F"/>
    <w:rsid w:val="00216EE1"/>
    <w:rsid w:val="0024434A"/>
    <w:rsid w:val="00270C0B"/>
    <w:rsid w:val="002A3F76"/>
    <w:rsid w:val="002B207B"/>
    <w:rsid w:val="002C2DDB"/>
    <w:rsid w:val="002D1F78"/>
    <w:rsid w:val="002E3F95"/>
    <w:rsid w:val="0030750F"/>
    <w:rsid w:val="00313692"/>
    <w:rsid w:val="00317602"/>
    <w:rsid w:val="003226CE"/>
    <w:rsid w:val="00323C8D"/>
    <w:rsid w:val="0034155E"/>
    <w:rsid w:val="0035090E"/>
    <w:rsid w:val="003560AD"/>
    <w:rsid w:val="00363B5F"/>
    <w:rsid w:val="00367496"/>
    <w:rsid w:val="003774C7"/>
    <w:rsid w:val="003A7FE2"/>
    <w:rsid w:val="003B365B"/>
    <w:rsid w:val="003C23AE"/>
    <w:rsid w:val="003D6A93"/>
    <w:rsid w:val="003D755A"/>
    <w:rsid w:val="003F36F9"/>
    <w:rsid w:val="00400818"/>
    <w:rsid w:val="00413DF5"/>
    <w:rsid w:val="00414D3C"/>
    <w:rsid w:val="0042337A"/>
    <w:rsid w:val="0045100F"/>
    <w:rsid w:val="00453AD6"/>
    <w:rsid w:val="00455E64"/>
    <w:rsid w:val="004801E4"/>
    <w:rsid w:val="00491E86"/>
    <w:rsid w:val="00495522"/>
    <w:rsid w:val="004B7BA4"/>
    <w:rsid w:val="004F0B3E"/>
    <w:rsid w:val="00506D88"/>
    <w:rsid w:val="0051059F"/>
    <w:rsid w:val="005115E1"/>
    <w:rsid w:val="0052274E"/>
    <w:rsid w:val="00524027"/>
    <w:rsid w:val="00536F79"/>
    <w:rsid w:val="00544FBE"/>
    <w:rsid w:val="00561C14"/>
    <w:rsid w:val="005976DD"/>
    <w:rsid w:val="005A2F1C"/>
    <w:rsid w:val="005E7330"/>
    <w:rsid w:val="005F4EED"/>
    <w:rsid w:val="006136ED"/>
    <w:rsid w:val="00633344"/>
    <w:rsid w:val="00640948"/>
    <w:rsid w:val="00640E61"/>
    <w:rsid w:val="00673E45"/>
    <w:rsid w:val="006D7AA0"/>
    <w:rsid w:val="0071012E"/>
    <w:rsid w:val="007135FD"/>
    <w:rsid w:val="007138D7"/>
    <w:rsid w:val="007149F8"/>
    <w:rsid w:val="00715FC5"/>
    <w:rsid w:val="007202D2"/>
    <w:rsid w:val="00746D01"/>
    <w:rsid w:val="0075335B"/>
    <w:rsid w:val="00796BDD"/>
    <w:rsid w:val="00796CF4"/>
    <w:rsid w:val="007A2442"/>
    <w:rsid w:val="007A3C72"/>
    <w:rsid w:val="007B46BE"/>
    <w:rsid w:val="007C17C9"/>
    <w:rsid w:val="007D0632"/>
    <w:rsid w:val="007D3610"/>
    <w:rsid w:val="0080296B"/>
    <w:rsid w:val="0081074F"/>
    <w:rsid w:val="008160C9"/>
    <w:rsid w:val="008177C8"/>
    <w:rsid w:val="00826BAD"/>
    <w:rsid w:val="00843658"/>
    <w:rsid w:val="00844E56"/>
    <w:rsid w:val="008475F5"/>
    <w:rsid w:val="00857179"/>
    <w:rsid w:val="008D26A5"/>
    <w:rsid w:val="0090170A"/>
    <w:rsid w:val="009211B2"/>
    <w:rsid w:val="009318B5"/>
    <w:rsid w:val="009829CB"/>
    <w:rsid w:val="00985831"/>
    <w:rsid w:val="009E6A8F"/>
    <w:rsid w:val="00A037FF"/>
    <w:rsid w:val="00A5071D"/>
    <w:rsid w:val="00AA491E"/>
    <w:rsid w:val="00AC31C7"/>
    <w:rsid w:val="00AD4583"/>
    <w:rsid w:val="00AD4FCF"/>
    <w:rsid w:val="00AE1B75"/>
    <w:rsid w:val="00B14FA4"/>
    <w:rsid w:val="00B24100"/>
    <w:rsid w:val="00B64ACE"/>
    <w:rsid w:val="00B666E3"/>
    <w:rsid w:val="00B70C56"/>
    <w:rsid w:val="00B87BD1"/>
    <w:rsid w:val="00BB539C"/>
    <w:rsid w:val="00BE4674"/>
    <w:rsid w:val="00BF3E3D"/>
    <w:rsid w:val="00C06885"/>
    <w:rsid w:val="00C3482B"/>
    <w:rsid w:val="00C45D65"/>
    <w:rsid w:val="00C91D27"/>
    <w:rsid w:val="00CA4B28"/>
    <w:rsid w:val="00CA709B"/>
    <w:rsid w:val="00CB2F8D"/>
    <w:rsid w:val="00CB3EB3"/>
    <w:rsid w:val="00D226EE"/>
    <w:rsid w:val="00D43A61"/>
    <w:rsid w:val="00D53AA1"/>
    <w:rsid w:val="00D927A5"/>
    <w:rsid w:val="00DB1610"/>
    <w:rsid w:val="00DB1771"/>
    <w:rsid w:val="00DC6214"/>
    <w:rsid w:val="00DE4C95"/>
    <w:rsid w:val="00DF531E"/>
    <w:rsid w:val="00E00CCF"/>
    <w:rsid w:val="00E3193F"/>
    <w:rsid w:val="00E32E64"/>
    <w:rsid w:val="00E90D15"/>
    <w:rsid w:val="00EA3CEC"/>
    <w:rsid w:val="00EA5747"/>
    <w:rsid w:val="00ED03FF"/>
    <w:rsid w:val="00ED2156"/>
    <w:rsid w:val="00EE1618"/>
    <w:rsid w:val="00F06928"/>
    <w:rsid w:val="00F30E3B"/>
    <w:rsid w:val="00F31024"/>
    <w:rsid w:val="00F51B39"/>
    <w:rsid w:val="00F83973"/>
    <w:rsid w:val="00FC4DE5"/>
    <w:rsid w:val="00F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4">
    <w:name w:val="pt-000004"/>
    <w:basedOn w:val="a0"/>
    <w:rsid w:val="00DF531E"/>
  </w:style>
  <w:style w:type="character" w:customStyle="1" w:styleId="a9">
    <w:name w:val="Основной текст_"/>
    <w:link w:val="2"/>
    <w:rsid w:val="0051059F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9"/>
    <w:rsid w:val="0051059F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aa">
    <w:name w:val="Body Text"/>
    <w:basedOn w:val="a"/>
    <w:link w:val="ab"/>
    <w:rsid w:val="00AE1B7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E1B75"/>
    <w:rPr>
      <w:rFonts w:ascii="Times New Roman" w:eastAsia="Times New Roman" w:hAnsi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D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A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3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63553BCA6EC723E7F47AA7DA63569DBC43C4940F52E41106445953548D045D19EB7D19B5077B02103E044E937DF72DG5P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E63553BCA6EC723E7EA77B1B63D5C9FB01FCE910758B44F51420E0C048B510F59B52449F34C76000C22044FG8P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E63553BCA6EC723E7F47AA7DA63569DBC43C4940F56E01206445953548D045D19EB7D0BB55F77031028024E862BA66B0027B1338669FA59E0562FG0PCM" TargetMode="External"/><Relationship Id="rId10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4" Type="http://schemas.openxmlformats.org/officeDocument/2006/relationships/hyperlink" Target="consultantplus://offline/ref=97AE63553BCA6EC723E7F47AA7DA63569DBC43C4940F56E01206445953548D045D19EB7D0BB55F77031323044A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B545-8FBA-4682-A817-033EC53D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4</cp:revision>
  <cp:lastPrinted>2022-04-13T09:29:00Z</cp:lastPrinted>
  <dcterms:created xsi:type="dcterms:W3CDTF">2022-04-13T09:25:00Z</dcterms:created>
  <dcterms:modified xsi:type="dcterms:W3CDTF">2022-04-13T09:29:00Z</dcterms:modified>
</cp:coreProperties>
</file>