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7" w:rsidRDefault="00F41D67" w:rsidP="00F41D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ОБЗОР</w:t>
      </w:r>
    </w:p>
    <w:p w:rsidR="00F41D67" w:rsidRDefault="00F41D67" w:rsidP="00F41D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нарушений, </w:t>
      </w:r>
      <w:r w:rsidR="00A4678A">
        <w:rPr>
          <w:b/>
          <w:bCs/>
          <w:sz w:val="28"/>
          <w:szCs w:val="28"/>
        </w:rPr>
        <w:t>выявленных Финансовым управлением администрации Асбестовского городского округа</w:t>
      </w:r>
      <w:r>
        <w:rPr>
          <w:b/>
          <w:bCs/>
          <w:sz w:val="28"/>
          <w:szCs w:val="28"/>
        </w:rPr>
        <w:t xml:space="preserve"> при проведении контрольных мероприятий </w:t>
      </w:r>
      <w:r w:rsidR="00A4678A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в сфере закупок в 20</w:t>
      </w:r>
      <w:r w:rsidR="00422DA6">
        <w:rPr>
          <w:b/>
          <w:bCs/>
          <w:sz w:val="28"/>
          <w:szCs w:val="28"/>
        </w:rPr>
        <w:t>21</w:t>
      </w:r>
      <w:r w:rsidR="00F32731">
        <w:rPr>
          <w:b/>
          <w:bCs/>
          <w:sz w:val="28"/>
          <w:szCs w:val="28"/>
        </w:rPr>
        <w:t xml:space="preserve"> году и в 1 квартале</w:t>
      </w:r>
      <w:r w:rsidR="001F107E">
        <w:rPr>
          <w:b/>
          <w:bCs/>
          <w:sz w:val="28"/>
          <w:szCs w:val="28"/>
        </w:rPr>
        <w:t xml:space="preserve"> 20</w:t>
      </w:r>
      <w:r w:rsidR="00F32731">
        <w:rPr>
          <w:b/>
          <w:bCs/>
          <w:sz w:val="28"/>
          <w:szCs w:val="28"/>
        </w:rPr>
        <w:t>2</w:t>
      </w:r>
      <w:r w:rsidR="00422DA6">
        <w:rPr>
          <w:b/>
          <w:bCs/>
          <w:sz w:val="28"/>
          <w:szCs w:val="28"/>
        </w:rPr>
        <w:t>2</w:t>
      </w:r>
      <w:r w:rsidR="005714BA">
        <w:rPr>
          <w:b/>
          <w:bCs/>
          <w:sz w:val="28"/>
          <w:szCs w:val="28"/>
        </w:rPr>
        <w:t xml:space="preserve"> </w:t>
      </w:r>
      <w:r w:rsidR="00F32731">
        <w:rPr>
          <w:b/>
          <w:bCs/>
          <w:sz w:val="28"/>
          <w:szCs w:val="28"/>
        </w:rPr>
        <w:t>года</w:t>
      </w:r>
    </w:p>
    <w:p w:rsidR="00E13F65" w:rsidRDefault="0012336D" w:rsidP="00E13F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Асбестовского городского округа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проанализированы результаты</w:t>
      </w:r>
      <w:r w:rsidR="00226FD7">
        <w:rPr>
          <w:rFonts w:ascii="Times New Roman" w:hAnsi="Times New Roman" w:cs="Times New Roman"/>
          <w:sz w:val="28"/>
          <w:szCs w:val="28"/>
        </w:rPr>
        <w:t>,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проведенных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DA6">
        <w:rPr>
          <w:rFonts w:ascii="Times New Roman" w:hAnsi="Times New Roman" w:cs="Times New Roman"/>
          <w:sz w:val="28"/>
          <w:szCs w:val="28"/>
        </w:rPr>
        <w:t>1</w:t>
      </w:r>
      <w:r w:rsidR="00226FD7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244F">
        <w:rPr>
          <w:rFonts w:ascii="Times New Roman" w:hAnsi="Times New Roman" w:cs="Times New Roman"/>
          <w:sz w:val="28"/>
          <w:szCs w:val="28"/>
        </w:rPr>
        <w:t xml:space="preserve"> </w:t>
      </w:r>
      <w:r w:rsidR="00226FD7">
        <w:rPr>
          <w:rFonts w:ascii="Times New Roman" w:hAnsi="Times New Roman" w:cs="Times New Roman"/>
          <w:sz w:val="28"/>
          <w:szCs w:val="28"/>
        </w:rPr>
        <w:t>и в</w:t>
      </w:r>
      <w:r w:rsidR="009A0641">
        <w:rPr>
          <w:rFonts w:ascii="Times New Roman" w:hAnsi="Times New Roman" w:cs="Times New Roman"/>
          <w:sz w:val="28"/>
          <w:szCs w:val="28"/>
        </w:rPr>
        <w:t xml:space="preserve"> 1 квартале</w:t>
      </w:r>
      <w:r w:rsidR="00226FD7">
        <w:rPr>
          <w:rFonts w:ascii="Times New Roman" w:hAnsi="Times New Roman" w:cs="Times New Roman"/>
          <w:sz w:val="28"/>
          <w:szCs w:val="28"/>
        </w:rPr>
        <w:t xml:space="preserve"> </w:t>
      </w:r>
      <w:r w:rsidR="00C6244F">
        <w:rPr>
          <w:rFonts w:ascii="Times New Roman" w:hAnsi="Times New Roman" w:cs="Times New Roman"/>
          <w:sz w:val="28"/>
          <w:szCs w:val="28"/>
        </w:rPr>
        <w:t>202</w:t>
      </w:r>
      <w:r w:rsidR="00422DA6">
        <w:rPr>
          <w:rFonts w:ascii="Times New Roman" w:hAnsi="Times New Roman" w:cs="Times New Roman"/>
          <w:sz w:val="28"/>
          <w:szCs w:val="28"/>
        </w:rPr>
        <w:t>2</w:t>
      </w:r>
      <w:r w:rsidR="00C6244F">
        <w:rPr>
          <w:rFonts w:ascii="Times New Roman" w:hAnsi="Times New Roman" w:cs="Times New Roman"/>
          <w:sz w:val="28"/>
          <w:szCs w:val="28"/>
        </w:rPr>
        <w:t xml:space="preserve"> </w:t>
      </w:r>
      <w:r w:rsidR="006F2F35">
        <w:rPr>
          <w:rFonts w:ascii="Times New Roman" w:hAnsi="Times New Roman" w:cs="Times New Roman"/>
          <w:sz w:val="28"/>
          <w:szCs w:val="28"/>
        </w:rPr>
        <w:t>года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 проверок, осуществляемых в соответствии с частями 3 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769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4678A">
        <w:rPr>
          <w:rFonts w:ascii="Times New Roman" w:hAnsi="Times New Roman" w:cs="Times New Roman"/>
          <w:sz w:val="28"/>
          <w:szCs w:val="28"/>
        </w:rPr>
        <w:t>Закон о контрактной системе</w:t>
      </w:r>
      <w:r w:rsidR="00E13F65" w:rsidRPr="00DA6085">
        <w:rPr>
          <w:rFonts w:ascii="Times New Roman" w:hAnsi="Times New Roman" w:cs="Times New Roman"/>
          <w:sz w:val="28"/>
          <w:szCs w:val="28"/>
        </w:rPr>
        <w:t>)</w:t>
      </w:r>
      <w:r w:rsidR="001C37D9">
        <w:rPr>
          <w:rFonts w:ascii="Times New Roman" w:hAnsi="Times New Roman" w:cs="Times New Roman"/>
          <w:sz w:val="28"/>
          <w:szCs w:val="28"/>
        </w:rPr>
        <w:t xml:space="preserve"> и</w:t>
      </w:r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подготовлен обзор нарушений, выявляемых при</w:t>
      </w:r>
      <w:proofErr w:type="gramEnd"/>
      <w:r w:rsidR="00E13F65" w:rsidRPr="00DA6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3F65" w:rsidRPr="00DA608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E13F65" w:rsidRPr="00DA6085">
        <w:rPr>
          <w:rFonts w:ascii="Times New Roman" w:hAnsi="Times New Roman" w:cs="Times New Roman"/>
          <w:sz w:val="28"/>
          <w:szCs w:val="28"/>
        </w:rPr>
        <w:t xml:space="preserve"> контрольных мероприятий в сфере закупок, для принятия заказчиками превентивных мер, направленных на предупреждение возникновения аналогичных нарушений, либо их своевременного устранения.</w:t>
      </w:r>
    </w:p>
    <w:p w:rsidR="003F6291" w:rsidRDefault="003F6291" w:rsidP="0058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5D8B" w:rsidRPr="00585D8B" w:rsidRDefault="00585D8B" w:rsidP="00E620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D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Нарушения, связанные с организацией закупочной деятельности</w:t>
      </w:r>
    </w:p>
    <w:p w:rsidR="00585D8B" w:rsidRPr="00977C27" w:rsidRDefault="00585D8B" w:rsidP="0058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К данному виду нарушений относятся: </w:t>
      </w:r>
    </w:p>
    <w:p w:rsidR="00585D8B" w:rsidRPr="00977C27" w:rsidRDefault="008264BD" w:rsidP="00826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85D8B"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правил формирования комиссии по осуществлению закупок (</w:t>
      </w:r>
      <w:r w:rsidR="00200B33" w:rsidRPr="00977C27">
        <w:rPr>
          <w:rFonts w:ascii="Times New Roman" w:hAnsi="Times New Roman" w:cs="Times New Roman"/>
          <w:color w:val="000000"/>
          <w:sz w:val="28"/>
          <w:szCs w:val="28"/>
        </w:rPr>
        <w:t>утверждение</w:t>
      </w:r>
      <w:r w:rsidR="00585D8B"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количественного состава комиссии</w:t>
      </w:r>
      <w:r w:rsidR="00200B33"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 менее пяти человек</w:t>
      </w:r>
      <w:r w:rsidR="003B3D97" w:rsidRPr="00977C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73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3D97" w:rsidRDefault="003B3D97" w:rsidP="003B3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2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AD0662"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невнесение в </w:t>
      </w:r>
      <w:r w:rsidR="007B23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85D8B" w:rsidRPr="00977C27">
        <w:rPr>
          <w:rFonts w:ascii="Times New Roman" w:hAnsi="Times New Roman" w:cs="Times New Roman"/>
          <w:sz w:val="28"/>
          <w:szCs w:val="28"/>
        </w:rPr>
        <w:t>оложени</w:t>
      </w:r>
      <w:r w:rsidR="00364EA7" w:rsidRPr="00977C27">
        <w:rPr>
          <w:rFonts w:ascii="Times New Roman" w:hAnsi="Times New Roman" w:cs="Times New Roman"/>
          <w:sz w:val="28"/>
          <w:szCs w:val="28"/>
        </w:rPr>
        <w:t>е</w:t>
      </w:r>
      <w:r w:rsidR="00585D8B" w:rsidRPr="00977C27">
        <w:rPr>
          <w:rFonts w:ascii="Times New Roman" w:hAnsi="Times New Roman" w:cs="Times New Roman"/>
          <w:sz w:val="28"/>
          <w:szCs w:val="28"/>
        </w:rPr>
        <w:t xml:space="preserve"> о единой комиссии по осуществлению </w:t>
      </w:r>
      <w:r w:rsidR="00AD0662" w:rsidRPr="00977C27">
        <w:rPr>
          <w:rFonts w:ascii="Times New Roman" w:hAnsi="Times New Roman" w:cs="Times New Roman"/>
          <w:sz w:val="28"/>
          <w:szCs w:val="28"/>
        </w:rPr>
        <w:t>закупок</w:t>
      </w:r>
      <w:r w:rsidR="007B2379">
        <w:rPr>
          <w:rFonts w:ascii="Times New Roman" w:hAnsi="Times New Roman" w:cs="Times New Roman"/>
          <w:sz w:val="28"/>
          <w:szCs w:val="28"/>
        </w:rPr>
        <w:t xml:space="preserve">, </w:t>
      </w:r>
      <w:r w:rsidR="009F4F4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2379" w:rsidRPr="00236A61">
        <w:rPr>
          <w:rFonts w:ascii="Times New Roman" w:hAnsi="Times New Roman" w:cs="Times New Roman"/>
          <w:sz w:val="28"/>
          <w:szCs w:val="28"/>
        </w:rPr>
        <w:t>в Положение (регламент) о контрактном управляющем</w:t>
      </w:r>
      <w:r w:rsidR="00AD0662" w:rsidRPr="00977C27">
        <w:rPr>
          <w:rFonts w:ascii="Times New Roman" w:hAnsi="Times New Roman" w:cs="Times New Roman"/>
          <w:sz w:val="28"/>
          <w:szCs w:val="28"/>
        </w:rPr>
        <w:t xml:space="preserve"> изменений,</w:t>
      </w:r>
      <w:r w:rsidR="00585D8B" w:rsidRPr="00977C27">
        <w:rPr>
          <w:rFonts w:ascii="Times New Roman" w:hAnsi="Times New Roman" w:cs="Times New Roman"/>
          <w:sz w:val="28"/>
          <w:szCs w:val="28"/>
        </w:rPr>
        <w:t xml:space="preserve"> </w:t>
      </w:r>
      <w:r w:rsidR="00AD0662" w:rsidRPr="00977C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4F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0662" w:rsidRPr="00977C27">
        <w:rPr>
          <w:rFonts w:ascii="Times New Roman" w:hAnsi="Times New Roman" w:cs="Times New Roman"/>
          <w:sz w:val="28"/>
          <w:szCs w:val="28"/>
        </w:rPr>
        <w:t>с</w:t>
      </w:r>
      <w:r w:rsidRPr="00977C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D0662" w:rsidRPr="00977C27">
        <w:rPr>
          <w:rFonts w:ascii="Times New Roman" w:hAnsi="Times New Roman" w:cs="Times New Roman"/>
          <w:sz w:val="28"/>
          <w:szCs w:val="28"/>
        </w:rPr>
        <w:t>ом</w:t>
      </w:r>
      <w:r w:rsidRPr="00977C27">
        <w:rPr>
          <w:rFonts w:ascii="Times New Roman" w:hAnsi="Times New Roman" w:cs="Times New Roman"/>
          <w:sz w:val="28"/>
          <w:szCs w:val="28"/>
        </w:rPr>
        <w:t xml:space="preserve"> о контрактной системе;</w:t>
      </w:r>
    </w:p>
    <w:p w:rsidR="00585D8B" w:rsidRPr="00977C27" w:rsidRDefault="003B3D97" w:rsidP="005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C2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85D8B" w:rsidRPr="00977C27">
        <w:rPr>
          <w:rFonts w:ascii="Times New Roman" w:hAnsi="Times New Roman" w:cs="Times New Roman"/>
          <w:sz w:val="28"/>
          <w:szCs w:val="28"/>
        </w:rPr>
        <w:t xml:space="preserve">осуществление закупок товаров, работ, услуг у субъектов малого </w:t>
      </w:r>
      <w:r w:rsidR="007B2379">
        <w:rPr>
          <w:rFonts w:ascii="Times New Roman" w:hAnsi="Times New Roman" w:cs="Times New Roman"/>
          <w:sz w:val="28"/>
          <w:szCs w:val="28"/>
        </w:rPr>
        <w:t>п</w:t>
      </w:r>
      <w:r w:rsidR="00585D8B" w:rsidRPr="00977C27">
        <w:rPr>
          <w:rFonts w:ascii="Times New Roman" w:hAnsi="Times New Roman" w:cs="Times New Roman"/>
          <w:sz w:val="28"/>
          <w:szCs w:val="28"/>
        </w:rPr>
        <w:t xml:space="preserve">редпринимательства, социально ориентированных некоммерческих организаций </w:t>
      </w:r>
      <w:r w:rsidR="00F176CB" w:rsidRPr="00977C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5D8B" w:rsidRPr="00977C27">
        <w:rPr>
          <w:rFonts w:ascii="Times New Roman" w:hAnsi="Times New Roman" w:cs="Times New Roman"/>
          <w:sz w:val="28"/>
          <w:szCs w:val="28"/>
        </w:rPr>
        <w:t xml:space="preserve">в </w:t>
      </w:r>
      <w:r w:rsidR="00853F06" w:rsidRPr="00977C27">
        <w:rPr>
          <w:rFonts w:ascii="Times New Roman" w:hAnsi="Times New Roman" w:cs="Times New Roman"/>
          <w:sz w:val="28"/>
          <w:szCs w:val="28"/>
        </w:rPr>
        <w:t>объеме</w:t>
      </w:r>
      <w:r w:rsidR="00585D8B" w:rsidRPr="00977C27">
        <w:rPr>
          <w:rFonts w:ascii="Times New Roman" w:hAnsi="Times New Roman" w:cs="Times New Roman"/>
          <w:sz w:val="28"/>
          <w:szCs w:val="28"/>
        </w:rPr>
        <w:t xml:space="preserve"> менее размера, предусмотренного законода</w:t>
      </w:r>
      <w:r w:rsidR="00507377">
        <w:rPr>
          <w:rFonts w:ascii="Times New Roman" w:hAnsi="Times New Roman" w:cs="Times New Roman"/>
          <w:sz w:val="28"/>
          <w:szCs w:val="28"/>
        </w:rPr>
        <w:t>тельством о контрактной системе.</w:t>
      </w:r>
    </w:p>
    <w:p w:rsidR="00D248FF" w:rsidRDefault="00D248FF" w:rsidP="00D248FF">
      <w:pPr>
        <w:pStyle w:val="Default"/>
        <w:ind w:firstLine="539"/>
        <w:jc w:val="center"/>
        <w:rPr>
          <w:b/>
          <w:bCs/>
          <w:sz w:val="28"/>
          <w:szCs w:val="28"/>
          <w:highlight w:val="yellow"/>
        </w:rPr>
      </w:pPr>
    </w:p>
    <w:p w:rsidR="00D248FF" w:rsidRDefault="00D248FF" w:rsidP="00D248FF">
      <w:pPr>
        <w:pStyle w:val="Default"/>
        <w:ind w:firstLine="539"/>
        <w:jc w:val="center"/>
        <w:rPr>
          <w:b/>
          <w:bCs/>
          <w:sz w:val="28"/>
          <w:szCs w:val="28"/>
        </w:rPr>
      </w:pPr>
      <w:r w:rsidRPr="00D248FF">
        <w:rPr>
          <w:b/>
          <w:bCs/>
          <w:sz w:val="28"/>
          <w:szCs w:val="28"/>
        </w:rPr>
        <w:t>Нарушения, связанные с планированием закупок</w:t>
      </w:r>
    </w:p>
    <w:p w:rsidR="00507377" w:rsidRPr="00977C27" w:rsidRDefault="00507377" w:rsidP="00507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К данному виду нарушений относятся: </w:t>
      </w:r>
    </w:p>
    <w:p w:rsidR="00507377" w:rsidRPr="00422DA6" w:rsidRDefault="00507377" w:rsidP="00507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248FF">
        <w:rPr>
          <w:rFonts w:ascii="Times New Roman" w:hAnsi="Times New Roman" w:cs="Times New Roman"/>
          <w:sz w:val="28"/>
          <w:szCs w:val="28"/>
        </w:rPr>
        <w:t>- неразмещен</w:t>
      </w:r>
      <w:r w:rsidR="00445B66">
        <w:rPr>
          <w:rFonts w:ascii="Times New Roman" w:hAnsi="Times New Roman" w:cs="Times New Roman"/>
          <w:sz w:val="28"/>
          <w:szCs w:val="28"/>
        </w:rPr>
        <w:t>ие</w:t>
      </w:r>
      <w:r w:rsidRPr="00D248FF">
        <w:rPr>
          <w:rFonts w:ascii="Times New Roman" w:hAnsi="Times New Roman" w:cs="Times New Roman"/>
          <w:sz w:val="28"/>
          <w:szCs w:val="28"/>
        </w:rPr>
        <w:t xml:space="preserve"> в единой информацион</w:t>
      </w:r>
      <w:r>
        <w:rPr>
          <w:rFonts w:ascii="Times New Roman" w:hAnsi="Times New Roman" w:cs="Times New Roman"/>
          <w:sz w:val="28"/>
          <w:szCs w:val="28"/>
        </w:rPr>
        <w:t>ной системе план</w:t>
      </w:r>
      <w:r w:rsidR="009800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9800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D248FF" w:rsidRPr="00D248FF" w:rsidRDefault="00D248FF" w:rsidP="00D2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Pr="00D248F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D248F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48FF">
        <w:rPr>
          <w:rFonts w:ascii="Times New Roman" w:hAnsi="Times New Roman" w:cs="Times New Roman"/>
          <w:sz w:val="28"/>
          <w:szCs w:val="28"/>
        </w:rPr>
        <w:t xml:space="preserve"> – график</w:t>
      </w:r>
      <w:r>
        <w:rPr>
          <w:rFonts w:ascii="Times New Roman" w:hAnsi="Times New Roman" w:cs="Times New Roman"/>
          <w:sz w:val="28"/>
          <w:szCs w:val="28"/>
        </w:rPr>
        <w:t>а закупок (</w:t>
      </w:r>
      <w:r w:rsidRPr="00D248FF">
        <w:rPr>
          <w:rFonts w:ascii="Times New Roman" w:hAnsi="Times New Roman" w:cs="Times New Roman"/>
          <w:sz w:val="28"/>
          <w:szCs w:val="28"/>
        </w:rPr>
        <w:t>позднее десяти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D24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8FF" w:rsidRPr="00D248FF" w:rsidRDefault="00D248FF" w:rsidP="00D2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FF">
        <w:rPr>
          <w:rFonts w:ascii="Times New Roman" w:hAnsi="Times New Roman" w:cs="Times New Roman"/>
          <w:sz w:val="28"/>
          <w:szCs w:val="28"/>
        </w:rPr>
        <w:t>- нарушение срока утверждения плана-графика закупок (позднее десяти рабочих дней со дня утверждения плана финансово-хозяйственной деятельности муниципального учреждения</w:t>
      </w:r>
      <w:r w:rsidR="00507377">
        <w:rPr>
          <w:rFonts w:ascii="Times New Roman" w:hAnsi="Times New Roman" w:cs="Times New Roman"/>
          <w:sz w:val="28"/>
          <w:szCs w:val="28"/>
        </w:rPr>
        <w:t>);</w:t>
      </w:r>
    </w:p>
    <w:p w:rsidR="00D248FF" w:rsidRDefault="00D248FF" w:rsidP="00D24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4F">
        <w:rPr>
          <w:rFonts w:ascii="Times New Roman" w:hAnsi="Times New Roman" w:cs="Times New Roman"/>
          <w:sz w:val="28"/>
          <w:szCs w:val="28"/>
        </w:rPr>
        <w:t xml:space="preserve">- утверждение плана графика на срок, </w:t>
      </w:r>
      <w:r w:rsidR="009F4F4F" w:rsidRPr="009F4F4F">
        <w:rPr>
          <w:rFonts w:ascii="Times New Roman" w:hAnsi="Times New Roman" w:cs="Times New Roman"/>
          <w:sz w:val="28"/>
          <w:szCs w:val="28"/>
        </w:rPr>
        <w:t>не соответствующий</w:t>
      </w:r>
      <w:r w:rsidRPr="009F4F4F">
        <w:rPr>
          <w:rFonts w:ascii="Times New Roman" w:hAnsi="Times New Roman" w:cs="Times New Roman"/>
          <w:sz w:val="28"/>
          <w:szCs w:val="28"/>
        </w:rPr>
        <w:t xml:space="preserve"> </w:t>
      </w:r>
      <w:r w:rsidR="009F4F4F" w:rsidRPr="009F4F4F">
        <w:rPr>
          <w:rFonts w:ascii="Times New Roman" w:hAnsi="Times New Roman" w:cs="Times New Roman"/>
          <w:sz w:val="28"/>
          <w:szCs w:val="28"/>
        </w:rPr>
        <w:t>сроку действия Решения</w:t>
      </w:r>
      <w:r w:rsidRPr="009F4F4F">
        <w:rPr>
          <w:rFonts w:ascii="Times New Roman" w:hAnsi="Times New Roman" w:cs="Times New Roman"/>
          <w:sz w:val="28"/>
          <w:szCs w:val="28"/>
        </w:rPr>
        <w:t xml:space="preserve"> Думы Асбестовского городского округа от 24.12.2020 № 44  «О бюджете Асбестовского городского округа на 2021 год и плановый период  2022 и 2023 годов».</w:t>
      </w:r>
    </w:p>
    <w:p w:rsidR="00101369" w:rsidRPr="009F4F4F" w:rsidRDefault="00101369" w:rsidP="00D24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D8B" w:rsidRPr="00977C27" w:rsidRDefault="00F176CB" w:rsidP="00E620C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C27">
        <w:rPr>
          <w:rFonts w:ascii="Times New Roman" w:hAnsi="Times New Roman" w:cs="Times New Roman"/>
          <w:b/>
          <w:bCs/>
          <w:sz w:val="28"/>
          <w:szCs w:val="28"/>
        </w:rPr>
        <w:t>Нарушения, связанные с принятием решения о способе определения поста</w:t>
      </w:r>
      <w:r w:rsidR="00F03FB1">
        <w:rPr>
          <w:rFonts w:ascii="Times New Roman" w:hAnsi="Times New Roman" w:cs="Times New Roman"/>
          <w:b/>
          <w:bCs/>
          <w:sz w:val="28"/>
          <w:szCs w:val="28"/>
        </w:rPr>
        <w:t>вщика (подрядчика, исполнителя)</w:t>
      </w:r>
    </w:p>
    <w:p w:rsidR="001F107E" w:rsidRDefault="001F107E" w:rsidP="001F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К данному виду нарушений относятся: </w:t>
      </w:r>
    </w:p>
    <w:p w:rsidR="00231392" w:rsidRPr="00D00DC4" w:rsidRDefault="00231392" w:rsidP="00231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DC4">
        <w:rPr>
          <w:rFonts w:ascii="Times New Roman" w:hAnsi="Times New Roman" w:cs="Times New Roman"/>
          <w:sz w:val="28"/>
          <w:szCs w:val="28"/>
        </w:rPr>
        <w:t>- непроведение электронного аукциона при осуществлени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DC4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Pr="00D00DC4">
        <w:rPr>
          <w:rFonts w:ascii="Times New Roman" w:hAnsi="Times New Roman" w:cs="Times New Roman"/>
          <w:bCs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00DC4">
        <w:rPr>
          <w:rFonts w:ascii="Times New Roman" w:hAnsi="Times New Roman" w:cs="Times New Roman"/>
          <w:bCs/>
          <w:sz w:val="28"/>
          <w:szCs w:val="28"/>
        </w:rPr>
        <w:t>работ, услуг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00DC4">
        <w:rPr>
          <w:rFonts w:ascii="Times New Roman" w:hAnsi="Times New Roman" w:cs="Times New Roman"/>
          <w:bCs/>
          <w:sz w:val="28"/>
          <w:szCs w:val="28"/>
        </w:rPr>
        <w:t>, включенных в Перечень товаров, работ, услуг, в случае осуществления закупок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00DC4">
        <w:rPr>
          <w:rFonts w:ascii="Times New Roman" w:hAnsi="Times New Roman" w:cs="Times New Roman"/>
          <w:bCs/>
          <w:sz w:val="28"/>
          <w:szCs w:val="28"/>
        </w:rPr>
        <w:t xml:space="preserve"> которых заказчик обязан проводить аукцион в электронной </w:t>
      </w:r>
      <w:r w:rsidRPr="00D00DC4">
        <w:rPr>
          <w:rFonts w:ascii="Times New Roman" w:hAnsi="Times New Roman" w:cs="Times New Roman"/>
          <w:bCs/>
          <w:sz w:val="28"/>
          <w:szCs w:val="28"/>
        </w:rPr>
        <w:lastRenderedPageBreak/>
        <w:t>форме (электронный аукцион)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Pr="00D00DC4">
        <w:rPr>
          <w:rFonts w:ascii="Times New Roman" w:hAnsi="Times New Roman" w:cs="Times New Roman"/>
          <w:bCs/>
          <w:sz w:val="28"/>
          <w:szCs w:val="28"/>
        </w:rPr>
        <w:t xml:space="preserve"> Распоряжением Правительства РФ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00DC4">
        <w:rPr>
          <w:rFonts w:ascii="Times New Roman" w:hAnsi="Times New Roman" w:cs="Times New Roman"/>
          <w:bCs/>
          <w:sz w:val="28"/>
          <w:szCs w:val="28"/>
        </w:rPr>
        <w:t xml:space="preserve">от 21.03.2016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D00DC4">
        <w:rPr>
          <w:rFonts w:ascii="Times New Roman" w:hAnsi="Times New Roman" w:cs="Times New Roman"/>
          <w:bCs/>
          <w:sz w:val="28"/>
          <w:szCs w:val="28"/>
        </w:rPr>
        <w:t xml:space="preserve"> 471-р</w:t>
      </w:r>
      <w:r w:rsidR="00D248FF">
        <w:rPr>
          <w:rFonts w:ascii="Times New Roman" w:hAnsi="Times New Roman" w:cs="Times New Roman"/>
          <w:sz w:val="28"/>
          <w:szCs w:val="28"/>
        </w:rPr>
        <w:t>;</w:t>
      </w:r>
    </w:p>
    <w:p w:rsidR="001F107E" w:rsidRPr="00D248FF" w:rsidRDefault="001F107E" w:rsidP="001F1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C27">
        <w:rPr>
          <w:rFonts w:ascii="Times New Roman" w:hAnsi="Times New Roman" w:cs="Times New Roman"/>
          <w:sz w:val="28"/>
          <w:szCs w:val="28"/>
        </w:rPr>
        <w:t xml:space="preserve">- заключение путем осуществления закупки у единственного поставщика (подрядчика, исполнителя) на основании пунктов 4, 5 части 1 статьи 93 Закона </w:t>
      </w:r>
      <w:r w:rsidR="0057547B" w:rsidRPr="00977C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77C27">
        <w:rPr>
          <w:rFonts w:ascii="Times New Roman" w:hAnsi="Times New Roman" w:cs="Times New Roman"/>
          <w:sz w:val="28"/>
          <w:szCs w:val="28"/>
        </w:rPr>
        <w:t>о контрактной системе договоры по теплоснабжению, водоснабжению, водоотведению, оказанию услуг по обращению с твердыми коммунальными отходами, для заключения договора по энергоснабжению</w:t>
      </w:r>
      <w:r w:rsidR="00D248FF" w:rsidRPr="00D248FF">
        <w:rPr>
          <w:rFonts w:ascii="Times New Roman" w:hAnsi="Times New Roman" w:cs="Times New Roman"/>
          <w:sz w:val="28"/>
          <w:szCs w:val="28"/>
        </w:rPr>
        <w:t>;</w:t>
      </w:r>
    </w:p>
    <w:p w:rsidR="0022288C" w:rsidRPr="00D248FF" w:rsidRDefault="00D248FF" w:rsidP="00222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8FF">
        <w:rPr>
          <w:rFonts w:ascii="Times New Roman" w:hAnsi="Times New Roman" w:cs="Times New Roman"/>
          <w:sz w:val="28"/>
          <w:szCs w:val="28"/>
        </w:rPr>
        <w:t xml:space="preserve"> - осуществление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8FF">
        <w:rPr>
          <w:rFonts w:ascii="Times New Roman" w:hAnsi="Times New Roman" w:cs="Times New Roman"/>
          <w:sz w:val="28"/>
          <w:szCs w:val="28"/>
        </w:rPr>
        <w:t xml:space="preserve"> не предусмотренных планом-графиком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291" w:rsidRDefault="003F6291" w:rsidP="00E86CC4">
      <w:pPr>
        <w:pStyle w:val="Default"/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2A4E7C" w:rsidRPr="002A4E7C" w:rsidRDefault="002A4E7C" w:rsidP="002A4E7C">
      <w:pPr>
        <w:pStyle w:val="Default"/>
        <w:ind w:firstLine="539"/>
        <w:jc w:val="center"/>
        <w:rPr>
          <w:b/>
          <w:bCs/>
          <w:sz w:val="28"/>
          <w:szCs w:val="28"/>
        </w:rPr>
      </w:pPr>
      <w:r w:rsidRPr="002A4E7C">
        <w:rPr>
          <w:b/>
          <w:bCs/>
          <w:sz w:val="28"/>
          <w:szCs w:val="28"/>
        </w:rPr>
        <w:t>Нарушения, связанные с обоснованием начальной (максимальной) цены контракта</w:t>
      </w:r>
    </w:p>
    <w:p w:rsidR="00C149BD" w:rsidRDefault="00C149BD" w:rsidP="002A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7C2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данному виду нарушений относится н</w:t>
      </w:r>
      <w:r>
        <w:rPr>
          <w:rFonts w:ascii="Times New Roman" w:hAnsi="Times New Roman" w:cs="Times New Roman"/>
          <w:sz w:val="28"/>
          <w:szCs w:val="28"/>
        </w:rPr>
        <w:t>енадлежащее формирование</w:t>
      </w:r>
      <w:r w:rsidRPr="00C9690E">
        <w:rPr>
          <w:rFonts w:ascii="Times New Roman" w:hAnsi="Times New Roman" w:cs="Times New Roman"/>
          <w:sz w:val="28"/>
          <w:szCs w:val="28"/>
        </w:rPr>
        <w:t xml:space="preserve"> заказчиком начальной (максимальной) цены контракта</w:t>
      </w:r>
      <w:r>
        <w:rPr>
          <w:rFonts w:ascii="Times New Roman" w:hAnsi="Times New Roman" w:cs="Times New Roman"/>
          <w:sz w:val="28"/>
          <w:szCs w:val="28"/>
        </w:rPr>
        <w:t>, выразившееся в следующем:</w:t>
      </w:r>
    </w:p>
    <w:p w:rsidR="00C9690E" w:rsidRPr="00C9690E" w:rsidRDefault="00C9690E" w:rsidP="00C96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90E">
        <w:rPr>
          <w:rFonts w:ascii="Times New Roman" w:hAnsi="Times New Roman" w:cs="Times New Roman"/>
          <w:sz w:val="28"/>
          <w:szCs w:val="28"/>
        </w:rPr>
        <w:t xml:space="preserve"> - не предприняты меры для получения достове</w:t>
      </w:r>
      <w:r w:rsidR="00C149BD">
        <w:rPr>
          <w:rFonts w:ascii="Times New Roman" w:hAnsi="Times New Roman" w:cs="Times New Roman"/>
          <w:sz w:val="28"/>
          <w:szCs w:val="28"/>
        </w:rPr>
        <w:t>рной информации о ценах на рынке</w:t>
      </w:r>
      <w:r w:rsidR="007A77B6">
        <w:rPr>
          <w:rFonts w:ascii="Times New Roman" w:hAnsi="Times New Roman" w:cs="Times New Roman"/>
          <w:sz w:val="28"/>
          <w:szCs w:val="28"/>
        </w:rPr>
        <w:t>, необходимые</w:t>
      </w:r>
      <w:r w:rsidR="007A77B6" w:rsidRPr="00C9690E">
        <w:rPr>
          <w:rFonts w:ascii="Times New Roman" w:hAnsi="Times New Roman" w:cs="Times New Roman"/>
          <w:sz w:val="28"/>
          <w:szCs w:val="28"/>
        </w:rPr>
        <w:t xml:space="preserve"> для проведения заказчиком должного анализа </w:t>
      </w:r>
      <w:r w:rsidR="007A77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A77B6" w:rsidRPr="00C9690E">
        <w:rPr>
          <w:rFonts w:ascii="Times New Roman" w:hAnsi="Times New Roman" w:cs="Times New Roman"/>
          <w:sz w:val="28"/>
          <w:szCs w:val="28"/>
        </w:rPr>
        <w:t>и предупреждения намеренного завышения или занижения цен товаров, работ, услуг</w:t>
      </w:r>
      <w:r w:rsidRPr="00C9690E">
        <w:rPr>
          <w:rFonts w:ascii="Times New Roman" w:hAnsi="Times New Roman" w:cs="Times New Roman"/>
          <w:sz w:val="28"/>
          <w:szCs w:val="28"/>
        </w:rPr>
        <w:t>;</w:t>
      </w:r>
    </w:p>
    <w:p w:rsidR="00C9690E" w:rsidRPr="00C9690E" w:rsidRDefault="00C9690E" w:rsidP="00C9690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6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49BD">
        <w:rPr>
          <w:rFonts w:ascii="Times New Roman" w:hAnsi="Times New Roman" w:cs="Times New Roman"/>
          <w:sz w:val="28"/>
          <w:szCs w:val="28"/>
        </w:rPr>
        <w:t xml:space="preserve">учтены </w:t>
      </w:r>
      <w:r w:rsidRPr="00C9690E">
        <w:rPr>
          <w:rFonts w:ascii="Times New Roman" w:hAnsi="Times New Roman" w:cs="Times New Roman"/>
          <w:sz w:val="28"/>
          <w:szCs w:val="28"/>
        </w:rPr>
        <w:t>коммерческие предложения, в которых отсутствует расчет цен то</w:t>
      </w:r>
      <w:r w:rsidR="007A77B6">
        <w:rPr>
          <w:rFonts w:ascii="Times New Roman" w:hAnsi="Times New Roman" w:cs="Times New Roman"/>
          <w:sz w:val="28"/>
          <w:szCs w:val="28"/>
        </w:rPr>
        <w:t>варов, работ, услуг.</w:t>
      </w:r>
    </w:p>
    <w:p w:rsidR="002A4E7C" w:rsidRPr="00422DA6" w:rsidRDefault="00C9690E" w:rsidP="00C149B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highlight w:val="yellow"/>
        </w:rPr>
      </w:pPr>
      <w:r w:rsidRPr="00C9690E">
        <w:rPr>
          <w:rFonts w:ascii="Times New Roman" w:hAnsi="Times New Roman" w:cs="Times New Roman"/>
          <w:sz w:val="28"/>
          <w:szCs w:val="28"/>
        </w:rPr>
        <w:tab/>
      </w:r>
    </w:p>
    <w:p w:rsidR="00E86CC4" w:rsidRPr="008330EE" w:rsidRDefault="00E86CC4" w:rsidP="00E620C5">
      <w:pPr>
        <w:pStyle w:val="Default"/>
        <w:ind w:firstLine="708"/>
        <w:jc w:val="center"/>
        <w:rPr>
          <w:sz w:val="28"/>
          <w:szCs w:val="28"/>
        </w:rPr>
      </w:pPr>
      <w:r w:rsidRPr="008330EE">
        <w:rPr>
          <w:b/>
          <w:bCs/>
          <w:sz w:val="28"/>
          <w:szCs w:val="28"/>
        </w:rPr>
        <w:t xml:space="preserve"> Нарушения, связанные с информационным обеспечением</w:t>
      </w:r>
      <w:r w:rsidR="008330EE">
        <w:rPr>
          <w:b/>
          <w:bCs/>
          <w:sz w:val="28"/>
          <w:szCs w:val="28"/>
        </w:rPr>
        <w:t xml:space="preserve"> закупочной деятельности</w:t>
      </w:r>
    </w:p>
    <w:p w:rsidR="00E86CC4" w:rsidRDefault="00E86CC4" w:rsidP="006B7B97">
      <w:pPr>
        <w:pStyle w:val="Default"/>
        <w:ind w:firstLine="708"/>
        <w:rPr>
          <w:sz w:val="28"/>
          <w:szCs w:val="28"/>
        </w:rPr>
      </w:pPr>
      <w:r w:rsidRPr="008330EE">
        <w:rPr>
          <w:sz w:val="28"/>
          <w:szCs w:val="28"/>
        </w:rPr>
        <w:t xml:space="preserve">К данному виду нарушений относятся: </w:t>
      </w:r>
    </w:p>
    <w:p w:rsidR="00E86CC4" w:rsidRPr="00AD4174" w:rsidRDefault="006B7B97" w:rsidP="00A81867">
      <w:pPr>
        <w:pStyle w:val="Default"/>
        <w:ind w:firstLine="708"/>
        <w:jc w:val="both"/>
        <w:rPr>
          <w:sz w:val="28"/>
          <w:szCs w:val="28"/>
        </w:rPr>
      </w:pPr>
      <w:r w:rsidRPr="00AD4174">
        <w:rPr>
          <w:sz w:val="28"/>
          <w:szCs w:val="28"/>
        </w:rPr>
        <w:t>-</w:t>
      </w:r>
      <w:r w:rsidR="00E86CC4" w:rsidRPr="00AD4174">
        <w:rPr>
          <w:sz w:val="28"/>
          <w:szCs w:val="28"/>
        </w:rPr>
        <w:t xml:space="preserve"> нарушение сроков размещения в единой информационной системе планов-графиков</w:t>
      </w:r>
      <w:r w:rsidR="00751862" w:rsidRPr="00AD4174">
        <w:rPr>
          <w:sz w:val="28"/>
          <w:szCs w:val="28"/>
        </w:rPr>
        <w:t xml:space="preserve"> закупок</w:t>
      </w:r>
      <w:r w:rsidRPr="00AD4174">
        <w:rPr>
          <w:sz w:val="28"/>
          <w:szCs w:val="28"/>
        </w:rPr>
        <w:t>;</w:t>
      </w:r>
    </w:p>
    <w:p w:rsidR="00794A78" w:rsidRDefault="00D22CFC" w:rsidP="00A81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4A78">
        <w:rPr>
          <w:rFonts w:ascii="Times New Roman" w:hAnsi="Times New Roman" w:cs="Times New Roman"/>
          <w:sz w:val="28"/>
          <w:szCs w:val="28"/>
        </w:rPr>
        <w:t xml:space="preserve">  </w:t>
      </w:r>
      <w:r w:rsidR="00BF3C4B" w:rsidRPr="00794A78">
        <w:rPr>
          <w:rFonts w:ascii="Times New Roman" w:hAnsi="Times New Roman" w:cs="Times New Roman"/>
          <w:sz w:val="28"/>
          <w:szCs w:val="28"/>
        </w:rPr>
        <w:t xml:space="preserve">- </w:t>
      </w:r>
      <w:r w:rsidR="00E66592" w:rsidRPr="00794A78">
        <w:rPr>
          <w:rFonts w:ascii="Times New Roman" w:hAnsi="Times New Roman" w:cs="Times New Roman"/>
          <w:sz w:val="28"/>
          <w:szCs w:val="28"/>
        </w:rPr>
        <w:t>принятие</w:t>
      </w:r>
      <w:r w:rsidR="00BF3C4B" w:rsidRPr="00794A7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66592" w:rsidRPr="00794A78">
        <w:rPr>
          <w:rFonts w:ascii="Times New Roman" w:hAnsi="Times New Roman" w:cs="Times New Roman"/>
          <w:sz w:val="28"/>
          <w:szCs w:val="28"/>
        </w:rPr>
        <w:t>я</w:t>
      </w:r>
      <w:r w:rsidR="00BF3C4B" w:rsidRPr="00794A78">
        <w:rPr>
          <w:rFonts w:ascii="Times New Roman" w:hAnsi="Times New Roman" w:cs="Times New Roman"/>
          <w:sz w:val="28"/>
          <w:szCs w:val="28"/>
        </w:rPr>
        <w:t xml:space="preserve"> о внесении изменений в извещение </w:t>
      </w:r>
      <w:r w:rsidR="00E66592" w:rsidRPr="00794A78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794A78">
        <w:rPr>
          <w:rFonts w:ascii="Times New Roman" w:hAnsi="Times New Roman" w:cs="Times New Roman"/>
          <w:sz w:val="28"/>
          <w:szCs w:val="28"/>
        </w:rPr>
        <w:t xml:space="preserve">срока, </w:t>
      </w:r>
      <w:r w:rsidR="00E66592" w:rsidRPr="00794A78">
        <w:rPr>
          <w:rFonts w:ascii="Times New Roman" w:hAnsi="Times New Roman" w:cs="Times New Roman"/>
          <w:sz w:val="28"/>
          <w:szCs w:val="28"/>
        </w:rPr>
        <w:t>у</w:t>
      </w:r>
      <w:r w:rsidR="00794A78">
        <w:rPr>
          <w:rFonts w:ascii="Times New Roman" w:hAnsi="Times New Roman" w:cs="Times New Roman"/>
          <w:sz w:val="28"/>
          <w:szCs w:val="28"/>
        </w:rPr>
        <w:t>становленного</w:t>
      </w:r>
      <w:r w:rsidR="00E66592" w:rsidRPr="00794A78">
        <w:rPr>
          <w:rFonts w:ascii="Times New Roman" w:hAnsi="Times New Roman" w:cs="Times New Roman"/>
          <w:sz w:val="28"/>
          <w:szCs w:val="28"/>
        </w:rPr>
        <w:t xml:space="preserve"> Зако</w:t>
      </w:r>
      <w:r w:rsidR="003B3293" w:rsidRPr="00794A78">
        <w:rPr>
          <w:rFonts w:ascii="Times New Roman" w:hAnsi="Times New Roman" w:cs="Times New Roman"/>
          <w:sz w:val="28"/>
          <w:szCs w:val="28"/>
        </w:rPr>
        <w:t>ном о контрактной системе</w:t>
      </w:r>
      <w:r w:rsidR="00794A78">
        <w:rPr>
          <w:rFonts w:ascii="Times New Roman" w:hAnsi="Times New Roman" w:cs="Times New Roman"/>
          <w:sz w:val="28"/>
          <w:szCs w:val="28"/>
        </w:rPr>
        <w:t>;</w:t>
      </w:r>
    </w:p>
    <w:p w:rsidR="00A73A06" w:rsidRPr="00D248FF" w:rsidRDefault="00D22CFC" w:rsidP="00D22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48FF">
        <w:rPr>
          <w:rFonts w:ascii="Times New Roman" w:hAnsi="Times New Roman" w:cs="Times New Roman"/>
          <w:sz w:val="28"/>
          <w:szCs w:val="28"/>
        </w:rPr>
        <w:tab/>
      </w:r>
      <w:r w:rsidR="00A73A06" w:rsidRPr="00D248FF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F23D86" w:rsidRPr="00D248FF">
        <w:rPr>
          <w:rFonts w:ascii="Times New Roman" w:hAnsi="Times New Roman" w:cs="Times New Roman"/>
          <w:sz w:val="28"/>
          <w:szCs w:val="28"/>
        </w:rPr>
        <w:t>изменений</w:t>
      </w:r>
      <w:r w:rsidR="00A73A06" w:rsidRPr="00D248FF">
        <w:rPr>
          <w:rFonts w:ascii="Times New Roman" w:hAnsi="Times New Roman" w:cs="Times New Roman"/>
          <w:sz w:val="28"/>
          <w:szCs w:val="28"/>
        </w:rPr>
        <w:t xml:space="preserve"> извещения о проведении электронного аукциона </w:t>
      </w:r>
      <w:r w:rsidR="00EA2DD8" w:rsidRPr="00D248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3D86" w:rsidRPr="00D248FF">
        <w:rPr>
          <w:rFonts w:ascii="Times New Roman" w:hAnsi="Times New Roman" w:cs="Times New Roman"/>
          <w:sz w:val="28"/>
          <w:szCs w:val="28"/>
        </w:rPr>
        <w:t>с нарушением срока размещения;</w:t>
      </w:r>
    </w:p>
    <w:p w:rsidR="00A845F5" w:rsidRPr="00027FD8" w:rsidRDefault="00A845F5" w:rsidP="00D22C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2714">
        <w:rPr>
          <w:rFonts w:ascii="Times New Roman" w:hAnsi="Times New Roman" w:cs="Times New Roman"/>
          <w:sz w:val="28"/>
          <w:szCs w:val="28"/>
        </w:rPr>
        <w:t xml:space="preserve"> </w:t>
      </w:r>
      <w:r w:rsidR="00D22CFC" w:rsidRPr="001D2714">
        <w:rPr>
          <w:rFonts w:ascii="Times New Roman" w:hAnsi="Times New Roman" w:cs="Times New Roman"/>
          <w:sz w:val="28"/>
          <w:szCs w:val="28"/>
        </w:rPr>
        <w:tab/>
      </w:r>
      <w:r w:rsidRPr="001D2714">
        <w:rPr>
          <w:rFonts w:ascii="Times New Roman" w:hAnsi="Times New Roman" w:cs="Times New Roman"/>
          <w:sz w:val="28"/>
          <w:szCs w:val="28"/>
        </w:rPr>
        <w:t xml:space="preserve">- нарушение </w:t>
      </w:r>
      <w:r w:rsidR="001D2714" w:rsidRPr="001D2714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Pr="001D2714">
        <w:rPr>
          <w:rFonts w:ascii="Times New Roman" w:hAnsi="Times New Roman" w:cs="Times New Roman"/>
          <w:sz w:val="28"/>
          <w:szCs w:val="28"/>
        </w:rPr>
        <w:t xml:space="preserve">срока отмены определения поставщика (подрядчика, </w:t>
      </w:r>
      <w:r w:rsidRPr="00027FD8">
        <w:rPr>
          <w:rFonts w:ascii="Times New Roman" w:hAnsi="Times New Roman" w:cs="Times New Roman"/>
          <w:sz w:val="28"/>
          <w:szCs w:val="28"/>
        </w:rPr>
        <w:t>исполнителя)</w:t>
      </w:r>
      <w:r w:rsidR="00027FD8" w:rsidRPr="00027FD8">
        <w:rPr>
          <w:rFonts w:ascii="Times New Roman" w:hAnsi="Times New Roman" w:cs="Times New Roman"/>
          <w:sz w:val="28"/>
          <w:szCs w:val="28"/>
        </w:rPr>
        <w:t>;</w:t>
      </w:r>
    </w:p>
    <w:p w:rsidR="00027FD8" w:rsidRPr="00027FD8" w:rsidRDefault="00027FD8" w:rsidP="00027F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D8">
        <w:rPr>
          <w:rFonts w:ascii="Times New Roman" w:hAnsi="Times New Roman" w:cs="Times New Roman"/>
          <w:sz w:val="28"/>
          <w:szCs w:val="28"/>
        </w:rPr>
        <w:t xml:space="preserve"> - с</w:t>
      </w:r>
      <w:r w:rsidRPr="00027FD8">
        <w:rPr>
          <w:rFonts w:ascii="Times New Roman" w:hAnsi="Times New Roman" w:cs="Times New Roman"/>
          <w:sz w:val="28"/>
          <w:szCs w:val="28"/>
        </w:rPr>
        <w:t>окращение сроков подачи заявок на участие в определении поста</w:t>
      </w:r>
      <w:r w:rsidRPr="00027FD8">
        <w:rPr>
          <w:rFonts w:ascii="Times New Roman" w:hAnsi="Times New Roman" w:cs="Times New Roman"/>
          <w:sz w:val="28"/>
          <w:szCs w:val="28"/>
        </w:rPr>
        <w:t>вщика (подрядчика, исполнителя).</w:t>
      </w:r>
    </w:p>
    <w:p w:rsidR="00236A61" w:rsidRPr="001D2714" w:rsidRDefault="00236A61" w:rsidP="00E620C5">
      <w:pPr>
        <w:pStyle w:val="Default"/>
        <w:ind w:firstLine="539"/>
        <w:jc w:val="center"/>
        <w:rPr>
          <w:b/>
          <w:bCs/>
          <w:sz w:val="28"/>
          <w:szCs w:val="28"/>
        </w:rPr>
      </w:pPr>
    </w:p>
    <w:p w:rsidR="00DB3EC4" w:rsidRPr="006C206B" w:rsidRDefault="00A04CC6" w:rsidP="00831949">
      <w:pPr>
        <w:pStyle w:val="Default"/>
        <w:jc w:val="center"/>
        <w:rPr>
          <w:b/>
          <w:bCs/>
          <w:sz w:val="28"/>
          <w:szCs w:val="28"/>
        </w:rPr>
      </w:pPr>
      <w:r w:rsidRPr="006C206B">
        <w:rPr>
          <w:b/>
          <w:bCs/>
          <w:color w:val="auto"/>
          <w:sz w:val="28"/>
          <w:szCs w:val="28"/>
        </w:rPr>
        <w:t xml:space="preserve"> </w:t>
      </w:r>
      <w:r w:rsidR="00831949" w:rsidRPr="006C206B">
        <w:rPr>
          <w:b/>
          <w:bCs/>
          <w:sz w:val="28"/>
          <w:szCs w:val="28"/>
        </w:rPr>
        <w:t>Нарушения, связанные с формированием изв</w:t>
      </w:r>
      <w:r w:rsidR="006C206B">
        <w:rPr>
          <w:b/>
          <w:bCs/>
          <w:sz w:val="28"/>
          <w:szCs w:val="28"/>
        </w:rPr>
        <w:t>ещения и документации о закупке</w:t>
      </w:r>
    </w:p>
    <w:p w:rsidR="00831949" w:rsidRPr="00027FD8" w:rsidRDefault="00831949" w:rsidP="00831949">
      <w:pPr>
        <w:pStyle w:val="Default"/>
        <w:ind w:firstLine="708"/>
        <w:jc w:val="both"/>
        <w:rPr>
          <w:sz w:val="28"/>
          <w:szCs w:val="28"/>
        </w:rPr>
      </w:pPr>
      <w:r w:rsidRPr="00027FD8">
        <w:rPr>
          <w:sz w:val="28"/>
          <w:szCs w:val="28"/>
        </w:rPr>
        <w:t>К данному виду нарушений относятся:</w:t>
      </w:r>
    </w:p>
    <w:p w:rsidR="00AF4C62" w:rsidRDefault="007074A1" w:rsidP="00A944C5">
      <w:pPr>
        <w:spacing w:after="0" w:line="240" w:lineRule="auto"/>
        <w:ind w:right="-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44">
        <w:rPr>
          <w:rFonts w:ascii="Times New Roman" w:hAnsi="Times New Roman" w:cs="Times New Roman"/>
          <w:sz w:val="28"/>
          <w:szCs w:val="28"/>
        </w:rPr>
        <w:t xml:space="preserve">- </w:t>
      </w:r>
      <w:r w:rsidR="00714544" w:rsidRPr="00714544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733AE1" w:rsidRPr="00714544">
        <w:rPr>
          <w:rFonts w:ascii="Times New Roman" w:hAnsi="Times New Roman" w:cs="Times New Roman"/>
          <w:sz w:val="28"/>
          <w:szCs w:val="28"/>
        </w:rPr>
        <w:t xml:space="preserve">в извещении, документации о закупке </w:t>
      </w:r>
      <w:r w:rsidR="00714544" w:rsidRPr="00714544">
        <w:rPr>
          <w:rFonts w:ascii="Times New Roman" w:hAnsi="Times New Roman" w:cs="Times New Roman"/>
          <w:sz w:val="28"/>
          <w:szCs w:val="28"/>
        </w:rPr>
        <w:t>недостоверной, противоречивой информации;</w:t>
      </w:r>
    </w:p>
    <w:p w:rsidR="00B60BA6" w:rsidRDefault="00B60BA6" w:rsidP="00B60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Pr="00A203C0">
        <w:rPr>
          <w:rFonts w:ascii="Times New Roman" w:hAnsi="Times New Roman" w:cs="Times New Roman"/>
          <w:sz w:val="28"/>
          <w:szCs w:val="28"/>
        </w:rPr>
        <w:t xml:space="preserve">в извещении, аукционной документации </w:t>
      </w:r>
      <w:r>
        <w:rPr>
          <w:rFonts w:ascii="Times New Roman" w:hAnsi="Times New Roman" w:cs="Times New Roman"/>
          <w:sz w:val="28"/>
          <w:szCs w:val="28"/>
        </w:rPr>
        <w:t>наименования</w:t>
      </w:r>
      <w:r w:rsidRPr="00A203C0">
        <w:rPr>
          <w:rFonts w:ascii="Times New Roman" w:hAnsi="Times New Roman" w:cs="Times New Roman"/>
          <w:sz w:val="28"/>
          <w:szCs w:val="28"/>
        </w:rPr>
        <w:t xml:space="preserve"> объекта закупки</w:t>
      </w:r>
      <w:r>
        <w:rPr>
          <w:rFonts w:ascii="Times New Roman" w:hAnsi="Times New Roman" w:cs="Times New Roman"/>
          <w:sz w:val="28"/>
          <w:szCs w:val="28"/>
        </w:rPr>
        <w:t>, не соответствующего</w:t>
      </w:r>
      <w:r w:rsidRPr="00A203C0">
        <w:rPr>
          <w:rFonts w:ascii="Times New Roman" w:hAnsi="Times New Roman" w:cs="Times New Roman"/>
          <w:sz w:val="28"/>
          <w:szCs w:val="28"/>
        </w:rPr>
        <w:t xml:space="preserve"> наименованию, указанному в пл</w:t>
      </w:r>
      <w:r>
        <w:rPr>
          <w:rFonts w:ascii="Times New Roman" w:hAnsi="Times New Roman" w:cs="Times New Roman"/>
          <w:sz w:val="28"/>
          <w:szCs w:val="28"/>
        </w:rPr>
        <w:t>ане-графике закупок;</w:t>
      </w:r>
    </w:p>
    <w:p w:rsidR="00B60BA6" w:rsidRPr="00A203C0" w:rsidRDefault="00B60BA6" w:rsidP="00B60B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203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Pr="00A203C0">
        <w:rPr>
          <w:rFonts w:ascii="Times New Roman" w:hAnsi="Times New Roman" w:cs="Times New Roman"/>
          <w:sz w:val="28"/>
          <w:szCs w:val="28"/>
        </w:rPr>
        <w:t>в извещении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03C0">
        <w:rPr>
          <w:rFonts w:ascii="Times New Roman" w:hAnsi="Times New Roman" w:cs="Times New Roman"/>
          <w:sz w:val="28"/>
          <w:szCs w:val="28"/>
        </w:rPr>
        <w:t xml:space="preserve"> определения поста</w:t>
      </w:r>
      <w:r>
        <w:rPr>
          <w:rFonts w:ascii="Times New Roman" w:hAnsi="Times New Roman" w:cs="Times New Roman"/>
          <w:sz w:val="28"/>
          <w:szCs w:val="28"/>
        </w:rPr>
        <w:t>вщика (подрядчика, исполнителя),</w:t>
      </w:r>
      <w:r w:rsidRPr="00A20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соответствующего проводимой закупке;</w:t>
      </w:r>
    </w:p>
    <w:p w:rsidR="007A0E79" w:rsidRPr="00E97D85" w:rsidRDefault="00843CE3" w:rsidP="00AF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D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97D8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</w:t>
      </w:r>
      <w:r w:rsidR="007A0E79" w:rsidRPr="00E97D85">
        <w:rPr>
          <w:rFonts w:ascii="Times New Roman" w:hAnsi="Times New Roman" w:cs="Times New Roman"/>
          <w:color w:val="000000"/>
          <w:sz w:val="28"/>
          <w:szCs w:val="28"/>
        </w:rPr>
        <w:t>в извещении, д</w:t>
      </w:r>
      <w:r w:rsidR="00264BA2" w:rsidRPr="00E97D85">
        <w:rPr>
          <w:rFonts w:ascii="Times New Roman" w:hAnsi="Times New Roman" w:cs="Times New Roman"/>
          <w:color w:val="000000"/>
          <w:sz w:val="28"/>
          <w:szCs w:val="28"/>
        </w:rPr>
        <w:t>окументации о закупке</w:t>
      </w:r>
      <w:r w:rsidR="00F870F1" w:rsidRPr="00E97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D85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7A0E79" w:rsidRPr="00E97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570" w:rsidRPr="00E97D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A0E79" w:rsidRPr="00E97D85">
        <w:rPr>
          <w:rFonts w:ascii="Times New Roman" w:hAnsi="Times New Roman" w:cs="Times New Roman"/>
          <w:color w:val="000000"/>
          <w:sz w:val="28"/>
          <w:szCs w:val="28"/>
        </w:rPr>
        <w:t>к участникам закупки,</w:t>
      </w:r>
      <w:r w:rsidR="007A0E79" w:rsidRPr="00E97D85">
        <w:rPr>
          <w:rFonts w:ascii="Times New Roman" w:hAnsi="Times New Roman" w:cs="Times New Roman"/>
          <w:sz w:val="28"/>
          <w:szCs w:val="28"/>
        </w:rPr>
        <w:t xml:space="preserve"> не относящи</w:t>
      </w:r>
      <w:r w:rsidR="00E97D85">
        <w:rPr>
          <w:rFonts w:ascii="Times New Roman" w:hAnsi="Times New Roman" w:cs="Times New Roman"/>
          <w:sz w:val="28"/>
          <w:szCs w:val="28"/>
        </w:rPr>
        <w:t>х</w:t>
      </w:r>
      <w:r w:rsidR="007A0E79" w:rsidRPr="00E97D85">
        <w:rPr>
          <w:rFonts w:ascii="Times New Roman" w:hAnsi="Times New Roman" w:cs="Times New Roman"/>
          <w:sz w:val="28"/>
          <w:szCs w:val="28"/>
        </w:rPr>
        <w:t xml:space="preserve"> к</w:t>
      </w:r>
      <w:r w:rsidR="00264BA2" w:rsidRPr="00E97D85">
        <w:rPr>
          <w:rFonts w:ascii="Times New Roman" w:hAnsi="Times New Roman" w:cs="Times New Roman"/>
          <w:sz w:val="28"/>
          <w:szCs w:val="28"/>
        </w:rPr>
        <w:t xml:space="preserve"> проводимой</w:t>
      </w:r>
      <w:r w:rsidR="007A0E79" w:rsidRPr="00E97D85">
        <w:rPr>
          <w:rFonts w:ascii="Times New Roman" w:hAnsi="Times New Roman" w:cs="Times New Roman"/>
          <w:sz w:val="28"/>
          <w:szCs w:val="28"/>
        </w:rPr>
        <w:t xml:space="preserve"> закупке</w:t>
      </w:r>
      <w:r w:rsidR="00E97D85" w:rsidRPr="00E97D85">
        <w:rPr>
          <w:rFonts w:ascii="Times New Roman" w:hAnsi="Times New Roman" w:cs="Times New Roman"/>
          <w:sz w:val="28"/>
          <w:szCs w:val="28"/>
        </w:rPr>
        <w:t>;</w:t>
      </w:r>
    </w:p>
    <w:p w:rsidR="007074A1" w:rsidRPr="00BC6915" w:rsidRDefault="002200C9" w:rsidP="00D7675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D8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074A1" w:rsidRPr="00BC6915">
        <w:rPr>
          <w:rFonts w:ascii="Times New Roman" w:hAnsi="Times New Roman" w:cs="Times New Roman"/>
          <w:sz w:val="28"/>
          <w:szCs w:val="28"/>
        </w:rPr>
        <w:t xml:space="preserve">- </w:t>
      </w:r>
      <w:r w:rsidR="00E97D85" w:rsidRPr="00BC6915">
        <w:rPr>
          <w:rFonts w:ascii="Times New Roman" w:hAnsi="Times New Roman" w:cs="Times New Roman"/>
          <w:sz w:val="28"/>
          <w:szCs w:val="28"/>
        </w:rPr>
        <w:t xml:space="preserve">неустановление </w:t>
      </w:r>
      <w:r w:rsidR="00264BA2" w:rsidRPr="00BC6915">
        <w:rPr>
          <w:rFonts w:ascii="Times New Roman" w:hAnsi="Times New Roman" w:cs="Times New Roman"/>
          <w:color w:val="000000"/>
          <w:sz w:val="28"/>
          <w:szCs w:val="28"/>
        </w:rPr>
        <w:t>в извещении</w:t>
      </w:r>
      <w:r w:rsidR="007B6DC1" w:rsidRPr="00BC6915">
        <w:rPr>
          <w:rFonts w:ascii="Times New Roman" w:hAnsi="Times New Roman" w:cs="Times New Roman"/>
          <w:color w:val="000000"/>
          <w:sz w:val="28"/>
          <w:szCs w:val="28"/>
        </w:rPr>
        <w:t>, аукционной документации</w:t>
      </w:r>
      <w:r w:rsidR="00515AC7" w:rsidRPr="00BC6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D85" w:rsidRPr="00BC6915">
        <w:rPr>
          <w:rFonts w:ascii="Times New Roman" w:hAnsi="Times New Roman" w:cs="Times New Roman"/>
          <w:color w:val="000000"/>
          <w:sz w:val="28"/>
          <w:szCs w:val="28"/>
        </w:rPr>
        <w:t>единых</w:t>
      </w:r>
      <w:r w:rsidR="00D76750" w:rsidRPr="00BC6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D85" w:rsidRPr="00BC6915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7074A1" w:rsidRPr="00BC6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E2" w:rsidRPr="00BC69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7074A1" w:rsidRPr="00BC6915">
        <w:rPr>
          <w:rFonts w:ascii="Times New Roman" w:hAnsi="Times New Roman" w:cs="Times New Roman"/>
          <w:color w:val="000000"/>
          <w:sz w:val="28"/>
          <w:szCs w:val="28"/>
        </w:rPr>
        <w:t>к участникам закупки, предусмотрен</w:t>
      </w:r>
      <w:r w:rsidR="00E97D85" w:rsidRPr="00BC6915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7074A1" w:rsidRPr="00BC6915">
        <w:rPr>
          <w:rFonts w:ascii="Times New Roman" w:hAnsi="Times New Roman" w:cs="Times New Roman"/>
          <w:color w:val="000000"/>
          <w:sz w:val="28"/>
          <w:szCs w:val="28"/>
        </w:rPr>
        <w:t xml:space="preserve"> статьей 31 Закона о контрактной системе</w:t>
      </w:r>
      <w:r w:rsidR="000561C4">
        <w:rPr>
          <w:rFonts w:ascii="Times New Roman" w:hAnsi="Times New Roman" w:cs="Times New Roman"/>
          <w:color w:val="000000"/>
          <w:sz w:val="28"/>
          <w:szCs w:val="28"/>
        </w:rPr>
        <w:t xml:space="preserve"> (при наличии таких требований)</w:t>
      </w:r>
      <w:r w:rsidR="007074A1" w:rsidRPr="00BC6915">
        <w:rPr>
          <w:rFonts w:ascii="Times New Roman" w:hAnsi="Times New Roman" w:cs="Times New Roman"/>
          <w:sz w:val="28"/>
          <w:szCs w:val="28"/>
        </w:rPr>
        <w:t>;</w:t>
      </w:r>
    </w:p>
    <w:p w:rsidR="00BC6915" w:rsidRDefault="00BC6915" w:rsidP="00BC6915">
      <w:pPr>
        <w:pStyle w:val="Default"/>
        <w:ind w:firstLine="708"/>
        <w:jc w:val="both"/>
        <w:rPr>
          <w:sz w:val="28"/>
          <w:szCs w:val="28"/>
        </w:rPr>
      </w:pPr>
      <w:r w:rsidRPr="00BC6915">
        <w:rPr>
          <w:sz w:val="28"/>
          <w:szCs w:val="28"/>
        </w:rPr>
        <w:t xml:space="preserve">- </w:t>
      </w:r>
      <w:r w:rsidRPr="00BC6915">
        <w:rPr>
          <w:sz w:val="28"/>
          <w:szCs w:val="28"/>
        </w:rPr>
        <w:t xml:space="preserve">установление </w:t>
      </w:r>
      <w:r w:rsidRPr="00BC6915">
        <w:rPr>
          <w:sz w:val="28"/>
          <w:szCs w:val="28"/>
        </w:rPr>
        <w:t xml:space="preserve">в извещении, документации о закупке </w:t>
      </w:r>
      <w:r w:rsidRPr="00BC6915">
        <w:rPr>
          <w:sz w:val="28"/>
          <w:szCs w:val="28"/>
        </w:rPr>
        <w:t>неправомерных</w:t>
      </w:r>
      <w:r w:rsidRPr="00BC6915">
        <w:rPr>
          <w:sz w:val="28"/>
          <w:szCs w:val="28"/>
        </w:rPr>
        <w:t xml:space="preserve"> </w:t>
      </w:r>
      <w:r w:rsidRPr="00BC6915">
        <w:rPr>
          <w:sz w:val="28"/>
          <w:szCs w:val="28"/>
        </w:rPr>
        <w:t>требований</w:t>
      </w:r>
      <w:r w:rsidRPr="00BC6915">
        <w:rPr>
          <w:sz w:val="28"/>
          <w:szCs w:val="28"/>
        </w:rPr>
        <w:t xml:space="preserve"> к составу и содержанию заявки</w:t>
      </w:r>
      <w:r w:rsidR="00C55AF2">
        <w:rPr>
          <w:sz w:val="28"/>
          <w:szCs w:val="28"/>
        </w:rPr>
        <w:t>, не относящих</w:t>
      </w:r>
      <w:r w:rsidRPr="00BC6915">
        <w:rPr>
          <w:sz w:val="28"/>
          <w:szCs w:val="28"/>
        </w:rPr>
        <w:t>ся к закупке</w:t>
      </w:r>
      <w:r w:rsidRPr="00BC6915">
        <w:rPr>
          <w:sz w:val="28"/>
          <w:szCs w:val="28"/>
        </w:rPr>
        <w:t>;</w:t>
      </w:r>
      <w:r w:rsidRPr="00BC6915">
        <w:rPr>
          <w:sz w:val="28"/>
          <w:szCs w:val="28"/>
        </w:rPr>
        <w:t xml:space="preserve"> </w:t>
      </w:r>
    </w:p>
    <w:p w:rsidR="00C55AF2" w:rsidRPr="00A203C0" w:rsidRDefault="00C55AF2" w:rsidP="007872C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</w:rPr>
        <w:t xml:space="preserve">- </w:t>
      </w:r>
      <w:r w:rsidR="002A7F9C" w:rsidRPr="00A203C0">
        <w:rPr>
          <w:rFonts w:ascii="Times New Roman" w:hAnsi="Times New Roman" w:cs="Times New Roman"/>
          <w:sz w:val="28"/>
          <w:szCs w:val="28"/>
        </w:rPr>
        <w:t xml:space="preserve">неуказание </w:t>
      </w:r>
      <w:r w:rsidRPr="00A203C0">
        <w:rPr>
          <w:rFonts w:ascii="Times New Roman" w:hAnsi="Times New Roman" w:cs="Times New Roman"/>
          <w:sz w:val="28"/>
          <w:szCs w:val="28"/>
        </w:rPr>
        <w:t xml:space="preserve">в извещении о закупке характеристик объекта закупки, </w:t>
      </w:r>
      <w:r w:rsidR="007872CF" w:rsidRPr="00A203C0">
        <w:rPr>
          <w:rFonts w:ascii="Times New Roman" w:hAnsi="Times New Roman" w:cs="Times New Roman"/>
          <w:bCs/>
          <w:sz w:val="28"/>
          <w:szCs w:val="28"/>
        </w:rPr>
        <w:t>сроков</w:t>
      </w:r>
      <w:r w:rsidRPr="00A203C0">
        <w:rPr>
          <w:rFonts w:ascii="Times New Roman" w:hAnsi="Times New Roman" w:cs="Times New Roman"/>
          <w:bCs/>
          <w:sz w:val="28"/>
          <w:szCs w:val="28"/>
        </w:rPr>
        <w:t xml:space="preserve"> завершения работы (</w:t>
      </w:r>
      <w:r w:rsidRPr="00A203C0">
        <w:rPr>
          <w:rFonts w:ascii="Times New Roman" w:hAnsi="Times New Roman" w:cs="Times New Roman"/>
          <w:sz w:val="28"/>
          <w:szCs w:val="28"/>
        </w:rPr>
        <w:t>поставки товара)</w:t>
      </w:r>
      <w:r w:rsidRPr="00A203C0">
        <w:rPr>
          <w:rFonts w:ascii="Times New Roman" w:hAnsi="Times New Roman" w:cs="Times New Roman"/>
          <w:bCs/>
          <w:sz w:val="28"/>
          <w:szCs w:val="28"/>
        </w:rPr>
        <w:t xml:space="preserve"> либо график</w:t>
      </w:r>
      <w:r w:rsidR="007872CF" w:rsidRPr="00A203C0">
        <w:rPr>
          <w:rFonts w:ascii="Times New Roman" w:hAnsi="Times New Roman" w:cs="Times New Roman"/>
          <w:bCs/>
          <w:sz w:val="28"/>
          <w:szCs w:val="28"/>
        </w:rPr>
        <w:t>а</w:t>
      </w:r>
      <w:r w:rsidRPr="00A203C0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A203C0">
        <w:rPr>
          <w:rFonts w:ascii="Times New Roman" w:hAnsi="Times New Roman" w:cs="Times New Roman"/>
          <w:sz w:val="28"/>
          <w:szCs w:val="28"/>
        </w:rPr>
        <w:t>,</w:t>
      </w:r>
      <w:r w:rsidR="000B62DE" w:rsidRPr="00A203C0">
        <w:rPr>
          <w:rFonts w:ascii="Times New Roman" w:hAnsi="Times New Roman" w:cs="Times New Roman"/>
          <w:sz w:val="28"/>
          <w:szCs w:val="28"/>
        </w:rPr>
        <w:t xml:space="preserve"> </w:t>
      </w:r>
      <w:r w:rsidR="00A203C0" w:rsidRPr="00A203C0">
        <w:rPr>
          <w:rFonts w:ascii="Times New Roman" w:hAnsi="Times New Roman" w:cs="Times New Roman"/>
          <w:sz w:val="28"/>
          <w:szCs w:val="28"/>
        </w:rPr>
        <w:t>информации</w:t>
      </w:r>
      <w:r w:rsidR="000B62DE" w:rsidRPr="00A203C0">
        <w:rPr>
          <w:rFonts w:ascii="Times New Roman" w:hAnsi="Times New Roman" w:cs="Times New Roman"/>
          <w:sz w:val="28"/>
          <w:szCs w:val="28"/>
        </w:rPr>
        <w:t xml:space="preserve"> о месте доставки товара,  месте выполнения работы или оказания услуги</w:t>
      </w:r>
      <w:r w:rsidR="00A203C0" w:rsidRPr="00A203C0">
        <w:rPr>
          <w:rFonts w:ascii="Times New Roman" w:hAnsi="Times New Roman" w:cs="Times New Roman"/>
          <w:sz w:val="28"/>
          <w:szCs w:val="28"/>
        </w:rPr>
        <w:t>;</w:t>
      </w:r>
    </w:p>
    <w:p w:rsidR="000B62DE" w:rsidRDefault="000B62DE" w:rsidP="00A20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</w:rPr>
        <w:t xml:space="preserve"> - </w:t>
      </w:r>
      <w:r w:rsidRPr="00A203C0">
        <w:rPr>
          <w:rFonts w:ascii="Times New Roman" w:hAnsi="Times New Roman" w:cs="Times New Roman"/>
          <w:sz w:val="28"/>
          <w:szCs w:val="28"/>
        </w:rPr>
        <w:t>не</w:t>
      </w:r>
      <w:r w:rsidR="00A203C0" w:rsidRPr="00A203C0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A203C0" w:rsidRPr="00A203C0">
        <w:rPr>
          <w:rFonts w:ascii="Times New Roman" w:hAnsi="Times New Roman" w:cs="Times New Roman"/>
          <w:sz w:val="28"/>
          <w:szCs w:val="28"/>
        </w:rPr>
        <w:t>в аукционной документации</w:t>
      </w:r>
      <w:r w:rsidR="00A203C0" w:rsidRPr="00A20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3C0" w:rsidRPr="00A203C0">
        <w:rPr>
          <w:rFonts w:ascii="Times New Roman" w:hAnsi="Times New Roman" w:cs="Times New Roman"/>
          <w:sz w:val="28"/>
          <w:szCs w:val="28"/>
        </w:rPr>
        <w:t>врем</w:t>
      </w:r>
      <w:r w:rsidR="00B60BA6">
        <w:rPr>
          <w:rFonts w:ascii="Times New Roman" w:hAnsi="Times New Roman" w:cs="Times New Roman"/>
          <w:sz w:val="28"/>
          <w:szCs w:val="28"/>
        </w:rPr>
        <w:t>ени</w:t>
      </w:r>
      <w:r w:rsidRPr="00A203C0">
        <w:rPr>
          <w:rFonts w:ascii="Times New Roman" w:hAnsi="Times New Roman" w:cs="Times New Roman"/>
          <w:sz w:val="28"/>
          <w:szCs w:val="28"/>
        </w:rPr>
        <w:t xml:space="preserve"> окончания срока подачи</w:t>
      </w:r>
      <w:r w:rsidR="00A203C0" w:rsidRPr="00A203C0">
        <w:rPr>
          <w:rFonts w:ascii="Times New Roman" w:hAnsi="Times New Roman" w:cs="Times New Roman"/>
          <w:sz w:val="28"/>
          <w:szCs w:val="28"/>
        </w:rPr>
        <w:t xml:space="preserve"> заявок</w:t>
      </w:r>
      <w:proofErr w:type="gramEnd"/>
      <w:r w:rsidR="00A203C0" w:rsidRPr="00A203C0">
        <w:rPr>
          <w:rFonts w:ascii="Times New Roman" w:hAnsi="Times New Roman" w:cs="Times New Roman"/>
          <w:sz w:val="28"/>
          <w:szCs w:val="28"/>
        </w:rPr>
        <w:t xml:space="preserve"> на участие аукционе;</w:t>
      </w:r>
    </w:p>
    <w:p w:rsidR="00B60BA6" w:rsidRPr="00A203C0" w:rsidRDefault="00B60BA6" w:rsidP="00B60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203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установление в </w:t>
      </w:r>
      <w:r w:rsidRPr="00A203C0">
        <w:rPr>
          <w:rFonts w:ascii="Times New Roman" w:eastAsia="Calibri" w:hAnsi="Times New Roman" w:cs="Times New Roman"/>
          <w:sz w:val="28"/>
          <w:szCs w:val="28"/>
        </w:rPr>
        <w:t xml:space="preserve">проекте контракта </w:t>
      </w:r>
      <w:r w:rsidRPr="00A203C0">
        <w:rPr>
          <w:rFonts w:ascii="Times New Roman" w:hAnsi="Times New Roman" w:cs="Times New Roman"/>
          <w:sz w:val="28"/>
          <w:szCs w:val="28"/>
        </w:rPr>
        <w:t>срок</w:t>
      </w:r>
      <w:r w:rsidR="00C1576D">
        <w:rPr>
          <w:rFonts w:ascii="Times New Roman" w:hAnsi="Times New Roman" w:cs="Times New Roman"/>
          <w:sz w:val="28"/>
          <w:szCs w:val="28"/>
        </w:rPr>
        <w:t>а</w:t>
      </w:r>
      <w:r w:rsidRPr="00A203C0">
        <w:rPr>
          <w:rFonts w:ascii="Times New Roman" w:hAnsi="Times New Roman" w:cs="Times New Roman"/>
          <w:sz w:val="28"/>
          <w:szCs w:val="28"/>
        </w:rPr>
        <w:t xml:space="preserve"> возврата заказчиком поставщику (подрядчику, исполнителю)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контракта;</w:t>
      </w:r>
    </w:p>
    <w:p w:rsidR="0089677B" w:rsidRPr="00A203C0" w:rsidRDefault="0089677B" w:rsidP="00896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9677B">
        <w:rPr>
          <w:rFonts w:ascii="Times New Roman" w:hAnsi="Times New Roman" w:cs="Times New Roman"/>
          <w:sz w:val="28"/>
          <w:szCs w:val="28"/>
        </w:rPr>
        <w:t xml:space="preserve"> </w:t>
      </w:r>
      <w:r w:rsidRPr="00A203C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 w:rsidRPr="00A20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03C0">
        <w:rPr>
          <w:rFonts w:ascii="Times New Roman" w:hAnsi="Times New Roman" w:cs="Times New Roman"/>
          <w:sz w:val="28"/>
          <w:szCs w:val="28"/>
        </w:rPr>
        <w:t xml:space="preserve">в аукционной документации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A203C0">
        <w:rPr>
          <w:rFonts w:ascii="Times New Roman" w:hAnsi="Times New Roman" w:cs="Times New Roman"/>
          <w:sz w:val="28"/>
          <w:szCs w:val="28"/>
        </w:rPr>
        <w:t xml:space="preserve"> к содержанию, составу второй части заявки на участие в аукционе о предоставлении в ее составе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(в случае закупки для </w:t>
      </w:r>
      <w:r w:rsidR="00EB5DCB">
        <w:rPr>
          <w:rFonts w:ascii="Times New Roman" w:hAnsi="Times New Roman" w:cs="Times New Roman"/>
          <w:sz w:val="28"/>
          <w:szCs w:val="28"/>
        </w:rPr>
        <w:t>субъектов</w:t>
      </w:r>
      <w:r w:rsidR="00EB5DCB" w:rsidRPr="00A203C0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или социально ориентированным некоммерческим организациям</w:t>
      </w:r>
      <w:r w:rsidR="00EB5DCB">
        <w:rPr>
          <w:rFonts w:ascii="Times New Roman" w:hAnsi="Times New Roman" w:cs="Times New Roman"/>
          <w:sz w:val="28"/>
          <w:szCs w:val="28"/>
        </w:rPr>
        <w:t>);</w:t>
      </w:r>
      <w:r w:rsidRPr="00A2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6F" w:rsidRDefault="005A3F6F" w:rsidP="005A3F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неуказание в извещении о закупке </w:t>
      </w:r>
      <w:r>
        <w:rPr>
          <w:rFonts w:ascii="Times New Roman" w:hAnsi="Times New Roman" w:cs="Times New Roman"/>
          <w:bCs/>
          <w:sz w:val="28"/>
          <w:szCs w:val="28"/>
        </w:rPr>
        <w:t>информации</w:t>
      </w:r>
      <w:r w:rsidRPr="00A203C0">
        <w:rPr>
          <w:rFonts w:ascii="Times New Roman" w:hAnsi="Times New Roman" w:cs="Times New Roman"/>
          <w:bCs/>
          <w:sz w:val="28"/>
          <w:szCs w:val="28"/>
        </w:rPr>
        <w:t xml:space="preserve"> о запретах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rFonts w:ascii="Times New Roman" w:hAnsi="Times New Roman" w:cs="Times New Roman"/>
          <w:bCs/>
          <w:sz w:val="28"/>
          <w:szCs w:val="28"/>
        </w:rPr>
        <w:t>оказываемых иностранными лицами;</w:t>
      </w:r>
    </w:p>
    <w:p w:rsidR="009471BA" w:rsidRDefault="005A3F6F" w:rsidP="009471B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471BA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="009471BA" w:rsidRPr="00A203C0">
        <w:rPr>
          <w:rFonts w:ascii="Times New Roman" w:hAnsi="Times New Roman" w:cs="Times New Roman"/>
          <w:sz w:val="28"/>
          <w:szCs w:val="28"/>
        </w:rPr>
        <w:t xml:space="preserve">в аукционной документации </w:t>
      </w:r>
      <w:r w:rsidR="0004609E">
        <w:rPr>
          <w:rFonts w:ascii="Times New Roman" w:hAnsi="Times New Roman" w:cs="Times New Roman"/>
          <w:sz w:val="28"/>
          <w:szCs w:val="28"/>
        </w:rPr>
        <w:t>требования</w:t>
      </w:r>
      <w:r w:rsidR="009471BA" w:rsidRPr="00A203C0">
        <w:rPr>
          <w:rFonts w:ascii="Times New Roman" w:hAnsi="Times New Roman" w:cs="Times New Roman"/>
          <w:sz w:val="28"/>
          <w:szCs w:val="28"/>
        </w:rPr>
        <w:t xml:space="preserve"> к участникам закупки, предусмотренное пунктом 8 части 1 статьи 31 Закона о контрактной системе, </w:t>
      </w:r>
      <w:r w:rsidR="000460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71BA">
        <w:rPr>
          <w:rFonts w:ascii="Times New Roman" w:hAnsi="Times New Roman" w:cs="Times New Roman"/>
          <w:sz w:val="28"/>
          <w:szCs w:val="28"/>
        </w:rPr>
        <w:t>не относящееся к проводимой</w:t>
      </w:r>
      <w:r w:rsidR="009471BA" w:rsidRPr="00A203C0">
        <w:rPr>
          <w:rFonts w:ascii="Times New Roman" w:hAnsi="Times New Roman" w:cs="Times New Roman"/>
          <w:sz w:val="28"/>
          <w:szCs w:val="28"/>
        </w:rPr>
        <w:t xml:space="preserve"> закупке</w:t>
      </w:r>
      <w:r w:rsidR="009471BA">
        <w:rPr>
          <w:rFonts w:ascii="Times New Roman" w:hAnsi="Times New Roman" w:cs="Times New Roman"/>
          <w:sz w:val="28"/>
          <w:szCs w:val="28"/>
        </w:rPr>
        <w:t>;</w:t>
      </w:r>
    </w:p>
    <w:p w:rsidR="0004609E" w:rsidRPr="00A203C0" w:rsidRDefault="0004609E" w:rsidP="00046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неуказание</w:t>
      </w:r>
      <w:r w:rsidRPr="00A203C0">
        <w:rPr>
          <w:rFonts w:ascii="Times New Roman" w:hAnsi="Times New Roman" w:cs="Times New Roman"/>
          <w:sz w:val="28"/>
          <w:szCs w:val="28"/>
        </w:rPr>
        <w:t xml:space="preserve"> в аукционной документации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03C0">
        <w:rPr>
          <w:rFonts w:ascii="Times New Roman" w:hAnsi="Times New Roman" w:cs="Times New Roman"/>
          <w:sz w:val="28"/>
          <w:szCs w:val="28"/>
        </w:rPr>
        <w:t xml:space="preserve"> об условиях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rFonts w:ascii="Times New Roman" w:hAnsi="Times New Roman" w:cs="Times New Roman"/>
          <w:sz w:val="28"/>
          <w:szCs w:val="28"/>
        </w:rPr>
        <w:t>оказываемых иностранными лицами;</w:t>
      </w:r>
    </w:p>
    <w:p w:rsidR="0004609E" w:rsidRPr="00A203C0" w:rsidRDefault="0004609E" w:rsidP="000460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неустановление в</w:t>
      </w:r>
      <w:r w:rsidRPr="00A203C0">
        <w:rPr>
          <w:rFonts w:ascii="Times New Roman" w:hAnsi="Times New Roman" w:cs="Times New Roman"/>
          <w:sz w:val="28"/>
          <w:szCs w:val="28"/>
        </w:rPr>
        <w:t xml:space="preserve"> аукционной документации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A203C0">
        <w:rPr>
          <w:rFonts w:ascii="Times New Roman" w:hAnsi="Times New Roman" w:cs="Times New Roman"/>
          <w:sz w:val="28"/>
          <w:szCs w:val="28"/>
        </w:rPr>
        <w:t xml:space="preserve"> к участникам закупки о декларировании во второй части заяв</w:t>
      </w:r>
      <w:r>
        <w:rPr>
          <w:rFonts w:ascii="Times New Roman" w:hAnsi="Times New Roman" w:cs="Times New Roman"/>
          <w:sz w:val="28"/>
          <w:szCs w:val="28"/>
        </w:rPr>
        <w:t>ки страны происхождения товаров;</w:t>
      </w:r>
    </w:p>
    <w:p w:rsidR="0062521F" w:rsidRPr="0062521F" w:rsidRDefault="0062521F" w:rsidP="0062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21F">
        <w:rPr>
          <w:rFonts w:ascii="Times New Roman" w:hAnsi="Times New Roman" w:cs="Times New Roman"/>
          <w:sz w:val="28"/>
          <w:szCs w:val="28"/>
        </w:rPr>
        <w:t xml:space="preserve">- </w:t>
      </w:r>
      <w:r w:rsidRPr="0062521F">
        <w:rPr>
          <w:rFonts w:ascii="Times New Roman" w:hAnsi="Times New Roman" w:cs="Times New Roman"/>
          <w:sz w:val="28"/>
          <w:szCs w:val="28"/>
        </w:rPr>
        <w:t>неуказание</w:t>
      </w:r>
      <w:r w:rsidRPr="0062521F">
        <w:rPr>
          <w:rFonts w:ascii="Times New Roman" w:eastAsia="Calibri" w:hAnsi="Times New Roman" w:cs="Times New Roman"/>
          <w:sz w:val="28"/>
          <w:szCs w:val="28"/>
        </w:rPr>
        <w:t xml:space="preserve"> в проект</w:t>
      </w:r>
      <w:r w:rsidRPr="0062521F">
        <w:rPr>
          <w:rFonts w:ascii="Times New Roman" w:eastAsia="Calibri" w:hAnsi="Times New Roman" w:cs="Times New Roman"/>
          <w:sz w:val="28"/>
          <w:szCs w:val="28"/>
        </w:rPr>
        <w:t>е</w:t>
      </w:r>
      <w:r w:rsidRPr="0062521F">
        <w:rPr>
          <w:rFonts w:ascii="Times New Roman" w:eastAsia="Calibri" w:hAnsi="Times New Roman" w:cs="Times New Roman"/>
          <w:sz w:val="28"/>
          <w:szCs w:val="28"/>
        </w:rPr>
        <w:t xml:space="preserve"> контракта </w:t>
      </w:r>
      <w:r w:rsidRPr="0062521F">
        <w:rPr>
          <w:rFonts w:ascii="Times New Roman" w:eastAsia="Calibri" w:hAnsi="Times New Roman" w:cs="Times New Roman"/>
          <w:sz w:val="28"/>
          <w:szCs w:val="28"/>
        </w:rPr>
        <w:t>обязательного условия</w:t>
      </w:r>
      <w:r w:rsidRPr="0062521F">
        <w:rPr>
          <w:rFonts w:ascii="Times New Roman" w:eastAsia="Calibri" w:hAnsi="Times New Roman" w:cs="Times New Roman"/>
          <w:sz w:val="28"/>
          <w:szCs w:val="28"/>
        </w:rPr>
        <w:t xml:space="preserve"> о с</w:t>
      </w:r>
      <w:r w:rsidRPr="0062521F">
        <w:rPr>
          <w:rFonts w:ascii="Times New Roman" w:hAnsi="Times New Roman" w:cs="Times New Roman"/>
          <w:sz w:val="28"/>
          <w:szCs w:val="28"/>
        </w:rPr>
        <w:t>роках оплаты заказчиком выполненной работы (ее результатов), оказанной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1BA" w:rsidRPr="00A203C0" w:rsidRDefault="0062521F" w:rsidP="0062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21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ненадлежащее установление</w:t>
      </w:r>
      <w:r w:rsidRPr="00A203C0">
        <w:rPr>
          <w:rFonts w:ascii="Times New Roman" w:hAnsi="Times New Roman" w:cs="Times New Roman"/>
          <w:sz w:val="28"/>
          <w:szCs w:val="28"/>
        </w:rPr>
        <w:t xml:space="preserve"> </w:t>
      </w:r>
      <w:r w:rsidRPr="00A203C0">
        <w:rPr>
          <w:rFonts w:ascii="Times New Roman" w:hAnsi="Times New Roman" w:cs="Times New Roman"/>
          <w:sz w:val="28"/>
          <w:szCs w:val="28"/>
        </w:rPr>
        <w:t xml:space="preserve">в извещении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</w:t>
      </w:r>
      <w:r w:rsidRPr="00A203C0">
        <w:rPr>
          <w:rFonts w:ascii="Times New Roman" w:hAnsi="Times New Roman" w:cs="Times New Roman"/>
          <w:sz w:val="28"/>
          <w:szCs w:val="28"/>
        </w:rPr>
        <w:t xml:space="preserve"> признания победителя запроса котировок</w:t>
      </w:r>
      <w:proofErr w:type="gramEnd"/>
      <w:r w:rsidRPr="00A203C0">
        <w:rPr>
          <w:rFonts w:ascii="Times New Roman" w:hAnsi="Times New Roman" w:cs="Times New Roman"/>
          <w:sz w:val="28"/>
          <w:szCs w:val="28"/>
        </w:rPr>
        <w:t xml:space="preserve"> в электронной форме или иного участника такого запроса уклонившимися от заключения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521F" w:rsidRPr="002A03D6" w:rsidRDefault="0062521F" w:rsidP="002A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C0">
        <w:rPr>
          <w:rFonts w:ascii="Times New Roman" w:hAnsi="Times New Roman" w:cs="Times New Roman"/>
          <w:sz w:val="28"/>
          <w:szCs w:val="28"/>
        </w:rPr>
        <w:t xml:space="preserve">- </w:t>
      </w:r>
      <w:r w:rsidR="002A03D6">
        <w:rPr>
          <w:rFonts w:ascii="Times New Roman" w:hAnsi="Times New Roman" w:cs="Times New Roman"/>
          <w:sz w:val="28"/>
          <w:szCs w:val="28"/>
        </w:rPr>
        <w:t>отсутствие в</w:t>
      </w:r>
      <w:r w:rsidR="00406B41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2A03D6">
        <w:rPr>
          <w:rFonts w:ascii="Times New Roman" w:hAnsi="Times New Roman" w:cs="Times New Roman"/>
          <w:sz w:val="28"/>
          <w:szCs w:val="28"/>
        </w:rPr>
        <w:t xml:space="preserve"> аукционной документации инструкции</w:t>
      </w:r>
      <w:r w:rsidRPr="00A203C0">
        <w:rPr>
          <w:rFonts w:ascii="Times New Roman" w:hAnsi="Times New Roman" w:cs="Times New Roman"/>
          <w:sz w:val="28"/>
          <w:szCs w:val="28"/>
        </w:rPr>
        <w:t xml:space="preserve"> по  заполнению заявки </w:t>
      </w:r>
      <w:r w:rsidRPr="002A03D6">
        <w:rPr>
          <w:rFonts w:ascii="Times New Roman" w:hAnsi="Times New Roman" w:cs="Times New Roman"/>
          <w:sz w:val="28"/>
          <w:szCs w:val="28"/>
        </w:rPr>
        <w:t>на</w:t>
      </w:r>
      <w:r w:rsidR="002A03D6" w:rsidRPr="002A03D6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аукционе;</w:t>
      </w:r>
    </w:p>
    <w:p w:rsidR="002A03D6" w:rsidRPr="002A03D6" w:rsidRDefault="002A03D6" w:rsidP="002A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3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неустановление требования</w:t>
      </w:r>
      <w:r w:rsidRPr="002A03D6">
        <w:rPr>
          <w:rFonts w:ascii="Times New Roman" w:hAnsi="Times New Roman" w:cs="Times New Roman"/>
          <w:sz w:val="28"/>
          <w:szCs w:val="28"/>
        </w:rPr>
        <w:t xml:space="preserve"> к содержанию, составу первой части заявки на участие в аукционе о предоставлении в ее составе информации о согласии участника электронного аукциона на поставку товара, на условиях, предусмотренных документацией об электронном аукционе и не подлежащих изменению </w:t>
      </w:r>
      <w:r w:rsidR="00A61D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A03D6">
        <w:rPr>
          <w:rFonts w:ascii="Times New Roman" w:hAnsi="Times New Roman" w:cs="Times New Roman"/>
          <w:sz w:val="28"/>
          <w:szCs w:val="28"/>
        </w:rPr>
        <w:t>по результатам п</w:t>
      </w:r>
      <w:r>
        <w:rPr>
          <w:rFonts w:ascii="Times New Roman" w:hAnsi="Times New Roman" w:cs="Times New Roman"/>
          <w:sz w:val="28"/>
          <w:szCs w:val="28"/>
        </w:rPr>
        <w:t>роведения электронного аукциона;</w:t>
      </w:r>
    </w:p>
    <w:p w:rsidR="00406B41" w:rsidRPr="00A61DAC" w:rsidRDefault="002A03D6" w:rsidP="00A61D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06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B41">
        <w:rPr>
          <w:rFonts w:ascii="Times New Roman" w:hAnsi="Times New Roman" w:cs="Times New Roman"/>
          <w:sz w:val="28"/>
          <w:szCs w:val="28"/>
        </w:rPr>
        <w:t xml:space="preserve">- </w:t>
      </w:r>
      <w:r w:rsidR="00406B41" w:rsidRPr="00406B41">
        <w:rPr>
          <w:rFonts w:ascii="Times New Roman" w:hAnsi="Times New Roman" w:cs="Times New Roman"/>
          <w:sz w:val="28"/>
          <w:szCs w:val="28"/>
        </w:rPr>
        <w:t>ненадлежащее установление</w:t>
      </w:r>
      <w:r w:rsidRPr="00406B41">
        <w:rPr>
          <w:rFonts w:ascii="Times New Roman" w:hAnsi="Times New Roman" w:cs="Times New Roman"/>
          <w:sz w:val="28"/>
          <w:szCs w:val="28"/>
        </w:rPr>
        <w:t xml:space="preserve"> в проекте контракта </w:t>
      </w:r>
      <w:r w:rsidR="00406B41" w:rsidRPr="00406B41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406B41">
        <w:rPr>
          <w:rFonts w:ascii="Times New Roman" w:hAnsi="Times New Roman" w:cs="Times New Roman"/>
          <w:sz w:val="28"/>
          <w:szCs w:val="28"/>
        </w:rPr>
        <w:t xml:space="preserve"> сторон </w:t>
      </w:r>
      <w:r w:rsidRPr="00406B41">
        <w:rPr>
          <w:rFonts w:ascii="Times New Roman" w:eastAsia="Calibri" w:hAnsi="Times New Roman" w:cs="Times New Roman"/>
          <w:sz w:val="28"/>
          <w:szCs w:val="28"/>
        </w:rPr>
        <w:t>за неисполнение или ненадлежащее исполнение обязательств</w:t>
      </w:r>
      <w:r w:rsidR="00406B41" w:rsidRPr="00406B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06B41">
        <w:rPr>
          <w:rFonts w:ascii="Times New Roman" w:eastAsia="Calibri" w:hAnsi="Times New Roman" w:cs="Times New Roman"/>
          <w:sz w:val="28"/>
          <w:szCs w:val="28"/>
        </w:rPr>
        <w:t xml:space="preserve">Положения проекта контракта об ответственности сторон не соответствуют требованиям, установленным Постановлением Правительства РФ от 30.08.2017 № 1042 </w:t>
      </w:r>
      <w:r w:rsidR="00406B41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06B4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Правил определения размера штрафа, начисляемого в случае </w:t>
      </w:r>
      <w:r w:rsidRPr="00406B41">
        <w:rPr>
          <w:rFonts w:ascii="Times New Roman" w:eastAsia="Calibri" w:hAnsi="Times New Roman" w:cs="Times New Roman"/>
          <w:sz w:val="28"/>
          <w:szCs w:val="28"/>
        </w:rPr>
        <w:lastRenderedPageBreak/>
        <w:t>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</w:t>
      </w:r>
      <w:proofErr w:type="gramEnd"/>
      <w:r w:rsidRPr="00406B41">
        <w:rPr>
          <w:rFonts w:ascii="Times New Roman" w:eastAsia="Calibri" w:hAnsi="Times New Roman" w:cs="Times New Roman"/>
          <w:sz w:val="28"/>
          <w:szCs w:val="28"/>
        </w:rPr>
        <w:t xml:space="preserve">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</w:t>
      </w:r>
      <w:r w:rsidR="000F120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06B41">
        <w:rPr>
          <w:rFonts w:ascii="Times New Roman" w:eastAsia="Calibri" w:hAnsi="Times New Roman" w:cs="Times New Roman"/>
          <w:sz w:val="28"/>
          <w:szCs w:val="28"/>
        </w:rPr>
        <w:t xml:space="preserve">и признании утратившим силу постановления Правительства Российской Федерации </w:t>
      </w:r>
      <w:r w:rsidRPr="00A61DAC">
        <w:rPr>
          <w:rFonts w:ascii="Times New Roman" w:eastAsia="Calibri" w:hAnsi="Times New Roman" w:cs="Times New Roman"/>
          <w:sz w:val="28"/>
          <w:szCs w:val="28"/>
        </w:rPr>
        <w:t>от 25 ноября 2013 г. № 1063»</w:t>
      </w:r>
      <w:r w:rsidR="00406B41" w:rsidRPr="00A61D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61DAC" w:rsidRPr="00A61DAC" w:rsidRDefault="00A61DAC" w:rsidP="00A61D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A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1DAC">
        <w:rPr>
          <w:rFonts w:ascii="Times New Roman" w:eastAsia="Calibri" w:hAnsi="Times New Roman" w:cs="Times New Roman"/>
          <w:sz w:val="28"/>
          <w:szCs w:val="28"/>
        </w:rPr>
        <w:t xml:space="preserve">неустановление, либо ненадлежащее установление </w:t>
      </w:r>
      <w:r w:rsidRPr="00A61DAC">
        <w:rPr>
          <w:rFonts w:ascii="Times New Roman" w:eastAsia="Calibri" w:hAnsi="Times New Roman" w:cs="Times New Roman"/>
          <w:sz w:val="28"/>
          <w:szCs w:val="28"/>
        </w:rPr>
        <w:t>в проекте контракта срок</w:t>
      </w:r>
      <w:r w:rsidRPr="00A61DAC">
        <w:rPr>
          <w:rFonts w:ascii="Times New Roman" w:eastAsia="Calibri" w:hAnsi="Times New Roman" w:cs="Times New Roman"/>
          <w:sz w:val="28"/>
          <w:szCs w:val="28"/>
        </w:rPr>
        <w:t>а</w:t>
      </w:r>
      <w:r w:rsidRPr="00A61DAC">
        <w:rPr>
          <w:rFonts w:ascii="Times New Roman" w:eastAsia="Calibri" w:hAnsi="Times New Roman" w:cs="Times New Roman"/>
          <w:sz w:val="28"/>
          <w:szCs w:val="28"/>
        </w:rPr>
        <w:t xml:space="preserve"> оплаты</w:t>
      </w:r>
      <w:r w:rsidRPr="00A61DAC">
        <w:rPr>
          <w:rFonts w:ascii="Times New Roman" w:hAnsi="Times New Roman" w:cs="Times New Roman"/>
          <w:sz w:val="28"/>
          <w:szCs w:val="28"/>
        </w:rPr>
        <w:t xml:space="preserve"> заказчиком выполненной работы (ее результатов), оказанной услуги</w:t>
      </w:r>
      <w:r w:rsidRPr="00A61DAC">
        <w:rPr>
          <w:rFonts w:ascii="Times New Roman" w:hAnsi="Times New Roman" w:cs="Times New Roman"/>
          <w:sz w:val="28"/>
          <w:szCs w:val="28"/>
        </w:rPr>
        <w:t>;</w:t>
      </w:r>
    </w:p>
    <w:p w:rsidR="00A61DAC" w:rsidRDefault="00A61DAC" w:rsidP="00A61D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DAC">
        <w:rPr>
          <w:rFonts w:ascii="Times New Roman" w:hAnsi="Times New Roman" w:cs="Times New Roman"/>
          <w:sz w:val="28"/>
          <w:szCs w:val="28"/>
        </w:rPr>
        <w:t xml:space="preserve">- </w:t>
      </w:r>
      <w:r w:rsidRPr="00A61DAC">
        <w:rPr>
          <w:rFonts w:ascii="Times New Roman" w:eastAsia="Calibri" w:hAnsi="Times New Roman" w:cs="Times New Roman"/>
          <w:sz w:val="28"/>
          <w:szCs w:val="28"/>
        </w:rPr>
        <w:t>ненадлежащее установление</w:t>
      </w:r>
      <w:r w:rsidRPr="00A6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1DAC">
        <w:rPr>
          <w:rFonts w:ascii="Times New Roman" w:hAnsi="Times New Roman" w:cs="Times New Roman"/>
          <w:sz w:val="28"/>
          <w:szCs w:val="28"/>
        </w:rPr>
        <w:t xml:space="preserve">аукционной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даты</w:t>
      </w:r>
      <w:r w:rsidRPr="00A61DAC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0561C4"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A61DAC">
        <w:rPr>
          <w:rFonts w:ascii="Times New Roman" w:hAnsi="Times New Roman" w:cs="Times New Roman"/>
          <w:sz w:val="28"/>
          <w:szCs w:val="28"/>
        </w:rPr>
        <w:t>предоставления разъяснений положений документации</w:t>
      </w:r>
      <w:proofErr w:type="gramEnd"/>
      <w:r w:rsidRPr="00A61DAC">
        <w:rPr>
          <w:rFonts w:ascii="Times New Roman" w:hAnsi="Times New Roman" w:cs="Times New Roman"/>
          <w:sz w:val="28"/>
          <w:szCs w:val="28"/>
        </w:rPr>
        <w:t xml:space="preserve"> об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аукционе;</w:t>
      </w:r>
    </w:p>
    <w:p w:rsidR="00A61DAC" w:rsidRPr="000F1207" w:rsidRDefault="00A61DAC" w:rsidP="000F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1207" w:rsidRPr="001A344D">
        <w:rPr>
          <w:rFonts w:ascii="Times New Roman" w:hAnsi="Times New Roman" w:cs="Times New Roman"/>
          <w:sz w:val="28"/>
          <w:szCs w:val="28"/>
        </w:rPr>
        <w:t>не</w:t>
      </w:r>
      <w:r w:rsidR="000F1207">
        <w:rPr>
          <w:rFonts w:ascii="Times New Roman" w:hAnsi="Times New Roman" w:cs="Times New Roman"/>
          <w:sz w:val="28"/>
          <w:szCs w:val="28"/>
        </w:rPr>
        <w:t>применение типовой</w:t>
      </w:r>
      <w:r w:rsidR="000F1207" w:rsidRPr="001A344D">
        <w:rPr>
          <w:rFonts w:ascii="Times New Roman" w:hAnsi="Times New Roman" w:cs="Times New Roman"/>
          <w:sz w:val="28"/>
          <w:szCs w:val="28"/>
        </w:rPr>
        <w:t xml:space="preserve"> </w:t>
      </w:r>
      <w:r w:rsidR="000F1207">
        <w:rPr>
          <w:rFonts w:ascii="Times New Roman" w:hAnsi="Times New Roman" w:cs="Times New Roman"/>
          <w:sz w:val="28"/>
          <w:szCs w:val="28"/>
        </w:rPr>
        <w:t>формы</w:t>
      </w:r>
      <w:r w:rsidR="000F1207" w:rsidRPr="001A344D">
        <w:rPr>
          <w:rFonts w:ascii="Times New Roman" w:hAnsi="Times New Roman" w:cs="Times New Roman"/>
          <w:sz w:val="28"/>
          <w:szCs w:val="28"/>
        </w:rPr>
        <w:t xml:space="preserve"> заявки на участие в запросе котировок                           в электронной форме, утвержденной Постановлением Правительства РФ                  от 05.11.2019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</w:t>
      </w:r>
      <w:r w:rsidR="000F1207" w:rsidRPr="000F1207">
        <w:rPr>
          <w:rFonts w:ascii="Times New Roman" w:hAnsi="Times New Roman" w:cs="Times New Roman"/>
          <w:sz w:val="28"/>
          <w:szCs w:val="28"/>
        </w:rPr>
        <w:t>площадок, специализ</w:t>
      </w:r>
      <w:r w:rsidR="000F1207" w:rsidRPr="000F1207">
        <w:rPr>
          <w:rFonts w:ascii="Times New Roman" w:hAnsi="Times New Roman" w:cs="Times New Roman"/>
          <w:sz w:val="28"/>
          <w:szCs w:val="28"/>
        </w:rPr>
        <w:t>ированных</w:t>
      </w:r>
      <w:proofErr w:type="gramEnd"/>
      <w:r w:rsidR="000F1207" w:rsidRPr="000F1207">
        <w:rPr>
          <w:rFonts w:ascii="Times New Roman" w:hAnsi="Times New Roman" w:cs="Times New Roman"/>
          <w:sz w:val="28"/>
          <w:szCs w:val="28"/>
        </w:rPr>
        <w:t xml:space="preserve"> электронных площадок»;</w:t>
      </w:r>
    </w:p>
    <w:p w:rsidR="000B62DE" w:rsidRDefault="000F1207" w:rsidP="000F1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07">
        <w:rPr>
          <w:rFonts w:ascii="Times New Roman" w:hAnsi="Times New Roman" w:cs="Times New Roman"/>
          <w:sz w:val="28"/>
          <w:szCs w:val="28"/>
        </w:rPr>
        <w:t xml:space="preserve"> - установление </w:t>
      </w:r>
      <w:r w:rsidR="000B62DE" w:rsidRPr="000F1207">
        <w:rPr>
          <w:rFonts w:ascii="Times New Roman" w:eastAsia="Courier New" w:hAnsi="Times New Roman" w:cs="Times New Roman"/>
          <w:color w:val="000000"/>
          <w:sz w:val="28"/>
          <w:szCs w:val="28"/>
        </w:rPr>
        <w:t>ненадлежащим образом</w:t>
      </w:r>
      <w:r w:rsidRPr="000F120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закупочной документации</w:t>
      </w:r>
      <w:r w:rsidR="000B62DE" w:rsidRPr="000F120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0F1207">
        <w:rPr>
          <w:rFonts w:ascii="Times New Roman" w:hAnsi="Times New Roman" w:cs="Times New Roman"/>
          <w:sz w:val="28"/>
          <w:szCs w:val="28"/>
        </w:rPr>
        <w:t>порядка</w:t>
      </w:r>
      <w:r w:rsidR="000B62DE" w:rsidRPr="000F1207">
        <w:rPr>
          <w:rFonts w:ascii="Times New Roman" w:hAnsi="Times New Roman" w:cs="Times New Roman"/>
          <w:sz w:val="28"/>
          <w:szCs w:val="28"/>
        </w:rPr>
        <w:t xml:space="preserve"> предоставления обеспечения исполнения контракта, </w:t>
      </w:r>
      <w:r w:rsidRPr="000F1207">
        <w:rPr>
          <w:rFonts w:ascii="Times New Roman" w:hAnsi="Times New Roman" w:cs="Times New Roman"/>
          <w:sz w:val="28"/>
          <w:szCs w:val="28"/>
        </w:rPr>
        <w:t>требования к такому обеспечению;</w:t>
      </w:r>
      <w:r w:rsidR="000B62DE" w:rsidRPr="00A20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C4" w:rsidRPr="000561C4" w:rsidRDefault="000561C4" w:rsidP="0005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неуказание в извещении о закупки </w:t>
      </w:r>
      <w:r w:rsidRPr="000561C4">
        <w:rPr>
          <w:rFonts w:ascii="Times New Roman" w:hAnsi="Times New Roman" w:cs="Times New Roman"/>
          <w:sz w:val="28"/>
          <w:szCs w:val="28"/>
        </w:rPr>
        <w:t>исчерпыва</w:t>
      </w:r>
      <w:r>
        <w:rPr>
          <w:rFonts w:ascii="Times New Roman" w:hAnsi="Times New Roman" w:cs="Times New Roman"/>
          <w:sz w:val="28"/>
          <w:szCs w:val="28"/>
        </w:rPr>
        <w:t>ющий перечень документов, подтверждающих</w:t>
      </w:r>
      <w:r w:rsidRPr="000561C4">
        <w:rPr>
          <w:rFonts w:ascii="Times New Roman" w:hAnsi="Times New Roman" w:cs="Times New Roman"/>
          <w:sz w:val="28"/>
          <w:szCs w:val="28"/>
        </w:rPr>
        <w:t xml:space="preserve"> соответствие участника электронного аукциона требованиям, установленным пунктом 1 части 1 статьи 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561C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0561C4">
        <w:rPr>
          <w:rFonts w:ascii="Times New Roman" w:hAnsi="Times New Roman" w:cs="Times New Roman"/>
          <w:sz w:val="28"/>
          <w:szCs w:val="28"/>
        </w:rPr>
        <w:t xml:space="preserve"> статьи 31 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561C4">
        <w:rPr>
          <w:rFonts w:ascii="Times New Roman" w:hAnsi="Times New Roman" w:cs="Times New Roman"/>
          <w:sz w:val="28"/>
          <w:szCs w:val="28"/>
        </w:rPr>
        <w:t>при наличии таких требований)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207" w:rsidRPr="000F1207" w:rsidRDefault="000561C4" w:rsidP="000F1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207" w:rsidRPr="000F120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неустановление </w:t>
      </w:r>
      <w:proofErr w:type="gramStart"/>
      <w:r w:rsidR="000F1207" w:rsidRPr="000F1207">
        <w:rPr>
          <w:rFonts w:ascii="Times New Roman" w:hAnsi="Times New Roman" w:cs="Times New Roman"/>
          <w:sz w:val="28"/>
          <w:szCs w:val="28"/>
        </w:rPr>
        <w:t xml:space="preserve">в аукционной документации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0F1207" w:rsidRPr="000F1207">
        <w:rPr>
          <w:rFonts w:ascii="Times New Roman" w:hAnsi="Times New Roman" w:cs="Times New Roman"/>
          <w:sz w:val="28"/>
          <w:szCs w:val="28"/>
        </w:rPr>
        <w:t xml:space="preserve"> к участникам закупки о представлении в составе второй части заявки на участие</w:t>
      </w:r>
      <w:proofErr w:type="gramEnd"/>
      <w:r w:rsidR="000F1207" w:rsidRPr="000F1207">
        <w:rPr>
          <w:rFonts w:ascii="Times New Roman" w:hAnsi="Times New Roman" w:cs="Times New Roman"/>
          <w:sz w:val="28"/>
          <w:szCs w:val="28"/>
        </w:rPr>
        <w:t xml:space="preserve"> в электронном аукционе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таких требований)</w:t>
      </w:r>
      <w:r w:rsidR="000F1207" w:rsidRPr="000F12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207" w:rsidRPr="000F1207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соответствие участника такого аукциона требованиям, установленным </w:t>
      </w:r>
      <w:hyperlink r:id="rId8" w:history="1">
        <w:r w:rsidR="000F1207" w:rsidRPr="000F1207">
          <w:rPr>
            <w:rFonts w:ascii="Times New Roman" w:hAnsi="Times New Roman" w:cs="Times New Roman"/>
            <w:sz w:val="28"/>
            <w:szCs w:val="28"/>
          </w:rPr>
          <w:t>пунктом 1 части 1 статьи 31</w:t>
        </w:r>
      </w:hyperlink>
      <w:r w:rsidR="000F1207" w:rsidRPr="000F1207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или копии этих</w:t>
      </w:r>
      <w:r w:rsidR="00C1576D">
        <w:rPr>
          <w:rFonts w:ascii="Times New Roman" w:hAnsi="Times New Roman" w:cs="Times New Roman"/>
          <w:sz w:val="28"/>
          <w:szCs w:val="28"/>
        </w:rPr>
        <w:t xml:space="preserve">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4D" w:rsidRPr="00422DA6" w:rsidRDefault="00D76E4D" w:rsidP="00A25DE9">
      <w:pPr>
        <w:pStyle w:val="Default"/>
        <w:jc w:val="both"/>
        <w:rPr>
          <w:sz w:val="28"/>
          <w:szCs w:val="28"/>
          <w:highlight w:val="yellow"/>
          <w:shd w:val="clear" w:color="auto" w:fill="FFFFFF"/>
        </w:rPr>
      </w:pPr>
    </w:p>
    <w:p w:rsidR="00A25DE9" w:rsidRDefault="00A25DE9" w:rsidP="00A25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3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Нарушения, связанные с проведением процедур определения поста</w:t>
      </w:r>
      <w:r w:rsidR="00872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вщика (подрядчика, исполнителя)</w:t>
      </w:r>
    </w:p>
    <w:p w:rsidR="00872A1D" w:rsidRDefault="00872A1D" w:rsidP="00872A1D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607F">
        <w:rPr>
          <w:sz w:val="28"/>
          <w:szCs w:val="28"/>
        </w:rPr>
        <w:t>К данному виду нарушений относятся</w:t>
      </w:r>
      <w:r>
        <w:rPr>
          <w:sz w:val="28"/>
          <w:szCs w:val="28"/>
        </w:rPr>
        <w:t>:</w:t>
      </w:r>
    </w:p>
    <w:p w:rsidR="00A25DE9" w:rsidRPr="003D1E32" w:rsidRDefault="00A25DE9" w:rsidP="00A25D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E32"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срока составления и подписания протокола рассмотрения заявок </w:t>
      </w:r>
      <w:r w:rsidR="00185943" w:rsidRPr="003D1E3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D1E32">
        <w:rPr>
          <w:rFonts w:ascii="Times New Roman" w:hAnsi="Times New Roman" w:cs="Times New Roman"/>
          <w:color w:val="000000"/>
          <w:sz w:val="28"/>
          <w:szCs w:val="28"/>
        </w:rPr>
        <w:t>на участие в электронном аукционе</w:t>
      </w:r>
      <w:r w:rsidR="003D1E32" w:rsidRPr="003D1E32">
        <w:rPr>
          <w:rFonts w:ascii="Times New Roman" w:hAnsi="Times New Roman" w:cs="Times New Roman"/>
          <w:sz w:val="28"/>
          <w:szCs w:val="28"/>
        </w:rPr>
        <w:t>;</w:t>
      </w:r>
    </w:p>
    <w:p w:rsidR="003D1E32" w:rsidRPr="003D1E32" w:rsidRDefault="003D1E32" w:rsidP="003D1E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E32">
        <w:rPr>
          <w:rFonts w:ascii="Times New Roman" w:hAnsi="Times New Roman" w:cs="Times New Roman"/>
          <w:sz w:val="28"/>
          <w:szCs w:val="28"/>
        </w:rPr>
        <w:t>- не соблюден</w:t>
      </w:r>
      <w:r w:rsidRPr="003D1E32">
        <w:rPr>
          <w:rFonts w:ascii="Times New Roman" w:hAnsi="Times New Roman" w:cs="Times New Roman"/>
          <w:sz w:val="28"/>
          <w:szCs w:val="28"/>
        </w:rPr>
        <w:t>ие регламентированного</w:t>
      </w:r>
      <w:r w:rsidRPr="003D1E32">
        <w:rPr>
          <w:rFonts w:ascii="Times New Roman" w:hAnsi="Times New Roman" w:cs="Times New Roman"/>
          <w:sz w:val="28"/>
          <w:szCs w:val="28"/>
        </w:rPr>
        <w:t xml:space="preserve"> срок</w:t>
      </w:r>
      <w:r w:rsidRPr="003D1E32">
        <w:rPr>
          <w:rFonts w:ascii="Times New Roman" w:hAnsi="Times New Roman" w:cs="Times New Roman"/>
          <w:sz w:val="28"/>
          <w:szCs w:val="28"/>
        </w:rPr>
        <w:t>а</w:t>
      </w:r>
      <w:r w:rsidRPr="003D1E32">
        <w:rPr>
          <w:rFonts w:ascii="Times New Roman" w:hAnsi="Times New Roman" w:cs="Times New Roman"/>
          <w:sz w:val="28"/>
          <w:szCs w:val="28"/>
        </w:rPr>
        <w:t xml:space="preserve"> рассмотрения первых частей заявок </w:t>
      </w:r>
      <w:r w:rsidRPr="003D1E32">
        <w:rPr>
          <w:rFonts w:ascii="Times New Roman" w:hAnsi="Times New Roman" w:cs="Times New Roman"/>
          <w:bCs/>
          <w:sz w:val="28"/>
          <w:szCs w:val="28"/>
        </w:rPr>
        <w:t>на у</w:t>
      </w:r>
      <w:r w:rsidRPr="003D1E32">
        <w:rPr>
          <w:rFonts w:ascii="Times New Roman" w:hAnsi="Times New Roman" w:cs="Times New Roman"/>
          <w:bCs/>
          <w:sz w:val="28"/>
          <w:szCs w:val="28"/>
        </w:rPr>
        <w:t>частие в электронном  аукционе;</w:t>
      </w:r>
    </w:p>
    <w:p w:rsidR="002868FA" w:rsidRPr="003D1E32" w:rsidRDefault="00AD4174" w:rsidP="002868F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E32">
        <w:rPr>
          <w:rFonts w:ascii="Times New Roman" w:hAnsi="Times New Roman" w:cs="Times New Roman"/>
          <w:sz w:val="28"/>
          <w:szCs w:val="28"/>
        </w:rPr>
        <w:t xml:space="preserve"> - </w:t>
      </w:r>
      <w:r w:rsidR="003D1E32" w:rsidRPr="003D1E32">
        <w:rPr>
          <w:rFonts w:ascii="Times New Roman" w:hAnsi="Times New Roman" w:cs="Times New Roman"/>
          <w:sz w:val="28"/>
          <w:szCs w:val="28"/>
        </w:rPr>
        <w:t>нарушение</w:t>
      </w:r>
      <w:r w:rsidR="002868FA" w:rsidRPr="003D1E32">
        <w:rPr>
          <w:rFonts w:ascii="Times New Roman" w:hAnsi="Times New Roman" w:cs="Times New Roman"/>
          <w:sz w:val="28"/>
          <w:szCs w:val="28"/>
        </w:rPr>
        <w:t xml:space="preserve"> </w:t>
      </w:r>
      <w:r w:rsidR="003D1E32" w:rsidRPr="003D1E32">
        <w:rPr>
          <w:rFonts w:ascii="Times New Roman" w:hAnsi="Times New Roman" w:cs="Times New Roman"/>
          <w:sz w:val="28"/>
          <w:szCs w:val="28"/>
        </w:rPr>
        <w:t>сроков</w:t>
      </w:r>
      <w:r w:rsidR="002868FA" w:rsidRPr="003D1E32">
        <w:rPr>
          <w:rFonts w:ascii="Times New Roman" w:hAnsi="Times New Roman" w:cs="Times New Roman"/>
          <w:sz w:val="28"/>
          <w:szCs w:val="28"/>
        </w:rPr>
        <w:t xml:space="preserve"> рассмотрения вторых частей заявок на участие </w:t>
      </w:r>
      <w:r w:rsidR="00D76E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868FA" w:rsidRPr="003D1E32">
        <w:rPr>
          <w:rFonts w:ascii="Times New Roman" w:hAnsi="Times New Roman" w:cs="Times New Roman"/>
          <w:sz w:val="28"/>
          <w:szCs w:val="28"/>
        </w:rPr>
        <w:t>в электронном аук</w:t>
      </w:r>
      <w:r w:rsidR="003D1E32" w:rsidRPr="003D1E32">
        <w:rPr>
          <w:rFonts w:ascii="Times New Roman" w:hAnsi="Times New Roman" w:cs="Times New Roman"/>
          <w:sz w:val="28"/>
          <w:szCs w:val="28"/>
        </w:rPr>
        <w:t xml:space="preserve">ционе, и, как следствие нарушение сроков подведения итогов электронного </w:t>
      </w:r>
      <w:r w:rsidR="003D1E32">
        <w:rPr>
          <w:rFonts w:ascii="Times New Roman" w:hAnsi="Times New Roman" w:cs="Times New Roman"/>
          <w:sz w:val="28"/>
          <w:szCs w:val="28"/>
        </w:rPr>
        <w:t>аукциона.</w:t>
      </w:r>
    </w:p>
    <w:p w:rsidR="00873884" w:rsidRDefault="002868FA" w:rsidP="003D1E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</w:rPr>
      </w:pPr>
      <w:r w:rsidRPr="004D7EB4">
        <w:rPr>
          <w:bCs/>
        </w:rPr>
        <w:t xml:space="preserve"> </w:t>
      </w:r>
    </w:p>
    <w:p w:rsidR="00C1576D" w:rsidRPr="00422DA6" w:rsidRDefault="00C1576D" w:rsidP="003D1E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  <w:sz w:val="28"/>
          <w:szCs w:val="28"/>
          <w:highlight w:val="yellow"/>
        </w:rPr>
      </w:pPr>
    </w:p>
    <w:p w:rsidR="00F41D67" w:rsidRDefault="00752E9F" w:rsidP="002B73E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A4E7C">
        <w:rPr>
          <w:b/>
          <w:bCs/>
          <w:sz w:val="28"/>
          <w:szCs w:val="28"/>
        </w:rPr>
        <w:lastRenderedPageBreak/>
        <w:t xml:space="preserve"> </w:t>
      </w:r>
      <w:r w:rsidR="00DF20E1" w:rsidRPr="002A4E7C">
        <w:rPr>
          <w:b/>
          <w:bCs/>
          <w:sz w:val="28"/>
          <w:szCs w:val="28"/>
        </w:rPr>
        <w:t>Нарушения, связанные с з</w:t>
      </w:r>
      <w:r w:rsidR="00F41D67" w:rsidRPr="002A4E7C">
        <w:rPr>
          <w:b/>
          <w:bCs/>
          <w:color w:val="auto"/>
          <w:sz w:val="28"/>
          <w:szCs w:val="28"/>
        </w:rPr>
        <w:t>аключение</w:t>
      </w:r>
      <w:r w:rsidR="00DF20E1" w:rsidRPr="002A4E7C">
        <w:rPr>
          <w:b/>
          <w:bCs/>
          <w:color w:val="auto"/>
          <w:sz w:val="28"/>
          <w:szCs w:val="28"/>
        </w:rPr>
        <w:t>м и исполнением</w:t>
      </w:r>
      <w:r w:rsidR="00F41D67" w:rsidRPr="002A4E7C">
        <w:rPr>
          <w:b/>
          <w:bCs/>
          <w:color w:val="auto"/>
          <w:sz w:val="28"/>
          <w:szCs w:val="28"/>
        </w:rPr>
        <w:t xml:space="preserve"> контрактов</w:t>
      </w:r>
    </w:p>
    <w:p w:rsidR="0079607F" w:rsidRDefault="0079607F" w:rsidP="0079607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79607F">
        <w:rPr>
          <w:sz w:val="28"/>
          <w:szCs w:val="28"/>
        </w:rPr>
        <w:t xml:space="preserve">  К данному виду нарушений относятся</w:t>
      </w:r>
      <w:r>
        <w:rPr>
          <w:sz w:val="28"/>
          <w:szCs w:val="28"/>
        </w:rPr>
        <w:t>:</w:t>
      </w:r>
    </w:p>
    <w:p w:rsidR="0079607F" w:rsidRPr="0079607F" w:rsidRDefault="0079607F" w:rsidP="0079607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9607F">
        <w:rPr>
          <w:b/>
          <w:bCs/>
          <w:color w:val="auto"/>
          <w:sz w:val="28"/>
          <w:szCs w:val="28"/>
        </w:rPr>
        <w:t xml:space="preserve">- </w:t>
      </w:r>
      <w:r w:rsidRPr="0079607F">
        <w:rPr>
          <w:sz w:val="28"/>
          <w:szCs w:val="28"/>
        </w:rPr>
        <w:t>внесение изменений в существенные условия контра</w:t>
      </w:r>
      <w:r w:rsidR="00872A1D">
        <w:rPr>
          <w:sz w:val="28"/>
          <w:szCs w:val="28"/>
        </w:rPr>
        <w:t>кта;</w:t>
      </w:r>
    </w:p>
    <w:p w:rsidR="00410C3A" w:rsidRDefault="00410C3A" w:rsidP="00EA2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0E1" w:rsidRPr="002A4E7C">
        <w:rPr>
          <w:rFonts w:ascii="Times New Roman" w:hAnsi="Times New Roman" w:cs="Times New Roman"/>
          <w:sz w:val="28"/>
          <w:szCs w:val="28"/>
        </w:rPr>
        <w:t xml:space="preserve">- </w:t>
      </w:r>
      <w:r w:rsidRPr="002A4E7C">
        <w:rPr>
          <w:rFonts w:ascii="Times New Roman" w:hAnsi="Times New Roman" w:cs="Times New Roman"/>
          <w:sz w:val="28"/>
          <w:szCs w:val="28"/>
        </w:rPr>
        <w:t>неприменен</w:t>
      </w:r>
      <w:r w:rsidR="00DF20E1" w:rsidRPr="002A4E7C">
        <w:rPr>
          <w:rFonts w:ascii="Times New Roman" w:hAnsi="Times New Roman" w:cs="Times New Roman"/>
          <w:sz w:val="28"/>
          <w:szCs w:val="28"/>
        </w:rPr>
        <w:t>ие типового</w:t>
      </w:r>
      <w:r w:rsidRPr="002A4E7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D00505" w:rsidRPr="002A4E7C">
        <w:rPr>
          <w:rFonts w:ascii="Times New Roman" w:hAnsi="Times New Roman" w:cs="Times New Roman"/>
          <w:sz w:val="28"/>
          <w:szCs w:val="28"/>
        </w:rPr>
        <w:t>а</w:t>
      </w:r>
      <w:r w:rsidRPr="002A4E7C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школьного пита</w:t>
      </w:r>
      <w:r w:rsidR="00DF20E1" w:rsidRPr="002A4E7C">
        <w:rPr>
          <w:rFonts w:ascii="Times New Roman" w:hAnsi="Times New Roman" w:cs="Times New Roman"/>
          <w:sz w:val="28"/>
          <w:szCs w:val="28"/>
        </w:rPr>
        <w:t>ния;</w:t>
      </w:r>
    </w:p>
    <w:p w:rsidR="004A199B" w:rsidRPr="00C11C9E" w:rsidRDefault="003C704C" w:rsidP="004A1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ненадлежащее</w:t>
      </w:r>
      <w:r w:rsidR="004A199B" w:rsidRPr="00C11C9E">
        <w:rPr>
          <w:rFonts w:ascii="Times New Roman" w:hAnsi="Times New Roman"/>
          <w:sz w:val="28"/>
          <w:szCs w:val="28"/>
        </w:rPr>
        <w:t xml:space="preserve"> установлен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C11C9E">
        <w:rPr>
          <w:rFonts w:ascii="Times New Roman" w:hAnsi="Times New Roman"/>
          <w:sz w:val="28"/>
          <w:szCs w:val="28"/>
        </w:rPr>
        <w:t>в муниципальном контракте</w:t>
      </w:r>
      <w:r>
        <w:rPr>
          <w:rFonts w:ascii="Times New Roman" w:hAnsi="Times New Roman"/>
          <w:sz w:val="28"/>
          <w:szCs w:val="28"/>
        </w:rPr>
        <w:t xml:space="preserve"> порядка</w:t>
      </w:r>
      <w:r w:rsidR="004A199B" w:rsidRPr="00C11C9E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латы заказчиком оказанных услуг (выполненных работ),</w:t>
      </w:r>
      <w:r w:rsidR="004A199B" w:rsidRPr="00C11C9E">
        <w:rPr>
          <w:rFonts w:ascii="Times New Roman" w:hAnsi="Times New Roman"/>
          <w:sz w:val="28"/>
          <w:szCs w:val="28"/>
        </w:rPr>
        <w:t xml:space="preserve"> не установлен</w:t>
      </w:r>
      <w:r>
        <w:rPr>
          <w:rFonts w:ascii="Times New Roman" w:hAnsi="Times New Roman"/>
          <w:sz w:val="28"/>
          <w:szCs w:val="28"/>
        </w:rPr>
        <w:t>ие</w:t>
      </w:r>
      <w:r w:rsidR="004A199B" w:rsidRPr="00C11C9E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а</w:t>
      </w:r>
      <w:r w:rsidR="004A199B" w:rsidRPr="00C11C9E">
        <w:rPr>
          <w:rFonts w:ascii="Times New Roman" w:hAnsi="Times New Roman"/>
          <w:sz w:val="28"/>
          <w:szCs w:val="28"/>
        </w:rPr>
        <w:t xml:space="preserve"> оплаты заказчиком оказанных услуг</w:t>
      </w:r>
      <w:r>
        <w:rPr>
          <w:rFonts w:ascii="Times New Roman" w:hAnsi="Times New Roman"/>
          <w:sz w:val="28"/>
          <w:szCs w:val="28"/>
        </w:rPr>
        <w:t xml:space="preserve"> (выполненных работ)</w:t>
      </w:r>
      <w:r w:rsidR="004A199B" w:rsidRPr="00C11C9E">
        <w:rPr>
          <w:rFonts w:ascii="Times New Roman" w:hAnsi="Times New Roman"/>
          <w:sz w:val="28"/>
          <w:szCs w:val="28"/>
        </w:rPr>
        <w:t>;</w:t>
      </w:r>
    </w:p>
    <w:p w:rsidR="004A199B" w:rsidRDefault="004A199B" w:rsidP="004A1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C9E">
        <w:rPr>
          <w:rFonts w:ascii="Times New Roman" w:hAnsi="Times New Roman"/>
          <w:sz w:val="28"/>
          <w:szCs w:val="28"/>
        </w:rPr>
        <w:t xml:space="preserve">- </w:t>
      </w:r>
      <w:r w:rsidR="003C704C">
        <w:rPr>
          <w:rFonts w:ascii="Times New Roman" w:hAnsi="Times New Roman"/>
          <w:sz w:val="28"/>
          <w:szCs w:val="28"/>
        </w:rPr>
        <w:t>ненадлежащее осуществление приемки</w:t>
      </w:r>
      <w:r w:rsidRPr="00C11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товаров, оказанных услуг (выполненных работ);</w:t>
      </w:r>
    </w:p>
    <w:p w:rsidR="004A199B" w:rsidRDefault="004A199B" w:rsidP="004A199B">
      <w:pPr>
        <w:tabs>
          <w:tab w:val="left" w:pos="0"/>
          <w:tab w:val="left" w:pos="709"/>
          <w:tab w:val="left" w:pos="971"/>
        </w:tabs>
        <w:autoSpaceDN w:val="0"/>
        <w:spacing w:after="0" w:line="240" w:lineRule="auto"/>
        <w:ind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920D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ненадлежащее</w:t>
      </w:r>
      <w:r w:rsidRPr="009920DF">
        <w:rPr>
          <w:rFonts w:ascii="Times New Roman" w:hAnsi="Times New Roman"/>
          <w:bCs/>
          <w:sz w:val="28"/>
          <w:szCs w:val="28"/>
        </w:rPr>
        <w:t xml:space="preserve"> установление </w:t>
      </w:r>
      <w:r>
        <w:rPr>
          <w:rFonts w:ascii="Times New Roman" w:hAnsi="Times New Roman"/>
          <w:bCs/>
          <w:sz w:val="28"/>
          <w:szCs w:val="28"/>
        </w:rPr>
        <w:t xml:space="preserve">в контракте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обязательного условия                           об ответственности заказчика и поставщика (подрядчика, исполнителя) </w:t>
      </w:r>
      <w:r w:rsidR="00D76E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неисполнение или ненадлежащее исполнение обязательств, предусмотренных контрактом;</w:t>
      </w:r>
    </w:p>
    <w:p w:rsidR="004A199B" w:rsidRDefault="004A199B" w:rsidP="004A19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725C">
        <w:rPr>
          <w:rFonts w:ascii="Times New Roman" w:hAnsi="Times New Roman"/>
          <w:sz w:val="28"/>
          <w:szCs w:val="28"/>
        </w:rPr>
        <w:t>- несвоевременно</w:t>
      </w:r>
      <w:r>
        <w:rPr>
          <w:rFonts w:ascii="Times New Roman" w:hAnsi="Times New Roman"/>
          <w:sz w:val="28"/>
          <w:szCs w:val="28"/>
        </w:rPr>
        <w:t>е</w:t>
      </w:r>
      <w:r w:rsidRPr="009D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оплаты</w:t>
      </w:r>
      <w:r w:rsidRPr="009D725C">
        <w:rPr>
          <w:rFonts w:ascii="Times New Roman" w:hAnsi="Times New Roman"/>
          <w:sz w:val="28"/>
          <w:szCs w:val="28"/>
        </w:rPr>
        <w:t xml:space="preserve"> поставленного товара</w:t>
      </w:r>
      <w:r>
        <w:rPr>
          <w:rFonts w:ascii="Times New Roman" w:hAnsi="Times New Roman"/>
          <w:sz w:val="28"/>
          <w:szCs w:val="28"/>
        </w:rPr>
        <w:t>,</w:t>
      </w:r>
      <w:r w:rsidRPr="009D725C">
        <w:rPr>
          <w:rFonts w:ascii="Times New Roman" w:hAnsi="Times New Roman"/>
          <w:sz w:val="28"/>
          <w:szCs w:val="28"/>
        </w:rPr>
        <w:t xml:space="preserve"> выполненной работы (оказанной услуги)</w:t>
      </w:r>
      <w:r>
        <w:rPr>
          <w:rFonts w:ascii="Times New Roman" w:hAnsi="Times New Roman"/>
          <w:sz w:val="28"/>
          <w:szCs w:val="28"/>
        </w:rPr>
        <w:t>;</w:t>
      </w:r>
      <w:r w:rsidRPr="009D725C">
        <w:rPr>
          <w:rFonts w:ascii="Times New Roman" w:hAnsi="Times New Roman"/>
          <w:sz w:val="28"/>
          <w:szCs w:val="28"/>
        </w:rPr>
        <w:t xml:space="preserve"> </w:t>
      </w:r>
    </w:p>
    <w:p w:rsidR="006732FB" w:rsidRDefault="00FA2A89" w:rsidP="006732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AE1EA4" w:rsidRPr="00AE1EA4">
        <w:rPr>
          <w:rFonts w:ascii="Times New Roman" w:hAnsi="Times New Roman" w:cs="Times New Roman"/>
          <w:bCs/>
          <w:sz w:val="28"/>
          <w:szCs w:val="28"/>
        </w:rPr>
        <w:t xml:space="preserve">- ненаправление в адрес </w:t>
      </w:r>
      <w:r w:rsidR="00AE1EA4" w:rsidRPr="00AE1EA4">
        <w:rPr>
          <w:rFonts w:ascii="Times New Roman" w:hAnsi="Times New Roman" w:cs="Times New Roman"/>
          <w:sz w:val="28"/>
          <w:szCs w:val="28"/>
        </w:rPr>
        <w:t>под</w:t>
      </w:r>
      <w:r w:rsidR="003C704C">
        <w:rPr>
          <w:rFonts w:ascii="Times New Roman" w:hAnsi="Times New Roman" w:cs="Times New Roman"/>
          <w:sz w:val="28"/>
          <w:szCs w:val="28"/>
        </w:rPr>
        <w:t>рядчика (исполнителя) требования</w:t>
      </w:r>
      <w:r w:rsidR="00AE1EA4" w:rsidRPr="00AE1EA4">
        <w:rPr>
          <w:rFonts w:ascii="Times New Roman" w:hAnsi="Times New Roman" w:cs="Times New Roman"/>
          <w:sz w:val="28"/>
          <w:szCs w:val="28"/>
        </w:rPr>
        <w:t xml:space="preserve"> об уплате неустоек (штрафов, пеней) за просрочку  исполнения подрядчиком (исполнителем) обязатель</w:t>
      </w:r>
      <w:r w:rsidR="006732FB">
        <w:rPr>
          <w:rFonts w:ascii="Times New Roman" w:hAnsi="Times New Roman" w:cs="Times New Roman"/>
          <w:sz w:val="28"/>
          <w:szCs w:val="28"/>
        </w:rPr>
        <w:t>ств, предусмотренных контрактом;</w:t>
      </w:r>
      <w:proofErr w:type="gramEnd"/>
    </w:p>
    <w:p w:rsidR="006732FB" w:rsidRDefault="006732FB" w:rsidP="006732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оплаты по муниципальному контракту, заключенному </w:t>
      </w:r>
      <w:r w:rsidR="00D76E4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пункту 8 части 1 статьи 93 Закона о контрактной системе, информация о котором не включена в реестр контрактов.</w:t>
      </w:r>
    </w:p>
    <w:p w:rsidR="006732FB" w:rsidRDefault="006732FB" w:rsidP="00DF20E1">
      <w:pPr>
        <w:pStyle w:val="Default"/>
        <w:jc w:val="center"/>
        <w:rPr>
          <w:b/>
          <w:bCs/>
          <w:sz w:val="28"/>
          <w:szCs w:val="28"/>
        </w:rPr>
      </w:pPr>
    </w:p>
    <w:p w:rsidR="00DF20E1" w:rsidRDefault="00752E9F" w:rsidP="00DF20E1">
      <w:pPr>
        <w:pStyle w:val="Default"/>
        <w:jc w:val="center"/>
        <w:rPr>
          <w:b/>
          <w:sz w:val="28"/>
          <w:szCs w:val="28"/>
        </w:rPr>
      </w:pPr>
      <w:r w:rsidRPr="00A745EB">
        <w:rPr>
          <w:b/>
          <w:bCs/>
          <w:sz w:val="28"/>
          <w:szCs w:val="28"/>
        </w:rPr>
        <w:t xml:space="preserve"> </w:t>
      </w:r>
      <w:r w:rsidR="00DF20E1" w:rsidRPr="00A745EB">
        <w:rPr>
          <w:b/>
          <w:bCs/>
          <w:sz w:val="28"/>
          <w:szCs w:val="28"/>
        </w:rPr>
        <w:t xml:space="preserve">Нарушения, связанные с формированием </w:t>
      </w:r>
      <w:r w:rsidR="004375AD" w:rsidRPr="00A745EB">
        <w:rPr>
          <w:b/>
          <w:bCs/>
          <w:color w:val="auto"/>
          <w:sz w:val="28"/>
          <w:szCs w:val="28"/>
        </w:rPr>
        <w:t xml:space="preserve">отчета </w:t>
      </w:r>
      <w:r w:rsidR="004375AD" w:rsidRPr="00A745EB">
        <w:rPr>
          <w:b/>
          <w:sz w:val="28"/>
          <w:szCs w:val="28"/>
        </w:rPr>
        <w:t>об объеме закупок у субъектов малого предпринимательства, социально ориентированных некоммерческих организаций</w:t>
      </w:r>
    </w:p>
    <w:p w:rsidR="00A745EB" w:rsidRDefault="00A745EB" w:rsidP="00A745EB">
      <w:pPr>
        <w:pStyle w:val="Default"/>
        <w:ind w:firstLine="708"/>
        <w:jc w:val="both"/>
        <w:rPr>
          <w:sz w:val="28"/>
          <w:szCs w:val="28"/>
        </w:rPr>
      </w:pPr>
      <w:r w:rsidRPr="0079607F">
        <w:rPr>
          <w:sz w:val="28"/>
          <w:szCs w:val="28"/>
        </w:rPr>
        <w:t xml:space="preserve">  К данному виду нарушений относятся</w:t>
      </w:r>
      <w:r>
        <w:rPr>
          <w:sz w:val="28"/>
          <w:szCs w:val="28"/>
        </w:rPr>
        <w:t>:</w:t>
      </w:r>
    </w:p>
    <w:p w:rsidR="0098395D" w:rsidRDefault="0098395D" w:rsidP="0098395D">
      <w:pPr>
        <w:pStyle w:val="Default"/>
        <w:ind w:firstLine="708"/>
        <w:jc w:val="both"/>
        <w:rPr>
          <w:sz w:val="28"/>
          <w:szCs w:val="28"/>
        </w:rPr>
      </w:pPr>
      <w:r w:rsidRPr="0098395D">
        <w:rPr>
          <w:sz w:val="28"/>
          <w:szCs w:val="28"/>
        </w:rPr>
        <w:t>- неразмещен</w:t>
      </w:r>
      <w:r w:rsidRPr="0098395D">
        <w:rPr>
          <w:sz w:val="28"/>
          <w:szCs w:val="28"/>
        </w:rPr>
        <w:t>ие</w:t>
      </w:r>
      <w:r w:rsidRPr="0098395D">
        <w:rPr>
          <w:sz w:val="28"/>
          <w:szCs w:val="28"/>
        </w:rPr>
        <w:t xml:space="preserve"> в единой информационной системе в сфере закупок</w:t>
      </w:r>
      <w:r w:rsidRPr="0098395D">
        <w:rPr>
          <w:sz w:val="28"/>
          <w:szCs w:val="28"/>
        </w:rPr>
        <w:t xml:space="preserve"> </w:t>
      </w:r>
      <w:r w:rsidRPr="0098395D">
        <w:rPr>
          <w:sz w:val="28"/>
          <w:szCs w:val="28"/>
        </w:rPr>
        <w:t>отчет</w:t>
      </w:r>
      <w:r w:rsidRPr="0098395D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8395D" w:rsidRPr="0098395D" w:rsidRDefault="0098395D" w:rsidP="0098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5D">
        <w:rPr>
          <w:rFonts w:ascii="Times New Roman" w:hAnsi="Times New Roman" w:cs="Times New Roman"/>
          <w:sz w:val="28"/>
          <w:szCs w:val="28"/>
        </w:rPr>
        <w:t xml:space="preserve"> - </w:t>
      </w:r>
      <w:r w:rsidRPr="0098395D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8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Pr="0098395D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95D">
        <w:rPr>
          <w:rFonts w:ascii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регламентированного срока: </w:t>
      </w:r>
      <w:r>
        <w:rPr>
          <w:rFonts w:ascii="Times New Roman" w:hAnsi="Times New Roman" w:cs="Times New Roman"/>
          <w:sz w:val="28"/>
          <w:szCs w:val="28"/>
        </w:rPr>
        <w:t>до 1 апреля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 годом;</w:t>
      </w:r>
    </w:p>
    <w:p w:rsidR="00962D37" w:rsidRPr="00422DA6" w:rsidRDefault="0098395D" w:rsidP="0098395D">
      <w:pPr>
        <w:pStyle w:val="Default"/>
        <w:ind w:firstLine="708"/>
        <w:jc w:val="both"/>
        <w:rPr>
          <w:sz w:val="28"/>
          <w:szCs w:val="28"/>
          <w:highlight w:val="yellow"/>
        </w:rPr>
      </w:pPr>
      <w:r w:rsidRPr="0098395D">
        <w:rPr>
          <w:bCs/>
          <w:color w:val="auto"/>
          <w:sz w:val="28"/>
          <w:szCs w:val="28"/>
        </w:rPr>
        <w:t xml:space="preserve"> - н</w:t>
      </w:r>
      <w:r w:rsidR="00796D87" w:rsidRPr="0098395D">
        <w:rPr>
          <w:color w:val="auto"/>
          <w:sz w:val="28"/>
          <w:szCs w:val="28"/>
        </w:rPr>
        <w:t>еотражение, либо отражение недостоверных</w:t>
      </w:r>
      <w:r w:rsidR="00962D37" w:rsidRPr="0098395D">
        <w:rPr>
          <w:color w:val="auto"/>
          <w:sz w:val="28"/>
          <w:szCs w:val="28"/>
        </w:rPr>
        <w:t xml:space="preserve"> сведений</w:t>
      </w:r>
      <w:r w:rsidR="00796D87" w:rsidRPr="0098395D">
        <w:rPr>
          <w:color w:val="auto"/>
          <w:sz w:val="28"/>
          <w:szCs w:val="28"/>
        </w:rPr>
        <w:t xml:space="preserve"> в графах отчета</w:t>
      </w:r>
      <w:r>
        <w:rPr>
          <w:color w:val="auto"/>
          <w:sz w:val="28"/>
          <w:szCs w:val="28"/>
        </w:rPr>
        <w:t>.</w:t>
      </w:r>
    </w:p>
    <w:p w:rsidR="001D2AAB" w:rsidRPr="00422DA6" w:rsidRDefault="00DF20E1" w:rsidP="00A21DAC">
      <w:pPr>
        <w:pStyle w:val="Default"/>
        <w:jc w:val="center"/>
        <w:rPr>
          <w:b/>
          <w:bCs/>
          <w:sz w:val="28"/>
          <w:szCs w:val="28"/>
          <w:highlight w:val="yellow"/>
        </w:rPr>
      </w:pPr>
      <w:r w:rsidRPr="00422DA6">
        <w:rPr>
          <w:b/>
          <w:bCs/>
          <w:sz w:val="28"/>
          <w:szCs w:val="28"/>
          <w:highlight w:val="yellow"/>
        </w:rPr>
        <w:t xml:space="preserve"> </w:t>
      </w:r>
    </w:p>
    <w:p w:rsidR="00DF20E1" w:rsidRDefault="00DF20E1" w:rsidP="00A21DAC">
      <w:pPr>
        <w:pStyle w:val="Default"/>
        <w:jc w:val="center"/>
        <w:rPr>
          <w:b/>
          <w:bCs/>
          <w:sz w:val="28"/>
          <w:szCs w:val="28"/>
        </w:rPr>
      </w:pPr>
      <w:r w:rsidRPr="00420000">
        <w:rPr>
          <w:b/>
          <w:bCs/>
          <w:sz w:val="28"/>
          <w:szCs w:val="28"/>
        </w:rPr>
        <w:t xml:space="preserve">Нарушения, связанные с направлением информации и документов в </w:t>
      </w:r>
      <w:bookmarkStart w:id="0" w:name="_GoBack"/>
      <w:bookmarkEnd w:id="0"/>
      <w:r w:rsidRPr="00420000">
        <w:rPr>
          <w:b/>
          <w:bCs/>
          <w:sz w:val="28"/>
          <w:szCs w:val="28"/>
        </w:rPr>
        <w:t>уполномоченные органы</w:t>
      </w:r>
    </w:p>
    <w:p w:rsidR="006732FB" w:rsidRDefault="006732FB" w:rsidP="006732FB">
      <w:pPr>
        <w:pStyle w:val="Default"/>
        <w:ind w:firstLine="708"/>
        <w:jc w:val="both"/>
        <w:rPr>
          <w:sz w:val="28"/>
          <w:szCs w:val="28"/>
        </w:rPr>
      </w:pPr>
      <w:r w:rsidRPr="0079607F">
        <w:rPr>
          <w:sz w:val="28"/>
          <w:szCs w:val="28"/>
        </w:rPr>
        <w:t xml:space="preserve">  К данному виду нарушений относятся</w:t>
      </w:r>
      <w:r>
        <w:rPr>
          <w:sz w:val="28"/>
          <w:szCs w:val="28"/>
        </w:rPr>
        <w:t>:</w:t>
      </w:r>
    </w:p>
    <w:p w:rsidR="00B7237E" w:rsidRPr="006732FB" w:rsidRDefault="00D76E4D" w:rsidP="00EA2DD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="00DF20E1" w:rsidRPr="006732FB">
        <w:rPr>
          <w:sz w:val="28"/>
          <w:szCs w:val="28"/>
        </w:rPr>
        <w:t xml:space="preserve">енаправление или </w:t>
      </w:r>
      <w:r w:rsidR="00A21DAC" w:rsidRPr="006732FB">
        <w:rPr>
          <w:sz w:val="28"/>
          <w:szCs w:val="28"/>
        </w:rPr>
        <w:t xml:space="preserve">направление с </w:t>
      </w:r>
      <w:r w:rsidR="00DF20E1" w:rsidRPr="006732FB">
        <w:rPr>
          <w:sz w:val="28"/>
          <w:szCs w:val="28"/>
        </w:rPr>
        <w:t>нарушение</w:t>
      </w:r>
      <w:r w:rsidR="00A21DAC" w:rsidRPr="006732FB">
        <w:rPr>
          <w:sz w:val="28"/>
          <w:szCs w:val="28"/>
        </w:rPr>
        <w:t>м</w:t>
      </w:r>
      <w:r w:rsidR="00DF20E1" w:rsidRPr="006732FB">
        <w:rPr>
          <w:sz w:val="28"/>
          <w:szCs w:val="28"/>
        </w:rPr>
        <w:t xml:space="preserve"> срока направления </w:t>
      </w:r>
      <w:r w:rsidR="009A1066" w:rsidRPr="006732FB">
        <w:rPr>
          <w:sz w:val="28"/>
          <w:szCs w:val="28"/>
        </w:rPr>
        <w:t xml:space="preserve">                           </w:t>
      </w:r>
      <w:r w:rsidR="00DF20E1" w:rsidRPr="006732FB">
        <w:rPr>
          <w:sz w:val="28"/>
          <w:szCs w:val="28"/>
        </w:rPr>
        <w:t>для включения в реестр контрактов</w:t>
      </w:r>
      <w:r w:rsidR="00B7237E" w:rsidRPr="006732FB">
        <w:rPr>
          <w:sz w:val="28"/>
          <w:szCs w:val="28"/>
        </w:rPr>
        <w:t>:</w:t>
      </w:r>
    </w:p>
    <w:p w:rsidR="001C62F2" w:rsidRPr="006732FB" w:rsidRDefault="001C62F2" w:rsidP="00EA2DD8">
      <w:pPr>
        <w:pStyle w:val="Default"/>
        <w:ind w:firstLine="709"/>
        <w:jc w:val="both"/>
        <w:rPr>
          <w:sz w:val="28"/>
          <w:szCs w:val="28"/>
        </w:rPr>
      </w:pPr>
      <w:r w:rsidRPr="006732FB">
        <w:rPr>
          <w:sz w:val="28"/>
          <w:szCs w:val="28"/>
        </w:rPr>
        <w:t>-</w:t>
      </w:r>
      <w:r w:rsidR="00DF20E1" w:rsidRPr="006732FB">
        <w:rPr>
          <w:sz w:val="28"/>
          <w:szCs w:val="28"/>
        </w:rPr>
        <w:t xml:space="preserve"> информации и документов о заключении, изменении или о расторжении контракта</w:t>
      </w:r>
      <w:r w:rsidRPr="006732FB">
        <w:rPr>
          <w:sz w:val="28"/>
          <w:szCs w:val="28"/>
        </w:rPr>
        <w:t>;</w:t>
      </w:r>
    </w:p>
    <w:p w:rsidR="001C62F2" w:rsidRPr="006732FB" w:rsidRDefault="001C62F2" w:rsidP="00EA2DD8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6732FB">
        <w:rPr>
          <w:sz w:val="28"/>
          <w:szCs w:val="28"/>
        </w:rPr>
        <w:t xml:space="preserve">- документов о приемке </w:t>
      </w:r>
      <w:r w:rsidRPr="006732FB">
        <w:rPr>
          <w:rFonts w:eastAsia="Calibri"/>
          <w:sz w:val="28"/>
          <w:szCs w:val="28"/>
        </w:rPr>
        <w:t>поставленного товара, выполненной работы (оказанной услуги);</w:t>
      </w:r>
    </w:p>
    <w:p w:rsidR="00DF20E1" w:rsidRPr="006732FB" w:rsidRDefault="001C62F2" w:rsidP="00EA2DD8">
      <w:pPr>
        <w:pStyle w:val="Default"/>
        <w:ind w:firstLine="709"/>
        <w:jc w:val="both"/>
        <w:rPr>
          <w:sz w:val="28"/>
          <w:szCs w:val="28"/>
        </w:rPr>
      </w:pPr>
      <w:r w:rsidRPr="006732FB">
        <w:rPr>
          <w:rFonts w:eastAsia="Calibri"/>
          <w:sz w:val="28"/>
          <w:szCs w:val="28"/>
        </w:rPr>
        <w:t>-</w:t>
      </w:r>
      <w:r w:rsidRPr="006732FB">
        <w:rPr>
          <w:sz w:val="28"/>
          <w:szCs w:val="28"/>
        </w:rPr>
        <w:t xml:space="preserve"> информации об исполнении контракта.</w:t>
      </w:r>
    </w:p>
    <w:sectPr w:rsidR="00DF20E1" w:rsidRPr="006732FB" w:rsidSect="006D5CD5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1F9"/>
    <w:multiLevelType w:val="hybridMultilevel"/>
    <w:tmpl w:val="7764D1EE"/>
    <w:lvl w:ilvl="0" w:tplc="35206F2C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5"/>
    <w:rsid w:val="000008B6"/>
    <w:rsid w:val="000231BC"/>
    <w:rsid w:val="00027FD8"/>
    <w:rsid w:val="00037A74"/>
    <w:rsid w:val="00042E91"/>
    <w:rsid w:val="000437EF"/>
    <w:rsid w:val="00044172"/>
    <w:rsid w:val="0004562F"/>
    <w:rsid w:val="00045A3B"/>
    <w:rsid w:val="0004609E"/>
    <w:rsid w:val="0004732D"/>
    <w:rsid w:val="000561C4"/>
    <w:rsid w:val="0006398E"/>
    <w:rsid w:val="00065CBE"/>
    <w:rsid w:val="000722AA"/>
    <w:rsid w:val="00083606"/>
    <w:rsid w:val="00092575"/>
    <w:rsid w:val="00093D2A"/>
    <w:rsid w:val="0009581C"/>
    <w:rsid w:val="00095905"/>
    <w:rsid w:val="000977A0"/>
    <w:rsid w:val="000B1415"/>
    <w:rsid w:val="000B1504"/>
    <w:rsid w:val="000B4C9C"/>
    <w:rsid w:val="000B62DE"/>
    <w:rsid w:val="000C1178"/>
    <w:rsid w:val="000C47FD"/>
    <w:rsid w:val="000D464C"/>
    <w:rsid w:val="000D5EFD"/>
    <w:rsid w:val="000D6E65"/>
    <w:rsid w:val="000E4C14"/>
    <w:rsid w:val="000E5BFE"/>
    <w:rsid w:val="000F036D"/>
    <w:rsid w:val="000F1207"/>
    <w:rsid w:val="000F1CE4"/>
    <w:rsid w:val="000F6B6B"/>
    <w:rsid w:val="000F703A"/>
    <w:rsid w:val="00101369"/>
    <w:rsid w:val="001123D6"/>
    <w:rsid w:val="00113302"/>
    <w:rsid w:val="001221E1"/>
    <w:rsid w:val="0012336D"/>
    <w:rsid w:val="00123E7A"/>
    <w:rsid w:val="00135B65"/>
    <w:rsid w:val="00137533"/>
    <w:rsid w:val="00160931"/>
    <w:rsid w:val="0016349C"/>
    <w:rsid w:val="001714AF"/>
    <w:rsid w:val="00182D45"/>
    <w:rsid w:val="00184C21"/>
    <w:rsid w:val="00185943"/>
    <w:rsid w:val="00191982"/>
    <w:rsid w:val="0019589E"/>
    <w:rsid w:val="001A240F"/>
    <w:rsid w:val="001A344D"/>
    <w:rsid w:val="001B5A17"/>
    <w:rsid w:val="001B7E69"/>
    <w:rsid w:val="001C37D9"/>
    <w:rsid w:val="001C5C9A"/>
    <w:rsid w:val="001C62F2"/>
    <w:rsid w:val="001D12B5"/>
    <w:rsid w:val="001D2714"/>
    <w:rsid w:val="001D2AAB"/>
    <w:rsid w:val="001E7AE6"/>
    <w:rsid w:val="001F107E"/>
    <w:rsid w:val="001F5C4F"/>
    <w:rsid w:val="00200B33"/>
    <w:rsid w:val="00202807"/>
    <w:rsid w:val="00203CB7"/>
    <w:rsid w:val="0021401A"/>
    <w:rsid w:val="002200C9"/>
    <w:rsid w:val="00221448"/>
    <w:rsid w:val="0022288C"/>
    <w:rsid w:val="002229CE"/>
    <w:rsid w:val="00226FD7"/>
    <w:rsid w:val="002276EC"/>
    <w:rsid w:val="00227C73"/>
    <w:rsid w:val="00231392"/>
    <w:rsid w:val="00235E4C"/>
    <w:rsid w:val="00236A61"/>
    <w:rsid w:val="00236C7E"/>
    <w:rsid w:val="00246F9A"/>
    <w:rsid w:val="0025622B"/>
    <w:rsid w:val="00262068"/>
    <w:rsid w:val="00264BA2"/>
    <w:rsid w:val="0027014C"/>
    <w:rsid w:val="00270309"/>
    <w:rsid w:val="00271AD0"/>
    <w:rsid w:val="0027264A"/>
    <w:rsid w:val="002868FA"/>
    <w:rsid w:val="00287FE9"/>
    <w:rsid w:val="002974DD"/>
    <w:rsid w:val="002A03D6"/>
    <w:rsid w:val="002A38AE"/>
    <w:rsid w:val="002A3A58"/>
    <w:rsid w:val="002A4E7C"/>
    <w:rsid w:val="002A7F9C"/>
    <w:rsid w:val="002B003C"/>
    <w:rsid w:val="002B0DDD"/>
    <w:rsid w:val="002B7042"/>
    <w:rsid w:val="002B73E8"/>
    <w:rsid w:val="002C0D58"/>
    <w:rsid w:val="002D36F1"/>
    <w:rsid w:val="002F4CF4"/>
    <w:rsid w:val="002F6573"/>
    <w:rsid w:val="00306407"/>
    <w:rsid w:val="00306E5E"/>
    <w:rsid w:val="003145E1"/>
    <w:rsid w:val="00316E32"/>
    <w:rsid w:val="00321341"/>
    <w:rsid w:val="00327F4A"/>
    <w:rsid w:val="00347894"/>
    <w:rsid w:val="00361C8D"/>
    <w:rsid w:val="00363DA4"/>
    <w:rsid w:val="00364EA7"/>
    <w:rsid w:val="003656DD"/>
    <w:rsid w:val="00374917"/>
    <w:rsid w:val="003821CF"/>
    <w:rsid w:val="00396782"/>
    <w:rsid w:val="003A7D9A"/>
    <w:rsid w:val="003B3293"/>
    <w:rsid w:val="003B3D97"/>
    <w:rsid w:val="003B4223"/>
    <w:rsid w:val="003B495C"/>
    <w:rsid w:val="003B59B1"/>
    <w:rsid w:val="003C704C"/>
    <w:rsid w:val="003C74E2"/>
    <w:rsid w:val="003D1E32"/>
    <w:rsid w:val="003D3902"/>
    <w:rsid w:val="003F6291"/>
    <w:rsid w:val="003F79BF"/>
    <w:rsid w:val="00406B41"/>
    <w:rsid w:val="00410C3A"/>
    <w:rsid w:val="00412015"/>
    <w:rsid w:val="00420000"/>
    <w:rsid w:val="00420604"/>
    <w:rsid w:val="00422DA6"/>
    <w:rsid w:val="00425025"/>
    <w:rsid w:val="004265B8"/>
    <w:rsid w:val="00426DD7"/>
    <w:rsid w:val="00427E42"/>
    <w:rsid w:val="004375AD"/>
    <w:rsid w:val="00437946"/>
    <w:rsid w:val="00441EEB"/>
    <w:rsid w:val="00442375"/>
    <w:rsid w:val="004432E2"/>
    <w:rsid w:val="00445B66"/>
    <w:rsid w:val="0045262D"/>
    <w:rsid w:val="00456D05"/>
    <w:rsid w:val="00460769"/>
    <w:rsid w:val="004631C7"/>
    <w:rsid w:val="00470437"/>
    <w:rsid w:val="00473BCC"/>
    <w:rsid w:val="00473E84"/>
    <w:rsid w:val="004808BA"/>
    <w:rsid w:val="004A199B"/>
    <w:rsid w:val="004A7803"/>
    <w:rsid w:val="004B591D"/>
    <w:rsid w:val="004B6875"/>
    <w:rsid w:val="004C2F1B"/>
    <w:rsid w:val="004C5EC8"/>
    <w:rsid w:val="004C5F19"/>
    <w:rsid w:val="004C6BFF"/>
    <w:rsid w:val="004E0382"/>
    <w:rsid w:val="004E08D0"/>
    <w:rsid w:val="004E20E2"/>
    <w:rsid w:val="004F33D0"/>
    <w:rsid w:val="004F3601"/>
    <w:rsid w:val="00507377"/>
    <w:rsid w:val="00511D68"/>
    <w:rsid w:val="00513CAE"/>
    <w:rsid w:val="00515AC7"/>
    <w:rsid w:val="00515FD0"/>
    <w:rsid w:val="0051701C"/>
    <w:rsid w:val="005260A5"/>
    <w:rsid w:val="0053091D"/>
    <w:rsid w:val="005406CF"/>
    <w:rsid w:val="0054564F"/>
    <w:rsid w:val="0054595D"/>
    <w:rsid w:val="0054738D"/>
    <w:rsid w:val="00551DC9"/>
    <w:rsid w:val="005625F3"/>
    <w:rsid w:val="0056292F"/>
    <w:rsid w:val="0056579A"/>
    <w:rsid w:val="0056718F"/>
    <w:rsid w:val="005714BA"/>
    <w:rsid w:val="0057547B"/>
    <w:rsid w:val="00576BF7"/>
    <w:rsid w:val="00585D8B"/>
    <w:rsid w:val="00590D1A"/>
    <w:rsid w:val="00592CAB"/>
    <w:rsid w:val="00596DB1"/>
    <w:rsid w:val="005A037E"/>
    <w:rsid w:val="005A2428"/>
    <w:rsid w:val="005A3F6F"/>
    <w:rsid w:val="005C3062"/>
    <w:rsid w:val="005D011B"/>
    <w:rsid w:val="005E0D5A"/>
    <w:rsid w:val="005E0FC3"/>
    <w:rsid w:val="005E7954"/>
    <w:rsid w:val="005F50FB"/>
    <w:rsid w:val="0061727F"/>
    <w:rsid w:val="00617E32"/>
    <w:rsid w:val="00624272"/>
    <w:rsid w:val="0062521F"/>
    <w:rsid w:val="00627EC7"/>
    <w:rsid w:val="006337FA"/>
    <w:rsid w:val="00635202"/>
    <w:rsid w:val="006462D5"/>
    <w:rsid w:val="006479F2"/>
    <w:rsid w:val="00651ED0"/>
    <w:rsid w:val="00656FAA"/>
    <w:rsid w:val="00666C7D"/>
    <w:rsid w:val="00672D72"/>
    <w:rsid w:val="006732FB"/>
    <w:rsid w:val="00676918"/>
    <w:rsid w:val="00680DE0"/>
    <w:rsid w:val="006941E7"/>
    <w:rsid w:val="00697570"/>
    <w:rsid w:val="006B7B97"/>
    <w:rsid w:val="006B7EE0"/>
    <w:rsid w:val="006C206B"/>
    <w:rsid w:val="006D3F73"/>
    <w:rsid w:val="006D5CD5"/>
    <w:rsid w:val="006D7F4E"/>
    <w:rsid w:val="006E0BBA"/>
    <w:rsid w:val="006E2333"/>
    <w:rsid w:val="006E46DB"/>
    <w:rsid w:val="006F2F35"/>
    <w:rsid w:val="006F653D"/>
    <w:rsid w:val="00700BDE"/>
    <w:rsid w:val="00700D3A"/>
    <w:rsid w:val="007074A1"/>
    <w:rsid w:val="00713B07"/>
    <w:rsid w:val="00714544"/>
    <w:rsid w:val="0073097B"/>
    <w:rsid w:val="00733AE1"/>
    <w:rsid w:val="00734D89"/>
    <w:rsid w:val="00735AA9"/>
    <w:rsid w:val="00745BE2"/>
    <w:rsid w:val="00745E76"/>
    <w:rsid w:val="00751862"/>
    <w:rsid w:val="00752E9F"/>
    <w:rsid w:val="00753C76"/>
    <w:rsid w:val="0076748E"/>
    <w:rsid w:val="00771B8F"/>
    <w:rsid w:val="00777F51"/>
    <w:rsid w:val="00780BB0"/>
    <w:rsid w:val="00781E1B"/>
    <w:rsid w:val="00783ADC"/>
    <w:rsid w:val="0078724E"/>
    <w:rsid w:val="007872CF"/>
    <w:rsid w:val="00794A78"/>
    <w:rsid w:val="0079607F"/>
    <w:rsid w:val="00796D87"/>
    <w:rsid w:val="007A0E79"/>
    <w:rsid w:val="007A18A5"/>
    <w:rsid w:val="007A50F7"/>
    <w:rsid w:val="007A77B6"/>
    <w:rsid w:val="007B2379"/>
    <w:rsid w:val="007B58D5"/>
    <w:rsid w:val="007B5BEB"/>
    <w:rsid w:val="007B6DC1"/>
    <w:rsid w:val="007C7248"/>
    <w:rsid w:val="007D2DC6"/>
    <w:rsid w:val="007D595B"/>
    <w:rsid w:val="007E0BB8"/>
    <w:rsid w:val="007E5C93"/>
    <w:rsid w:val="00814306"/>
    <w:rsid w:val="008238EE"/>
    <w:rsid w:val="008264BD"/>
    <w:rsid w:val="00827FC5"/>
    <w:rsid w:val="00831949"/>
    <w:rsid w:val="008330EE"/>
    <w:rsid w:val="008340F6"/>
    <w:rsid w:val="00835E39"/>
    <w:rsid w:val="00842A50"/>
    <w:rsid w:val="0084365A"/>
    <w:rsid w:val="00843CE3"/>
    <w:rsid w:val="00853F06"/>
    <w:rsid w:val="008614BB"/>
    <w:rsid w:val="00872A1D"/>
    <w:rsid w:val="008731B0"/>
    <w:rsid w:val="00873884"/>
    <w:rsid w:val="008770D5"/>
    <w:rsid w:val="00880574"/>
    <w:rsid w:val="00880822"/>
    <w:rsid w:val="00882DC7"/>
    <w:rsid w:val="0088598E"/>
    <w:rsid w:val="00895857"/>
    <w:rsid w:val="0089677B"/>
    <w:rsid w:val="008A27BE"/>
    <w:rsid w:val="008A525C"/>
    <w:rsid w:val="008B574C"/>
    <w:rsid w:val="008B5C1C"/>
    <w:rsid w:val="008C112A"/>
    <w:rsid w:val="008D140F"/>
    <w:rsid w:val="008F6425"/>
    <w:rsid w:val="009113FF"/>
    <w:rsid w:val="009148C1"/>
    <w:rsid w:val="009165D7"/>
    <w:rsid w:val="00923857"/>
    <w:rsid w:val="00941B44"/>
    <w:rsid w:val="009471BA"/>
    <w:rsid w:val="00950EEC"/>
    <w:rsid w:val="00953302"/>
    <w:rsid w:val="00962D37"/>
    <w:rsid w:val="00964E05"/>
    <w:rsid w:val="00966315"/>
    <w:rsid w:val="00971C77"/>
    <w:rsid w:val="00972C6A"/>
    <w:rsid w:val="00977C27"/>
    <w:rsid w:val="00980055"/>
    <w:rsid w:val="0098395D"/>
    <w:rsid w:val="0098448A"/>
    <w:rsid w:val="00985663"/>
    <w:rsid w:val="009A03EE"/>
    <w:rsid w:val="009A0641"/>
    <w:rsid w:val="009A1066"/>
    <w:rsid w:val="009A4526"/>
    <w:rsid w:val="009B0A03"/>
    <w:rsid w:val="009D2350"/>
    <w:rsid w:val="009D56A0"/>
    <w:rsid w:val="009E214B"/>
    <w:rsid w:val="009E2E4F"/>
    <w:rsid w:val="009E4F7C"/>
    <w:rsid w:val="009F2020"/>
    <w:rsid w:val="009F4F4F"/>
    <w:rsid w:val="009F6838"/>
    <w:rsid w:val="00A04CC6"/>
    <w:rsid w:val="00A203C0"/>
    <w:rsid w:val="00A21DAC"/>
    <w:rsid w:val="00A22D8D"/>
    <w:rsid w:val="00A25DE9"/>
    <w:rsid w:val="00A3123C"/>
    <w:rsid w:val="00A3213C"/>
    <w:rsid w:val="00A344AA"/>
    <w:rsid w:val="00A34650"/>
    <w:rsid w:val="00A403D0"/>
    <w:rsid w:val="00A436A2"/>
    <w:rsid w:val="00A43991"/>
    <w:rsid w:val="00A4678A"/>
    <w:rsid w:val="00A60E00"/>
    <w:rsid w:val="00A6199C"/>
    <w:rsid w:val="00A61DAC"/>
    <w:rsid w:val="00A646CA"/>
    <w:rsid w:val="00A64AC7"/>
    <w:rsid w:val="00A66F06"/>
    <w:rsid w:val="00A73A06"/>
    <w:rsid w:val="00A745EB"/>
    <w:rsid w:val="00A81867"/>
    <w:rsid w:val="00A845F5"/>
    <w:rsid w:val="00A920DE"/>
    <w:rsid w:val="00A944C5"/>
    <w:rsid w:val="00AA00CB"/>
    <w:rsid w:val="00AA3FCD"/>
    <w:rsid w:val="00AC75B8"/>
    <w:rsid w:val="00AD0662"/>
    <w:rsid w:val="00AD3C8F"/>
    <w:rsid w:val="00AD4174"/>
    <w:rsid w:val="00AE044E"/>
    <w:rsid w:val="00AE0D78"/>
    <w:rsid w:val="00AE1EA4"/>
    <w:rsid w:val="00AE33F6"/>
    <w:rsid w:val="00AE3784"/>
    <w:rsid w:val="00AE6865"/>
    <w:rsid w:val="00AE7574"/>
    <w:rsid w:val="00AF4924"/>
    <w:rsid w:val="00AF4C62"/>
    <w:rsid w:val="00AF5A97"/>
    <w:rsid w:val="00AF7E1F"/>
    <w:rsid w:val="00B06E54"/>
    <w:rsid w:val="00B1073D"/>
    <w:rsid w:val="00B311DE"/>
    <w:rsid w:val="00B34B9B"/>
    <w:rsid w:val="00B34FFC"/>
    <w:rsid w:val="00B45189"/>
    <w:rsid w:val="00B467A1"/>
    <w:rsid w:val="00B6077D"/>
    <w:rsid w:val="00B60BA6"/>
    <w:rsid w:val="00B664F7"/>
    <w:rsid w:val="00B67D77"/>
    <w:rsid w:val="00B7006B"/>
    <w:rsid w:val="00B7237E"/>
    <w:rsid w:val="00B731EA"/>
    <w:rsid w:val="00B73887"/>
    <w:rsid w:val="00B749D1"/>
    <w:rsid w:val="00B75113"/>
    <w:rsid w:val="00B806DA"/>
    <w:rsid w:val="00B81F50"/>
    <w:rsid w:val="00B8404B"/>
    <w:rsid w:val="00B92EE1"/>
    <w:rsid w:val="00B94BAF"/>
    <w:rsid w:val="00BA3A8F"/>
    <w:rsid w:val="00BA688E"/>
    <w:rsid w:val="00BB1A03"/>
    <w:rsid w:val="00BB4969"/>
    <w:rsid w:val="00BB5762"/>
    <w:rsid w:val="00BB733C"/>
    <w:rsid w:val="00BC391B"/>
    <w:rsid w:val="00BC6915"/>
    <w:rsid w:val="00BE0B17"/>
    <w:rsid w:val="00BE53E1"/>
    <w:rsid w:val="00BE6389"/>
    <w:rsid w:val="00BF3C4B"/>
    <w:rsid w:val="00C04384"/>
    <w:rsid w:val="00C04B25"/>
    <w:rsid w:val="00C149BD"/>
    <w:rsid w:val="00C1576D"/>
    <w:rsid w:val="00C17729"/>
    <w:rsid w:val="00C20323"/>
    <w:rsid w:val="00C2505C"/>
    <w:rsid w:val="00C322AD"/>
    <w:rsid w:val="00C364FE"/>
    <w:rsid w:val="00C40F86"/>
    <w:rsid w:val="00C45E63"/>
    <w:rsid w:val="00C53E1C"/>
    <w:rsid w:val="00C55AF2"/>
    <w:rsid w:val="00C567D0"/>
    <w:rsid w:val="00C61409"/>
    <w:rsid w:val="00C6244F"/>
    <w:rsid w:val="00C6307F"/>
    <w:rsid w:val="00C63C5A"/>
    <w:rsid w:val="00C64CC0"/>
    <w:rsid w:val="00C66B18"/>
    <w:rsid w:val="00C8714F"/>
    <w:rsid w:val="00C9197C"/>
    <w:rsid w:val="00C94F44"/>
    <w:rsid w:val="00C9690E"/>
    <w:rsid w:val="00CA51D6"/>
    <w:rsid w:val="00CB1D75"/>
    <w:rsid w:val="00CE0A67"/>
    <w:rsid w:val="00CE794C"/>
    <w:rsid w:val="00D00505"/>
    <w:rsid w:val="00D00DC4"/>
    <w:rsid w:val="00D036FE"/>
    <w:rsid w:val="00D0590D"/>
    <w:rsid w:val="00D22CFC"/>
    <w:rsid w:val="00D23313"/>
    <w:rsid w:val="00D248FF"/>
    <w:rsid w:val="00D37943"/>
    <w:rsid w:val="00D427ED"/>
    <w:rsid w:val="00D478CC"/>
    <w:rsid w:val="00D5109B"/>
    <w:rsid w:val="00D510DE"/>
    <w:rsid w:val="00D51D42"/>
    <w:rsid w:val="00D5567D"/>
    <w:rsid w:val="00D70772"/>
    <w:rsid w:val="00D728B9"/>
    <w:rsid w:val="00D72DCA"/>
    <w:rsid w:val="00D73698"/>
    <w:rsid w:val="00D73ACF"/>
    <w:rsid w:val="00D73B26"/>
    <w:rsid w:val="00D76750"/>
    <w:rsid w:val="00D76E4D"/>
    <w:rsid w:val="00D807F3"/>
    <w:rsid w:val="00D8433B"/>
    <w:rsid w:val="00D97CCA"/>
    <w:rsid w:val="00DA22E3"/>
    <w:rsid w:val="00DA7888"/>
    <w:rsid w:val="00DB0625"/>
    <w:rsid w:val="00DB3EC4"/>
    <w:rsid w:val="00DB5C36"/>
    <w:rsid w:val="00DC09F5"/>
    <w:rsid w:val="00DD6078"/>
    <w:rsid w:val="00DF20E1"/>
    <w:rsid w:val="00DF3B68"/>
    <w:rsid w:val="00E00DA7"/>
    <w:rsid w:val="00E12F01"/>
    <w:rsid w:val="00E13F65"/>
    <w:rsid w:val="00E249FE"/>
    <w:rsid w:val="00E24DA0"/>
    <w:rsid w:val="00E33C5E"/>
    <w:rsid w:val="00E620C5"/>
    <w:rsid w:val="00E623AE"/>
    <w:rsid w:val="00E66592"/>
    <w:rsid w:val="00E86CC4"/>
    <w:rsid w:val="00E97D85"/>
    <w:rsid w:val="00EA2BE5"/>
    <w:rsid w:val="00EA2DD8"/>
    <w:rsid w:val="00EA5705"/>
    <w:rsid w:val="00EA648B"/>
    <w:rsid w:val="00EB1346"/>
    <w:rsid w:val="00EB5DCB"/>
    <w:rsid w:val="00EC13DB"/>
    <w:rsid w:val="00ED0C4D"/>
    <w:rsid w:val="00EE15D9"/>
    <w:rsid w:val="00EE418E"/>
    <w:rsid w:val="00EE4EB0"/>
    <w:rsid w:val="00EF2AB2"/>
    <w:rsid w:val="00F028CD"/>
    <w:rsid w:val="00F03FB1"/>
    <w:rsid w:val="00F10157"/>
    <w:rsid w:val="00F176CB"/>
    <w:rsid w:val="00F2023C"/>
    <w:rsid w:val="00F22F60"/>
    <w:rsid w:val="00F23D86"/>
    <w:rsid w:val="00F23F7F"/>
    <w:rsid w:val="00F319D7"/>
    <w:rsid w:val="00F32731"/>
    <w:rsid w:val="00F37124"/>
    <w:rsid w:val="00F405E7"/>
    <w:rsid w:val="00F41D67"/>
    <w:rsid w:val="00F476A3"/>
    <w:rsid w:val="00F52550"/>
    <w:rsid w:val="00F56EC2"/>
    <w:rsid w:val="00F6505D"/>
    <w:rsid w:val="00F870F1"/>
    <w:rsid w:val="00F904F7"/>
    <w:rsid w:val="00FA1214"/>
    <w:rsid w:val="00FA2A89"/>
    <w:rsid w:val="00FA3945"/>
    <w:rsid w:val="00FB61F5"/>
    <w:rsid w:val="00FD5432"/>
    <w:rsid w:val="00FD5DF6"/>
    <w:rsid w:val="00FE79F5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3F6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C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478CC"/>
    <w:rPr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2B70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3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5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A24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24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mcaqqgt1">
    <w:name w:val="rmcaqqgt1"/>
    <w:rsid w:val="000D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3F6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EC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478CC"/>
    <w:rPr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2B70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3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5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A24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A242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rmcaqqgt1">
    <w:name w:val="rmcaqqgt1"/>
    <w:rsid w:val="000D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5DD23FE4EBB7C3AB63FE8244B81E9C0363ED2BE38161968219AE561D0ABB6B2E9EA859CC78939C0EF9F15D147777BD81FDED3752B94A3bEG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B4128498487BCF33A5E381916D4EAD1E4F5AC0BBCF20AB5DD34BE6337DD7CEAD0D491DEB98D7E6A09F26762A253043154082D3A588E0DC5qB7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D748-57EF-4F01-AA2E-40511B63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5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АГО</Company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Прохорова</dc:creator>
  <cp:keywords/>
  <dc:description/>
  <cp:lastModifiedBy>Анна В. Прохорова</cp:lastModifiedBy>
  <cp:revision>946</cp:revision>
  <cp:lastPrinted>2022-03-21T06:24:00Z</cp:lastPrinted>
  <dcterms:created xsi:type="dcterms:W3CDTF">2021-04-15T10:24:00Z</dcterms:created>
  <dcterms:modified xsi:type="dcterms:W3CDTF">2022-03-21T06:25:00Z</dcterms:modified>
</cp:coreProperties>
</file>